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785B1" w14:textId="41784656" w:rsidR="00D46D71" w:rsidRDefault="00C91BCB" w:rsidP="006F01D6">
      <w:pPr>
        <w:spacing w:after="0"/>
      </w:pPr>
      <w:r>
        <w:t xml:space="preserve">KS2 </w:t>
      </w:r>
      <w:r w:rsidR="00CF2B95">
        <w:t>History</w:t>
      </w:r>
      <w:r w:rsidR="00D46D71">
        <w:t xml:space="preserve"> Knowledge Organiser</w:t>
      </w:r>
      <w:r w:rsidR="006F01D6">
        <w:t xml:space="preserve">.   </w:t>
      </w:r>
      <w:r w:rsidR="006F01D6" w:rsidRPr="00C823BA">
        <w:rPr>
          <w:rFonts w:ascii="Arial" w:hAnsi="Arial" w:cs="Arial"/>
          <w:color w:val="45B0E1" w:themeColor="accent1" w:themeTint="99"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The Tudors</w:t>
      </w:r>
      <w:r w:rsidR="006F01D6">
        <w:rPr>
          <w:rFonts w:ascii="Arial" w:hAnsi="Arial" w:cs="Arial"/>
          <w:color w:val="45B0E1" w:themeColor="accent1" w:themeTint="99"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6F01D6" w:rsidRPr="00C823BA">
        <w:rPr>
          <w:rFonts w:ascii="Arial" w:hAnsi="Arial" w:cs="Arial"/>
          <w:sz w:val="20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NATIONAL CURRICULUM COVERAGE: KS2 – Study an aspect or theme in British history that extends pupils’ chronological knowledge beyond 1066, by exploring the changing power of the monarchs.</w:t>
      </w:r>
    </w:p>
    <w:tbl>
      <w:tblPr>
        <w:tblStyle w:val="TableGrid"/>
        <w:tblpPr w:leftFromText="180" w:rightFromText="180" w:horzAnchor="margin" w:tblpY="1014"/>
        <w:tblW w:w="15871" w:type="dxa"/>
        <w:tblLook w:val="04A0" w:firstRow="1" w:lastRow="0" w:firstColumn="1" w:lastColumn="0" w:noHBand="0" w:noVBand="1"/>
      </w:tblPr>
      <w:tblGrid>
        <w:gridCol w:w="8018"/>
        <w:gridCol w:w="7853"/>
      </w:tblGrid>
      <w:tr w:rsidR="00D46D71" w14:paraId="1E07B518" w14:textId="77777777" w:rsidTr="024F047F">
        <w:trPr>
          <w:trHeight w:val="9204"/>
        </w:trPr>
        <w:tc>
          <w:tcPr>
            <w:tcW w:w="7694" w:type="dxa"/>
          </w:tcPr>
          <w:tbl>
            <w:tblPr>
              <w:tblStyle w:val="TableGrid"/>
              <w:tblpPr w:leftFromText="180" w:rightFromText="180" w:vertAnchor="text" w:horzAnchor="margin" w:tblpY="196"/>
              <w:tblOverlap w:val="never"/>
              <w:tblW w:w="7792" w:type="dxa"/>
              <w:tblLook w:val="04A0" w:firstRow="1" w:lastRow="0" w:firstColumn="1" w:lastColumn="0" w:noHBand="0" w:noVBand="1"/>
            </w:tblPr>
            <w:tblGrid>
              <w:gridCol w:w="1496"/>
              <w:gridCol w:w="2627"/>
              <w:gridCol w:w="1251"/>
              <w:gridCol w:w="2418"/>
            </w:tblGrid>
            <w:tr w:rsidR="00D40D5C" w:rsidRPr="00C823BA" w14:paraId="6A1219FD" w14:textId="77777777" w:rsidTr="00C170BE">
              <w:tc>
                <w:tcPr>
                  <w:tcW w:w="7792" w:type="dxa"/>
                  <w:gridSpan w:val="4"/>
                </w:tcPr>
                <w:p w14:paraId="63C079EB" w14:textId="77777777" w:rsidR="00D40D5C" w:rsidRPr="006F01D6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>Substantive Vocabulary - the meaningful, content-heavy words central to understanding a topic.</w:t>
                  </w:r>
                </w:p>
              </w:tc>
            </w:tr>
            <w:tr w:rsidR="00C170BE" w:rsidRPr="00C823BA" w14:paraId="5C15AC4B" w14:textId="77777777" w:rsidTr="00C170BE">
              <w:tc>
                <w:tcPr>
                  <w:tcW w:w="1525" w:type="dxa"/>
                </w:tcPr>
                <w:p w14:paraId="05B18CAD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Monarch</w:t>
                  </w:r>
                </w:p>
                <w:p w14:paraId="55787E68" w14:textId="36D7B47A" w:rsidR="00C95A7B" w:rsidRPr="0024500E" w:rsidRDefault="00C95A7B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0C33839E" wp14:editId="617B6858">
                        <wp:extent cx="333375" cy="339026"/>
                        <wp:effectExtent l="0" t="0" r="0" b="4445"/>
                        <wp:docPr id="45215685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2156854" name="Picture 452156854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4881" cy="3405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0A964030" w14:textId="24479D63" w:rsidR="00D40D5C" w:rsidRPr="0024500E" w:rsidRDefault="003246DB" w:rsidP="00D40D5C">
                  <w:pPr>
                    <w:rPr>
                      <w:rFonts w:ascii="Arial" w:hAnsi="Arial" w:cs="Arial"/>
                      <w:color w:val="111111"/>
                      <w:sz w:val="18"/>
                      <w:szCs w:val="18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111111"/>
                      <w:sz w:val="18"/>
                      <w:szCs w:val="18"/>
                      <w:shd w:val="clear" w:color="auto" w:fill="FFFFFF"/>
                    </w:rPr>
                    <w:t>T</w:t>
                  </w:r>
                  <w:r w:rsidR="00D40D5C" w:rsidRPr="0024500E">
                    <w:rPr>
                      <w:rFonts w:ascii="Arial" w:hAnsi="Arial" w:cs="Arial"/>
                      <w:color w:val="111111"/>
                      <w:sz w:val="18"/>
                      <w:szCs w:val="18"/>
                      <w:shd w:val="clear" w:color="auto" w:fill="FFFFFF"/>
                    </w:rPr>
                    <w:t>he main ruler of a kingdom or empire, often from a royal family.</w:t>
                  </w:r>
                </w:p>
              </w:tc>
              <w:tc>
                <w:tcPr>
                  <w:tcW w:w="992" w:type="dxa"/>
                </w:tcPr>
                <w:p w14:paraId="41293433" w14:textId="5F277CC8" w:rsidR="00C95A7B" w:rsidRPr="0024500E" w:rsidRDefault="00D40D5C" w:rsidP="00C170BE">
                  <w:pPr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Causation</w:t>
                  </w:r>
                  <w:r w:rsidR="00C170BE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08EAE16C" wp14:editId="67267CA7">
                        <wp:extent cx="476250" cy="387804"/>
                        <wp:effectExtent l="0" t="0" r="0" b="0"/>
                        <wp:docPr id="666944562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66944562" name="Picture 666944562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6983" cy="3884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64C45C4C" w14:textId="0A6F3584" w:rsidR="00D40D5C" w:rsidRPr="0024500E" w:rsidRDefault="003246DB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</w:t>
                  </w:r>
                  <w:r w:rsidR="00D40D5C" w:rsidRPr="0024500E">
                    <w:rPr>
                      <w:rFonts w:ascii="Arial" w:hAnsi="Arial" w:cs="Arial"/>
                      <w:sz w:val="18"/>
                      <w:szCs w:val="18"/>
                    </w:rPr>
                    <w:t>he link between cause and effect — showing how one thing leads to another.</w:t>
                  </w:r>
                </w:p>
              </w:tc>
            </w:tr>
            <w:tr w:rsidR="00C170BE" w:rsidRPr="00C823BA" w14:paraId="243236EB" w14:textId="77777777" w:rsidTr="00C170BE">
              <w:tc>
                <w:tcPr>
                  <w:tcW w:w="1525" w:type="dxa"/>
                </w:tcPr>
                <w:p w14:paraId="713837A0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Heir</w:t>
                  </w:r>
                </w:p>
                <w:p w14:paraId="467FAD89" w14:textId="61A1FD6F" w:rsidR="00E30AFC" w:rsidRPr="0024500E" w:rsidRDefault="00E30AF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1E8488C2" wp14:editId="31388B2F">
                        <wp:extent cx="238125" cy="313892"/>
                        <wp:effectExtent l="0" t="0" r="0" b="0"/>
                        <wp:docPr id="1339774600" name="Pictur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39774600" name="Picture 1339774600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529" cy="3170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2B313703" w14:textId="20BFC110" w:rsidR="00D40D5C" w:rsidRPr="0024500E" w:rsidRDefault="003246DB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</w:t>
                  </w:r>
                  <w:r w:rsidR="00D40D5C" w:rsidRPr="0024500E">
                    <w:rPr>
                      <w:rFonts w:ascii="Arial" w:hAnsi="Arial" w:cs="Arial"/>
                      <w:sz w:val="18"/>
                      <w:szCs w:val="18"/>
                    </w:rPr>
                    <w:t>he person who will inherit something (like money, land, or a title) in the future.</w:t>
                  </w:r>
                </w:p>
              </w:tc>
              <w:tc>
                <w:tcPr>
                  <w:tcW w:w="992" w:type="dxa"/>
                </w:tcPr>
                <w:p w14:paraId="1509BDAA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Catholic</w:t>
                  </w:r>
                </w:p>
                <w:p w14:paraId="1A184A8E" w14:textId="5B2F6933" w:rsidR="00C170BE" w:rsidRPr="0024500E" w:rsidRDefault="00C170B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44E3B460" wp14:editId="68A3FDDD">
                        <wp:extent cx="476250" cy="411307"/>
                        <wp:effectExtent l="0" t="0" r="0" b="8255"/>
                        <wp:docPr id="837996716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37996716" name="Picture 837996716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7389" cy="4122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30F0E29C" w14:textId="77A86045" w:rsidR="00D40D5C" w:rsidRPr="0024500E" w:rsidRDefault="003246DB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B</w:t>
                  </w:r>
                  <w:r w:rsidR="00D40D5C" w:rsidRPr="0024500E">
                    <w:rPr>
                      <w:rFonts w:ascii="Arial" w:hAnsi="Arial" w:cs="Arial"/>
                      <w:sz w:val="18"/>
                      <w:szCs w:val="18"/>
                    </w:rPr>
                    <w:t>elonging to or relating to the Roman Catholic faith.</w:t>
                  </w:r>
                </w:p>
              </w:tc>
            </w:tr>
            <w:tr w:rsidR="00C170BE" w:rsidRPr="00C823BA" w14:paraId="7C723C06" w14:textId="77777777" w:rsidTr="00C170BE">
              <w:tc>
                <w:tcPr>
                  <w:tcW w:w="1525" w:type="dxa"/>
                </w:tcPr>
                <w:p w14:paraId="10E869C0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Dynasty</w:t>
                  </w:r>
                </w:p>
                <w:p w14:paraId="35718A59" w14:textId="55C5559A" w:rsidR="00C95A7B" w:rsidRPr="0024500E" w:rsidRDefault="00C95A7B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0E71D23C" wp14:editId="40C67F2B">
                        <wp:extent cx="609600" cy="422564"/>
                        <wp:effectExtent l="0" t="0" r="0" b="0"/>
                        <wp:docPr id="119187580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9187580" name="Picture 119187580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1250" cy="4237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5FD53BEA" w14:textId="77777777" w:rsidR="00D40D5C" w:rsidRPr="0024500E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A ruling family that maintains power across multiple generations.</w:t>
                  </w:r>
                </w:p>
                <w:p w14:paraId="12687A12" w14:textId="77777777" w:rsidR="00D40D5C" w:rsidRPr="0024500E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</w:tcPr>
                <w:p w14:paraId="4DEC8A11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Nobility</w:t>
                  </w:r>
                </w:p>
                <w:p w14:paraId="4D1FB3E5" w14:textId="0101C082" w:rsidR="00C170BE" w:rsidRPr="0024500E" w:rsidRDefault="00C170B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3B42DC45" wp14:editId="7E90C8A0">
                        <wp:extent cx="295275" cy="414790"/>
                        <wp:effectExtent l="0" t="0" r="0" b="4445"/>
                        <wp:docPr id="603560023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3560023" name="Picture 603560023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7307" cy="4176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54452A3D" w14:textId="64BCA10D" w:rsidR="00D40D5C" w:rsidRPr="0024500E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The high-ranking social class below royalty, often with inherited titles and privileges</w:t>
                  </w:r>
                </w:p>
              </w:tc>
            </w:tr>
            <w:tr w:rsidR="00C170BE" w:rsidRPr="00C823BA" w14:paraId="7250576D" w14:textId="77777777" w:rsidTr="00C170BE">
              <w:tc>
                <w:tcPr>
                  <w:tcW w:w="1525" w:type="dxa"/>
                </w:tcPr>
                <w:p w14:paraId="4575B887" w14:textId="7B2CF5A6" w:rsidR="00C170BE" w:rsidRPr="0024500E" w:rsidRDefault="00D40D5C" w:rsidP="00C170B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Reign</w:t>
                  </w:r>
                  <w:r w:rsidR="00C170BE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52590CC7" wp14:editId="4EE264D3">
                        <wp:extent cx="609600" cy="446568"/>
                        <wp:effectExtent l="0" t="0" r="0" b="0"/>
                        <wp:docPr id="610063271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0063271" name="Picture 610063271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5585" cy="4509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170BE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20E6B767" wp14:editId="553865EA">
                        <wp:extent cx="9526" cy="9526"/>
                        <wp:effectExtent l="0" t="0" r="0" b="0"/>
                        <wp:docPr id="199444488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9444488" name="Picture 199444488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26" cy="95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179EC0BA" w14:textId="1F72C39A" w:rsidR="00D40D5C" w:rsidRPr="0024500E" w:rsidRDefault="006F01D6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 xml:space="preserve">A </w:t>
                  </w:r>
                  <w:r w:rsidR="00D40D5C" w:rsidRPr="0024500E">
                    <w:rPr>
                      <w:rFonts w:ascii="Arial" w:hAnsi="Arial" w:cs="Arial"/>
                      <w:sz w:val="18"/>
                      <w:szCs w:val="18"/>
                    </w:rPr>
                    <w:t>specific area distinguished by shared features or boundaries.</w:t>
                  </w:r>
                </w:p>
              </w:tc>
              <w:tc>
                <w:tcPr>
                  <w:tcW w:w="992" w:type="dxa"/>
                </w:tcPr>
                <w:p w14:paraId="40546208" w14:textId="42A77134" w:rsidR="00D40D5C" w:rsidRPr="0024500E" w:rsidRDefault="00C170B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Gentry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2CAEAA77" wp14:editId="5506A677">
                        <wp:extent cx="476250" cy="381000"/>
                        <wp:effectExtent l="0" t="0" r="0" b="0"/>
                        <wp:docPr id="2055114957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55114957" name="Picture 2055114957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7818" cy="3822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0041AB2C" w14:textId="2F477E14" w:rsidR="00D40D5C" w:rsidRPr="0024500E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Wealthy, landowning upper class below the nobility in rank.</w:t>
                  </w:r>
                </w:p>
              </w:tc>
            </w:tr>
            <w:tr w:rsidR="00C170BE" w:rsidRPr="00C823BA" w14:paraId="35F6F0F1" w14:textId="77777777" w:rsidTr="00C170BE">
              <w:tc>
                <w:tcPr>
                  <w:tcW w:w="1525" w:type="dxa"/>
                </w:tcPr>
                <w:p w14:paraId="483096E8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 xml:space="preserve">Privy Council </w:t>
                  </w:r>
                </w:p>
                <w:p w14:paraId="0F36E364" w14:textId="033448C2" w:rsidR="00C170BE" w:rsidRPr="0024500E" w:rsidRDefault="00C170B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07D7E723" wp14:editId="4C20B060">
                        <wp:extent cx="381000" cy="324134"/>
                        <wp:effectExtent l="0" t="0" r="0" b="0"/>
                        <wp:docPr id="841314482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41314482" name="Picture 841314482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2767" cy="3256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47BE3FAE" w14:textId="095444BA" w:rsidR="00D40D5C" w:rsidRPr="0024500E" w:rsidRDefault="006F01D6" w:rsidP="006F01D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A monarch’s private group of trusted advisers on important state matters.</w:t>
                  </w:r>
                </w:p>
              </w:tc>
              <w:tc>
                <w:tcPr>
                  <w:tcW w:w="992" w:type="dxa"/>
                </w:tcPr>
                <w:p w14:paraId="379A8E20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 xml:space="preserve">Yeoman </w:t>
                  </w:r>
                </w:p>
                <w:p w14:paraId="689DD392" w14:textId="44323608" w:rsidR="00C170BE" w:rsidRPr="0024500E" w:rsidRDefault="00C170B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554FAE6A" wp14:editId="4D60EAC2">
                        <wp:extent cx="514350" cy="309562"/>
                        <wp:effectExtent l="0" t="0" r="0" b="0"/>
                        <wp:docPr id="1416618410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16618410" name="Picture 1416618410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382" cy="3119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09CA6E52" w14:textId="2EC6C643" w:rsidR="00D40D5C" w:rsidRPr="0024500E" w:rsidRDefault="006F01D6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A free farmer who owned their own land, socially between labourers and the gentry.</w:t>
                  </w:r>
                </w:p>
              </w:tc>
            </w:tr>
            <w:tr w:rsidR="00C170BE" w:rsidRPr="00C823BA" w14:paraId="2FAF2EFD" w14:textId="77777777" w:rsidTr="00C170BE">
              <w:tc>
                <w:tcPr>
                  <w:tcW w:w="1525" w:type="dxa"/>
                </w:tcPr>
                <w:p w14:paraId="20DE0F79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Reformation</w:t>
                  </w:r>
                </w:p>
                <w:p w14:paraId="5D862D62" w14:textId="7CE23362" w:rsidR="00C170BE" w:rsidRPr="0024500E" w:rsidRDefault="00C170B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0CDA40B3" wp14:editId="1B742905">
                        <wp:extent cx="609600" cy="312751"/>
                        <wp:effectExtent l="0" t="0" r="0" b="0"/>
                        <wp:docPr id="1482639567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82639567" name="Picture 1482639567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3514" cy="3147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1CDB65A5" w14:textId="6DDF7DE5" w:rsidR="00D40D5C" w:rsidRPr="0024500E" w:rsidRDefault="00E56865" w:rsidP="0024500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</w:t>
                  </w:r>
                  <w:r w:rsidR="0024500E" w:rsidRPr="0024500E">
                    <w:rPr>
                      <w:rFonts w:ascii="Arial" w:hAnsi="Arial" w:cs="Arial"/>
                      <w:sz w:val="18"/>
                      <w:szCs w:val="18"/>
                    </w:rPr>
                    <w:t>he 16th-centuary movement that reformed the catholic church and led to the rise of protestant churches</w:t>
                  </w:r>
                </w:p>
              </w:tc>
              <w:tc>
                <w:tcPr>
                  <w:tcW w:w="992" w:type="dxa"/>
                </w:tcPr>
                <w:p w14:paraId="1865F1E2" w14:textId="77777777" w:rsidR="00D40D5C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Propaganda</w:t>
                  </w:r>
                </w:p>
                <w:p w14:paraId="27D730DA" w14:textId="1EC742B9" w:rsidR="00C170BE" w:rsidRPr="0024500E" w:rsidRDefault="00C170B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 wp14:anchorId="5D5782C8" wp14:editId="55B50374">
                        <wp:extent cx="390525" cy="280259"/>
                        <wp:effectExtent l="0" t="0" r="0" b="5715"/>
                        <wp:docPr id="1346769788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46769788" name="Picture 1346769788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1915" cy="2812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0579E0BC" w14:textId="05D5A04F" w:rsidR="00D40D5C" w:rsidRPr="0024500E" w:rsidRDefault="00E56865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</w:t>
                  </w:r>
                  <w:r w:rsidR="0024500E" w:rsidRPr="0024500E">
                    <w:rPr>
                      <w:rFonts w:ascii="Arial" w:hAnsi="Arial" w:cs="Arial"/>
                      <w:sz w:val="18"/>
                      <w:szCs w:val="18"/>
                    </w:rPr>
                    <w:t>nformation designed to persuade or manipulate public opinion, often by being biased or one-sided.</w:t>
                  </w:r>
                </w:p>
              </w:tc>
            </w:tr>
            <w:tr w:rsidR="00C170BE" w:rsidRPr="00C823BA" w14:paraId="72C3502F" w14:textId="77777777" w:rsidTr="00C170BE">
              <w:tc>
                <w:tcPr>
                  <w:tcW w:w="1525" w:type="dxa"/>
                </w:tcPr>
                <w:p w14:paraId="59D2F563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 xml:space="preserve">Protestant </w:t>
                  </w:r>
                </w:p>
                <w:p w14:paraId="6EAA7D91" w14:textId="1FD48ABA" w:rsidR="00C170BE" w:rsidRPr="006F01D6" w:rsidRDefault="00C170BE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37DAC741" wp14:editId="578F0166">
                        <wp:extent cx="438150" cy="318109"/>
                        <wp:effectExtent l="0" t="0" r="0" b="6350"/>
                        <wp:docPr id="1855627788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55627788" name="Picture 1855627788"/>
                                <pic:cNvPicPr/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0474" cy="319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23D7FD20" w14:textId="685208C9" w:rsidR="00D40D5C" w:rsidRPr="0024500E" w:rsidRDefault="0024500E" w:rsidP="0024500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A Christian who belongs to a church that separated from the Catholic Church during the Reformation.</w:t>
                  </w:r>
                </w:p>
              </w:tc>
              <w:tc>
                <w:tcPr>
                  <w:tcW w:w="992" w:type="dxa"/>
                </w:tcPr>
                <w:p w14:paraId="33448831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>Apprentice</w:t>
                  </w:r>
                </w:p>
                <w:p w14:paraId="30167690" w14:textId="789E9FCF" w:rsidR="00C170BE" w:rsidRPr="006F01D6" w:rsidRDefault="00C170BE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7865C04E" wp14:editId="60FB340C">
                        <wp:extent cx="657225" cy="279321"/>
                        <wp:effectExtent l="0" t="0" r="0" b="6985"/>
                        <wp:docPr id="1926812291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26812291" name="Picture 1926812291"/>
                                <pic:cNvPicPr/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1056" cy="2809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68CF4628" w14:textId="3F8B3014" w:rsidR="00D40D5C" w:rsidRPr="0024500E" w:rsidRDefault="0024500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</w:t>
                  </w: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 xml:space="preserve"> learner who works with a skilled person to learn a trade or craft.</w:t>
                  </w:r>
                </w:p>
              </w:tc>
            </w:tr>
            <w:tr w:rsidR="00C170BE" w:rsidRPr="00C823BA" w14:paraId="4FAC4320" w14:textId="77777777" w:rsidTr="00C170BE">
              <w:tc>
                <w:tcPr>
                  <w:tcW w:w="1525" w:type="dxa"/>
                </w:tcPr>
                <w:p w14:paraId="0603C290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>Treason</w:t>
                  </w:r>
                </w:p>
                <w:p w14:paraId="49E80B3E" w14:textId="4754366B" w:rsidR="00C170BE" w:rsidRPr="006F01D6" w:rsidRDefault="00C170BE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04B87DF1" wp14:editId="0AC42739">
                        <wp:extent cx="609600" cy="294289"/>
                        <wp:effectExtent l="0" t="0" r="0" b="0"/>
                        <wp:docPr id="83862899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3862899" name="Picture 83862899"/>
                                <pic:cNvPicPr/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8134" cy="3032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026191B9" w14:textId="43C66AF2" w:rsidR="0024500E" w:rsidRPr="0024500E" w:rsidRDefault="0024500E" w:rsidP="00D40D5C">
                  <w:pPr>
                    <w:ind w:left="720" w:hanging="72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The act of betraying</w:t>
                  </w:r>
                </w:p>
                <w:p w14:paraId="66042037" w14:textId="0CA072D2" w:rsidR="00D40D5C" w:rsidRPr="0024500E" w:rsidRDefault="0024500E" w:rsidP="00D40D5C">
                  <w:pPr>
                    <w:ind w:left="720" w:hanging="72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your country or ruler.</w:t>
                  </w:r>
                </w:p>
                <w:p w14:paraId="4754BDE3" w14:textId="77777777" w:rsidR="00D40D5C" w:rsidRPr="0024500E" w:rsidRDefault="00D40D5C" w:rsidP="00D40D5C">
                  <w:pPr>
                    <w:ind w:left="720" w:hanging="7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</w:tcPr>
                <w:p w14:paraId="2DFFF88F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>Armada</w:t>
                  </w:r>
                </w:p>
                <w:p w14:paraId="19059A7D" w14:textId="31AF9154" w:rsidR="00C170BE" w:rsidRPr="006F01D6" w:rsidRDefault="00C170BE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2AF03470" wp14:editId="2008A327">
                        <wp:extent cx="295275" cy="242055"/>
                        <wp:effectExtent l="0" t="0" r="0" b="5715"/>
                        <wp:docPr id="1799037244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6694" cy="24321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07046BE7" w14:textId="6243D5E0" w:rsidR="00D40D5C" w:rsidRPr="0024500E" w:rsidRDefault="0024500E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>A big group of warships gathered for battle or defence.</w:t>
                  </w:r>
                </w:p>
              </w:tc>
            </w:tr>
            <w:tr w:rsidR="00D40D5C" w:rsidRPr="00C823BA" w14:paraId="48DF85D7" w14:textId="77777777" w:rsidTr="00C170BE">
              <w:tc>
                <w:tcPr>
                  <w:tcW w:w="7792" w:type="dxa"/>
                  <w:gridSpan w:val="4"/>
                </w:tcPr>
                <w:p w14:paraId="1E980409" w14:textId="77777777" w:rsidR="00D40D5C" w:rsidRPr="0024500E" w:rsidRDefault="00D40D5C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 xml:space="preserve">Disciplinary Vocabulary - </w:t>
                  </w:r>
                  <w:r w:rsidRPr="0024500E">
                    <w:rPr>
                      <w:sz w:val="18"/>
                      <w:szCs w:val="18"/>
                    </w:rPr>
                    <w:t>the</w:t>
                  </w:r>
                  <w:r w:rsidRPr="0024500E">
                    <w:rPr>
                      <w:rFonts w:ascii="Arial" w:hAnsi="Arial" w:cs="Arial"/>
                      <w:sz w:val="18"/>
                      <w:szCs w:val="18"/>
                    </w:rPr>
                    <w:t xml:space="preserve"> specialised language and terms unique to a specific subject or field.</w:t>
                  </w:r>
                </w:p>
              </w:tc>
            </w:tr>
            <w:tr w:rsidR="00C170BE" w:rsidRPr="00C823BA" w14:paraId="2AFFD567" w14:textId="77777777" w:rsidTr="00C170BE">
              <w:tc>
                <w:tcPr>
                  <w:tcW w:w="1525" w:type="dxa"/>
                </w:tcPr>
                <w:p w14:paraId="6D66D432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>Chronology</w:t>
                  </w:r>
                </w:p>
                <w:p w14:paraId="421E6844" w14:textId="77814D7A" w:rsidR="00E30AFC" w:rsidRPr="006F01D6" w:rsidRDefault="00E30AF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36863E27" wp14:editId="6F71B2E7">
                        <wp:extent cx="438150" cy="288403"/>
                        <wp:effectExtent l="0" t="0" r="0" b="0"/>
                        <wp:docPr id="858497154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58497154" name="Picture 858497154"/>
                                <pic:cNvPicPr/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0313" cy="28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5E662D26" w14:textId="32380E3D" w:rsidR="0024500E" w:rsidRDefault="0024500E" w:rsidP="00D40D5C">
                  <w:p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</w:t>
                  </w:r>
                  <w:r w:rsidRPr="0024500E">
                    <w:rPr>
                      <w:rFonts w:ascii="Arial" w:hAnsi="Arial" w:cs="Arial"/>
                      <w:sz w:val="20"/>
                      <w:szCs w:val="20"/>
                    </w:rPr>
                    <w:t>utting events in 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he</w:t>
                  </w:r>
                </w:p>
                <w:p w14:paraId="50D2451E" w14:textId="1633DB06" w:rsidR="00D40D5C" w:rsidRPr="006F01D6" w:rsidRDefault="0024500E" w:rsidP="00D40D5C">
                  <w:p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4500E">
                    <w:rPr>
                      <w:rFonts w:ascii="Arial" w:hAnsi="Arial" w:cs="Arial"/>
                      <w:sz w:val="20"/>
                      <w:szCs w:val="20"/>
                    </w:rPr>
                    <w:t>order they occurred.</w:t>
                  </w:r>
                </w:p>
              </w:tc>
              <w:tc>
                <w:tcPr>
                  <w:tcW w:w="992" w:type="dxa"/>
                </w:tcPr>
                <w:p w14:paraId="4BE53A8E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 xml:space="preserve">Evidence </w:t>
                  </w:r>
                </w:p>
                <w:p w14:paraId="2DB278B9" w14:textId="239F86F5" w:rsidR="00E30AFC" w:rsidRPr="006F01D6" w:rsidRDefault="00E30AF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3A092538" wp14:editId="558DBE42">
                        <wp:extent cx="390525" cy="265774"/>
                        <wp:effectExtent l="0" t="0" r="0" b="1270"/>
                        <wp:docPr id="842397856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42397856" name="Picture 842397856"/>
                                <pic:cNvPicPr/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1606" cy="266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32CE2F78" w14:textId="15D4077A" w:rsidR="00D40D5C" w:rsidRPr="00E56865" w:rsidRDefault="00E56865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56865">
                    <w:rPr>
                      <w:rFonts w:ascii="Arial" w:hAnsi="Arial" w:cs="Arial"/>
                      <w:sz w:val="18"/>
                      <w:szCs w:val="18"/>
                    </w:rPr>
                    <w:t>Proof or information used to support an idea or fact.</w:t>
                  </w:r>
                </w:p>
              </w:tc>
            </w:tr>
            <w:tr w:rsidR="00C170BE" w:rsidRPr="00C823BA" w14:paraId="6FF34587" w14:textId="77777777" w:rsidTr="00C170BE">
              <w:trPr>
                <w:trHeight w:val="877"/>
              </w:trPr>
              <w:tc>
                <w:tcPr>
                  <w:tcW w:w="1525" w:type="dxa"/>
                </w:tcPr>
                <w:p w14:paraId="10ECDF79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>Social History</w:t>
                  </w:r>
                </w:p>
                <w:p w14:paraId="33AA9CD9" w14:textId="164BE7E4" w:rsidR="00E30AFC" w:rsidRPr="006F01D6" w:rsidRDefault="00E30AF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790BC0FC" wp14:editId="53E3FFDC">
                        <wp:extent cx="603115" cy="333170"/>
                        <wp:effectExtent l="0" t="0" r="6985" b="0"/>
                        <wp:docPr id="1190162127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90162127" name="Picture 1190162127"/>
                                <pic:cNvPicPr/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10800000" flipH="1" flipV="1">
                                  <a:off x="0" y="0"/>
                                  <a:ext cx="631850" cy="3490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3" w:type="dxa"/>
                </w:tcPr>
                <w:p w14:paraId="5522292B" w14:textId="755CD068" w:rsidR="00E56865" w:rsidRDefault="00E56865" w:rsidP="00D40D5C">
                  <w:p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</w:t>
                  </w:r>
                  <w:r w:rsidRPr="00E56865">
                    <w:rPr>
                      <w:rFonts w:ascii="Arial" w:hAnsi="Arial" w:cs="Arial"/>
                      <w:sz w:val="20"/>
                      <w:szCs w:val="20"/>
                    </w:rPr>
                    <w:t xml:space="preserve">he history of everyday </w:t>
                  </w:r>
                </w:p>
                <w:p w14:paraId="334FEECD" w14:textId="0CB9F615" w:rsidR="00D40D5C" w:rsidRPr="006F01D6" w:rsidRDefault="00E56865" w:rsidP="00D40D5C">
                  <w:p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56865">
                    <w:rPr>
                      <w:rFonts w:ascii="Arial" w:hAnsi="Arial" w:cs="Arial"/>
                      <w:sz w:val="20"/>
                      <w:szCs w:val="20"/>
                    </w:rPr>
                    <w:t>life and society.</w:t>
                  </w:r>
                </w:p>
              </w:tc>
              <w:tc>
                <w:tcPr>
                  <w:tcW w:w="992" w:type="dxa"/>
                </w:tcPr>
                <w:p w14:paraId="65D93CEC" w14:textId="77777777" w:rsidR="00D40D5C" w:rsidRDefault="00D40D5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01D6">
                    <w:rPr>
                      <w:rFonts w:ascii="Arial" w:hAnsi="Arial" w:cs="Arial"/>
                      <w:sz w:val="20"/>
                      <w:szCs w:val="20"/>
                    </w:rPr>
                    <w:t>Enquiry</w:t>
                  </w:r>
                </w:p>
                <w:p w14:paraId="1C88EA45" w14:textId="45F9B308" w:rsidR="00E30AFC" w:rsidRPr="006F01D6" w:rsidRDefault="00E30AFC" w:rsidP="00D40D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inline distT="0" distB="0" distL="0" distR="0" wp14:anchorId="17561EB0" wp14:editId="252C4675">
                        <wp:extent cx="390525" cy="417458"/>
                        <wp:effectExtent l="0" t="0" r="0" b="1905"/>
                        <wp:docPr id="1004897991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4897991" name="Picture 1004897991"/>
                                <pic:cNvPicPr/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5920" cy="423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14:paraId="4B900A98" w14:textId="4E79960D" w:rsidR="00D40D5C" w:rsidRPr="00E56865" w:rsidRDefault="00E56865" w:rsidP="00D40D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</w:t>
                  </w:r>
                  <w:r w:rsidRPr="00E56865">
                    <w:rPr>
                      <w:rFonts w:ascii="Arial" w:hAnsi="Arial" w:cs="Arial"/>
                      <w:sz w:val="18"/>
                      <w:szCs w:val="18"/>
                    </w:rPr>
                    <w:t xml:space="preserve"> careful investigation or search for information.</w:t>
                  </w:r>
                </w:p>
              </w:tc>
            </w:tr>
          </w:tbl>
          <w:p w14:paraId="45565D08" w14:textId="69084905" w:rsidR="00C91BCB" w:rsidRPr="00C91BCB" w:rsidRDefault="00C91BCB" w:rsidP="00C823BA">
            <w:pPr>
              <w:jc w:val="center"/>
              <w:rPr>
                <w:color w:val="45B0E1" w:themeColor="accent1" w:themeTint="99"/>
                <w:sz w:val="20"/>
                <w:szCs w:val="20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177" w:type="dxa"/>
          </w:tcPr>
          <w:p w14:paraId="6FE0DA66" w14:textId="512B585B" w:rsidR="007735E9" w:rsidRDefault="00C91BCB" w:rsidP="00C823B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67CA67" wp14:editId="4B6E0C97">
                  <wp:extent cx="2571750" cy="1019898"/>
                  <wp:effectExtent l="0" t="0" r="0" b="8890"/>
                  <wp:docPr id="503936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307" cy="1024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823BA">
              <w:rPr>
                <w:noProof/>
              </w:rPr>
              <w:drawing>
                <wp:inline distT="0" distB="0" distL="0" distR="0" wp14:anchorId="737E2C9E" wp14:editId="24118396">
                  <wp:extent cx="1400175" cy="1069013"/>
                  <wp:effectExtent l="0" t="0" r="0" b="0"/>
                  <wp:docPr id="19278595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12587" cy="1078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62F3BA" w14:textId="77777777" w:rsidR="00C91BCB" w:rsidRDefault="00C91BCB" w:rsidP="00C91BCB">
            <w:pPr>
              <w:rPr>
                <w:noProof/>
              </w:rPr>
            </w:pPr>
          </w:p>
          <w:p w14:paraId="7DD8E3ED" w14:textId="3F680623" w:rsidR="00C91BCB" w:rsidRPr="00C91BCB" w:rsidRDefault="00C91BCB" w:rsidP="00C91BC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1BCB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ubstantive knowledge:</w:t>
            </w:r>
          </w:p>
          <w:p w14:paraId="04ACE952" w14:textId="3D6486E7" w:rsidR="00C91BCB" w:rsidRPr="00676B15" w:rsidRDefault="00C91BCB" w:rsidP="00676B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676B15">
              <w:rPr>
                <w:rFonts w:ascii="Arial" w:hAnsi="Arial" w:cs="Arial"/>
                <w:sz w:val="22"/>
                <w:szCs w:val="22"/>
              </w:rPr>
              <w:t xml:space="preserve">I KNOW about Henry </w:t>
            </w:r>
            <w:r w:rsidR="00E05DEB" w:rsidRPr="00676B15">
              <w:rPr>
                <w:rFonts w:ascii="Arial" w:hAnsi="Arial" w:cs="Arial"/>
                <w:sz w:val="22"/>
                <w:szCs w:val="22"/>
              </w:rPr>
              <w:t>Vill</w:t>
            </w:r>
            <w:r w:rsidRPr="00676B15">
              <w:rPr>
                <w:rFonts w:ascii="Arial" w:hAnsi="Arial" w:cs="Arial"/>
                <w:sz w:val="22"/>
                <w:szCs w:val="22"/>
              </w:rPr>
              <w:t xml:space="preserve"> and how he was portrayed </w:t>
            </w:r>
          </w:p>
          <w:p w14:paraId="3106FB2E" w14:textId="77777777" w:rsidR="004D1D64" w:rsidRDefault="00C91BCB" w:rsidP="00676B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676B15">
              <w:rPr>
                <w:rFonts w:ascii="Arial" w:hAnsi="Arial" w:cs="Arial"/>
                <w:sz w:val="22"/>
                <w:szCs w:val="22"/>
              </w:rPr>
              <w:t xml:space="preserve">I KNOW why Henry </w:t>
            </w:r>
            <w:r w:rsidR="00E05DEB" w:rsidRPr="00676B15">
              <w:rPr>
                <w:rFonts w:ascii="Arial" w:hAnsi="Arial" w:cs="Arial"/>
                <w:sz w:val="22"/>
                <w:szCs w:val="22"/>
              </w:rPr>
              <w:t>Vill</w:t>
            </w:r>
          </w:p>
          <w:p w14:paraId="787FA9C1" w14:textId="3393328C" w:rsidR="00C91BCB" w:rsidRPr="00676B15" w:rsidRDefault="00C91BCB" w:rsidP="00676B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676B15">
              <w:rPr>
                <w:rFonts w:ascii="Arial" w:hAnsi="Arial" w:cs="Arial"/>
                <w:sz w:val="22"/>
                <w:szCs w:val="22"/>
              </w:rPr>
              <w:t xml:space="preserve"> broke from the Pope and Rome </w:t>
            </w:r>
          </w:p>
          <w:p w14:paraId="54A04F71" w14:textId="56C6674F" w:rsidR="00C91BCB" w:rsidRPr="00676B15" w:rsidRDefault="00C91BCB" w:rsidP="00676B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676B15">
              <w:rPr>
                <w:rFonts w:ascii="Arial" w:hAnsi="Arial" w:cs="Arial"/>
                <w:sz w:val="22"/>
                <w:szCs w:val="22"/>
              </w:rPr>
              <w:t xml:space="preserve">I KNOW that the rich and the poor had very different lives in Tudor times </w:t>
            </w:r>
          </w:p>
          <w:p w14:paraId="2514857C" w14:textId="14761566" w:rsidR="00C91BCB" w:rsidRPr="00676B15" w:rsidRDefault="00C91BCB" w:rsidP="00676B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676B15">
              <w:rPr>
                <w:rFonts w:ascii="Arial" w:hAnsi="Arial" w:cs="Arial"/>
                <w:sz w:val="22"/>
                <w:szCs w:val="22"/>
              </w:rPr>
              <w:t xml:space="preserve">I KNOW why we have to be careful when using portraits of Elizabeth l when learning about the past. </w:t>
            </w:r>
          </w:p>
          <w:p w14:paraId="1F519AF3" w14:textId="111F996A" w:rsidR="00C91BCB" w:rsidRPr="00676B15" w:rsidRDefault="00C91BCB" w:rsidP="00676B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676B15">
              <w:rPr>
                <w:rFonts w:ascii="Arial" w:hAnsi="Arial" w:cs="Arial"/>
                <w:sz w:val="22"/>
                <w:szCs w:val="22"/>
              </w:rPr>
              <w:t xml:space="preserve">I KNOW why England defeated the Spanish Armada. </w:t>
            </w:r>
          </w:p>
          <w:p w14:paraId="5D140F58" w14:textId="77777777" w:rsidR="00C91BCB" w:rsidRPr="00676B15" w:rsidRDefault="00C91BCB" w:rsidP="00676B1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676B15">
              <w:rPr>
                <w:rFonts w:ascii="Arial" w:hAnsi="Arial" w:cs="Arial"/>
                <w:sz w:val="22"/>
                <w:szCs w:val="22"/>
              </w:rPr>
              <w:t>I KNOW what live was like in Elizabethan England from their leisure activities</w:t>
            </w:r>
          </w:p>
          <w:p w14:paraId="654B688F" w14:textId="77777777" w:rsidR="00C91BCB" w:rsidRDefault="00C91BCB" w:rsidP="00C91BCB">
            <w:pPr>
              <w:rPr>
                <w:sz w:val="22"/>
                <w:szCs w:val="22"/>
              </w:rPr>
            </w:pPr>
          </w:p>
          <w:p w14:paraId="5D6E2122" w14:textId="7412765C" w:rsidR="00C91BCB" w:rsidRPr="00C91BCB" w:rsidRDefault="00C91BCB" w:rsidP="00C91BCB">
            <w:pPr>
              <w:rPr>
                <w:b/>
                <w:bCs/>
                <w:sz w:val="22"/>
                <w:szCs w:val="22"/>
              </w:rPr>
            </w:pPr>
            <w:r w:rsidRPr="00C91BCB">
              <w:rPr>
                <w:b/>
                <w:bCs/>
                <w:sz w:val="22"/>
                <w:szCs w:val="22"/>
              </w:rPr>
              <w:t xml:space="preserve">Disciplinary Knowledge </w:t>
            </w:r>
          </w:p>
          <w:p w14:paraId="43F1AD91" w14:textId="12A98CD4" w:rsidR="00C91BCB" w:rsidRDefault="00C91BCB" w:rsidP="00124FDB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C91BCB">
              <w:t>I CAN make deductions about the past by analysing how and why different representations of the same person can vary (Historical Interpretations)</w:t>
            </w:r>
          </w:p>
          <w:p w14:paraId="5DB226C7" w14:textId="136706A2" w:rsidR="00C91BCB" w:rsidRDefault="00C91BCB" w:rsidP="005774C1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C91BCB">
              <w:t>I CAN sequence key events that led to the break with Rome (Chronological understanding).</w:t>
            </w:r>
          </w:p>
          <w:p w14:paraId="62C59155" w14:textId="77777777" w:rsidR="00C91BCB" w:rsidRDefault="00C91BCB" w:rsidP="00C91BCB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C91BCB">
              <w:t>I CAN give reasons why England and Spain went to war (Cause and consequence)</w:t>
            </w:r>
          </w:p>
          <w:p w14:paraId="37945022" w14:textId="77777777" w:rsidR="00676B15" w:rsidRDefault="00676B15" w:rsidP="00676B15"/>
          <w:p w14:paraId="5F238099" w14:textId="1BD442DE" w:rsidR="00676B15" w:rsidRPr="00676B15" w:rsidRDefault="00676B15" w:rsidP="00676B15">
            <w:pPr>
              <w:rPr>
                <w:b/>
                <w:bCs/>
              </w:rPr>
            </w:pPr>
            <w:r w:rsidRPr="00676B15">
              <w:rPr>
                <w:b/>
                <w:bCs/>
              </w:rPr>
              <w:t>K</w:t>
            </w:r>
            <w:r>
              <w:rPr>
                <w:b/>
                <w:bCs/>
              </w:rPr>
              <w:t>ey Concepts</w:t>
            </w:r>
            <w:r w:rsidRPr="00676B15">
              <w:rPr>
                <w:b/>
                <w:bCs/>
              </w:rPr>
              <w:t>:</w:t>
            </w:r>
          </w:p>
          <w:p w14:paraId="1D3BE688" w14:textId="70095787" w:rsidR="00676B15" w:rsidRPr="007735E9" w:rsidRDefault="00676B15" w:rsidP="00676B15">
            <w:r>
              <w:t>Monarchy/ change/innovation/ people</w:t>
            </w:r>
          </w:p>
        </w:tc>
      </w:tr>
      <w:tr w:rsidR="00D46D71" w14:paraId="5D4A1B49" w14:textId="77777777" w:rsidTr="024F047F">
        <w:tc>
          <w:tcPr>
            <w:tcW w:w="7694" w:type="dxa"/>
          </w:tcPr>
          <w:p w14:paraId="28BB0A59" w14:textId="2B1FC580" w:rsidR="00D46D71" w:rsidRDefault="00D46D71" w:rsidP="00BA20AC"/>
        </w:tc>
        <w:tc>
          <w:tcPr>
            <w:tcW w:w="8177" w:type="dxa"/>
          </w:tcPr>
          <w:p w14:paraId="2A88CDC0" w14:textId="79DDEFF0" w:rsidR="00D46D71" w:rsidRPr="00194ABF" w:rsidRDefault="00D46D71" w:rsidP="00BA20A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</w:tc>
      </w:tr>
    </w:tbl>
    <w:p w14:paraId="7CAB20FD" w14:textId="77777777" w:rsidR="00AE08E3" w:rsidRDefault="00AE08E3"/>
    <w:sectPr w:rsidR="00AE08E3" w:rsidSect="00D46D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4340F"/>
    <w:multiLevelType w:val="hybridMultilevel"/>
    <w:tmpl w:val="D6CE1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646"/>
    <w:multiLevelType w:val="multilevel"/>
    <w:tmpl w:val="7BA8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4B6D93"/>
    <w:multiLevelType w:val="hybridMultilevel"/>
    <w:tmpl w:val="C464C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6631E7"/>
    <w:multiLevelType w:val="multilevel"/>
    <w:tmpl w:val="3DE4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CA3B5A"/>
    <w:multiLevelType w:val="multilevel"/>
    <w:tmpl w:val="45AEA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C56666A"/>
    <w:multiLevelType w:val="multilevel"/>
    <w:tmpl w:val="5D4E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D4C6C15"/>
    <w:multiLevelType w:val="multilevel"/>
    <w:tmpl w:val="4BD0F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E941D9A"/>
    <w:multiLevelType w:val="multilevel"/>
    <w:tmpl w:val="833C2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C862E63"/>
    <w:multiLevelType w:val="multilevel"/>
    <w:tmpl w:val="967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0F53FB3"/>
    <w:multiLevelType w:val="multilevel"/>
    <w:tmpl w:val="F5EC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3A7A65"/>
    <w:multiLevelType w:val="multilevel"/>
    <w:tmpl w:val="87F4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167D5F"/>
    <w:multiLevelType w:val="multilevel"/>
    <w:tmpl w:val="D162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E892984"/>
    <w:multiLevelType w:val="hybridMultilevel"/>
    <w:tmpl w:val="CA4A17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28195562">
    <w:abstractNumId w:val="3"/>
  </w:num>
  <w:num w:numId="2" w16cid:durableId="2083865972">
    <w:abstractNumId w:val="11"/>
  </w:num>
  <w:num w:numId="3" w16cid:durableId="1010524409">
    <w:abstractNumId w:val="5"/>
  </w:num>
  <w:num w:numId="4" w16cid:durableId="909581727">
    <w:abstractNumId w:val="10"/>
  </w:num>
  <w:num w:numId="5" w16cid:durableId="2034067521">
    <w:abstractNumId w:val="1"/>
  </w:num>
  <w:num w:numId="6" w16cid:durableId="996299203">
    <w:abstractNumId w:val="6"/>
  </w:num>
  <w:num w:numId="7" w16cid:durableId="238103853">
    <w:abstractNumId w:val="9"/>
  </w:num>
  <w:num w:numId="8" w16cid:durableId="1700204720">
    <w:abstractNumId w:val="7"/>
  </w:num>
  <w:num w:numId="9" w16cid:durableId="751396361">
    <w:abstractNumId w:val="8"/>
  </w:num>
  <w:num w:numId="10" w16cid:durableId="383676811">
    <w:abstractNumId w:val="4"/>
  </w:num>
  <w:num w:numId="11" w16cid:durableId="7029434">
    <w:abstractNumId w:val="2"/>
  </w:num>
  <w:num w:numId="12" w16cid:durableId="388455486">
    <w:abstractNumId w:val="0"/>
  </w:num>
  <w:num w:numId="13" w16cid:durableId="2600718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D71"/>
    <w:rsid w:val="000D1F2B"/>
    <w:rsid w:val="00194ABF"/>
    <w:rsid w:val="001B33FC"/>
    <w:rsid w:val="00211E4C"/>
    <w:rsid w:val="0024500E"/>
    <w:rsid w:val="003246DB"/>
    <w:rsid w:val="003E6585"/>
    <w:rsid w:val="00414479"/>
    <w:rsid w:val="004D1D64"/>
    <w:rsid w:val="00513785"/>
    <w:rsid w:val="005425F6"/>
    <w:rsid w:val="00676B15"/>
    <w:rsid w:val="006B1439"/>
    <w:rsid w:val="006F01D6"/>
    <w:rsid w:val="007735E9"/>
    <w:rsid w:val="007E7DCC"/>
    <w:rsid w:val="00A7285D"/>
    <w:rsid w:val="00AE08E3"/>
    <w:rsid w:val="00BA20AC"/>
    <w:rsid w:val="00C04642"/>
    <w:rsid w:val="00C170BE"/>
    <w:rsid w:val="00C823BA"/>
    <w:rsid w:val="00C91BCB"/>
    <w:rsid w:val="00C95A7B"/>
    <w:rsid w:val="00CF2B95"/>
    <w:rsid w:val="00D1523C"/>
    <w:rsid w:val="00D40D5C"/>
    <w:rsid w:val="00D46D71"/>
    <w:rsid w:val="00D71DE9"/>
    <w:rsid w:val="00DA13A1"/>
    <w:rsid w:val="00E05DEB"/>
    <w:rsid w:val="00E27AB7"/>
    <w:rsid w:val="00E30AFC"/>
    <w:rsid w:val="00E31F1A"/>
    <w:rsid w:val="00E56865"/>
    <w:rsid w:val="00F02966"/>
    <w:rsid w:val="024F047F"/>
    <w:rsid w:val="06C85EF7"/>
    <w:rsid w:val="2C047BEF"/>
    <w:rsid w:val="52AE29A7"/>
    <w:rsid w:val="6519E022"/>
    <w:rsid w:val="7834D7CA"/>
    <w:rsid w:val="78F7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9640E"/>
  <w15:chartTrackingRefBased/>
  <w15:docId w15:val="{E33EC513-B6D1-4C5D-AF9D-1C621CEF0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D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D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D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D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D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D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D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D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D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D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D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D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D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D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D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D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D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D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D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D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D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D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D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D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D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D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D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D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D7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94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194ABF"/>
  </w:style>
  <w:style w:type="character" w:customStyle="1" w:styleId="eop">
    <w:name w:val="eop"/>
    <w:basedOn w:val="DefaultParagraphFont"/>
    <w:rsid w:val="00194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7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26" Type="http://schemas.openxmlformats.org/officeDocument/2006/relationships/image" Target="media/image19.tmp"/><Relationship Id="rId3" Type="http://schemas.openxmlformats.org/officeDocument/2006/relationships/customXml" Target="../customXml/item3.xml"/><Relationship Id="rId21" Type="http://schemas.openxmlformats.org/officeDocument/2006/relationships/image" Target="media/image14.tmp"/><Relationship Id="rId7" Type="http://schemas.openxmlformats.org/officeDocument/2006/relationships/webSettings" Target="webSetting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5" Type="http://schemas.openxmlformats.org/officeDocument/2006/relationships/image" Target="media/image18.tmp"/><Relationship Id="rId2" Type="http://schemas.openxmlformats.org/officeDocument/2006/relationships/customXml" Target="../customXml/item2.xml"/><Relationship Id="rId16" Type="http://schemas.openxmlformats.org/officeDocument/2006/relationships/image" Target="media/image9.tmp"/><Relationship Id="rId20" Type="http://schemas.openxmlformats.org/officeDocument/2006/relationships/image" Target="media/image13.tmp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tmp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tmp"/><Relationship Id="rId23" Type="http://schemas.openxmlformats.org/officeDocument/2006/relationships/image" Target="media/image16.tmp"/><Relationship Id="rId28" Type="http://schemas.openxmlformats.org/officeDocument/2006/relationships/image" Target="media/image21.tmp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image" Target="media/image15.tmp"/><Relationship Id="rId27" Type="http://schemas.openxmlformats.org/officeDocument/2006/relationships/image" Target="media/image20.tmp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3178283E0DE44885A75CFD7151977" ma:contentTypeVersion="16" ma:contentTypeDescription="Create a new document." ma:contentTypeScope="" ma:versionID="03f7abd4b20839e7755fbe0169e43b33">
  <xsd:schema xmlns:xsd="http://www.w3.org/2001/XMLSchema" xmlns:xs="http://www.w3.org/2001/XMLSchema" xmlns:p="http://schemas.microsoft.com/office/2006/metadata/properties" xmlns:ns2="b4d7bd06-aa9b-4821-be21-a9c2589b9c79" xmlns:ns3="aed2c65b-c2f1-46f9-b94b-0037b75819a4" targetNamespace="http://schemas.microsoft.com/office/2006/metadata/properties" ma:root="true" ma:fieldsID="81eaf0f27f938a73ecf4ca33d8185379" ns2:_="" ns3:_="">
    <xsd:import namespace="b4d7bd06-aa9b-4821-be21-a9c2589b9c79"/>
    <xsd:import namespace="aed2c65b-c2f1-46f9-b94b-0037b7581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7bd06-aa9b-4821-be21-a9c2589b9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c65b-c2f1-46f9-b94b-0037b75819a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b4a832-2fca-41b9-b952-5e144f4e2e83}" ma:internalName="TaxCatchAll" ma:showField="CatchAllData" ma:web="aed2c65b-c2f1-46f9-b94b-0037b7581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d7bd06-aa9b-4821-be21-a9c2589b9c79">
      <Terms xmlns="http://schemas.microsoft.com/office/infopath/2007/PartnerControls"/>
    </lcf76f155ced4ddcb4097134ff3c332f>
    <TaxCatchAll xmlns="aed2c65b-c2f1-46f9-b94b-0037b75819a4" xsi:nil="true"/>
  </documentManagement>
</p:properties>
</file>

<file path=customXml/itemProps1.xml><?xml version="1.0" encoding="utf-8"?>
<ds:datastoreItem xmlns:ds="http://schemas.openxmlformats.org/officeDocument/2006/customXml" ds:itemID="{3898B6A4-9D86-45AB-B510-00F57233DFD7}"/>
</file>

<file path=customXml/itemProps2.xml><?xml version="1.0" encoding="utf-8"?>
<ds:datastoreItem xmlns:ds="http://schemas.openxmlformats.org/officeDocument/2006/customXml" ds:itemID="{6243EB6B-E486-4871-89CD-B84CE1CC9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0A67B6-DAC7-406D-83C1-880B0A7B86C7}">
  <ds:schemaRefs>
    <ds:schemaRef ds:uri="http://schemas.microsoft.com/office/2006/metadata/properties"/>
    <ds:schemaRef ds:uri="http://schemas.microsoft.com/office/infopath/2007/PartnerControls"/>
    <ds:schemaRef ds:uri="b4d7bd06-aa9b-4821-be21-a9c2589b9c79"/>
    <ds:schemaRef ds:uri="aed2c65b-c2f1-46f9-b94b-0037b75819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BUTCHERS</dc:creator>
  <cp:keywords/>
  <dc:description/>
  <cp:lastModifiedBy>Sharon Rooke-Higginson</cp:lastModifiedBy>
  <cp:revision>3</cp:revision>
  <dcterms:created xsi:type="dcterms:W3CDTF">2025-08-10T15:39:00Z</dcterms:created>
  <dcterms:modified xsi:type="dcterms:W3CDTF">2025-08-12T10:40:00Z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  <property fmtid="{D5CDD505-2E9C-101B-9397-08002B2CF9AE}" pid="3" name="MediaServiceImageTags">
    <vt:lpwstr/>
  </property>
</Properties>
</file>