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2DE5FB" w14:textId="1D04E0F0" w:rsidR="005F7B1A" w:rsidRPr="00EA65DA" w:rsidRDefault="005F7B1A" w:rsidP="00501A0C">
      <w:pPr>
        <w:jc w:val="center"/>
        <w:rPr>
          <w:rFonts w:ascii="Century Gothic" w:hAnsi="Century Gothic" w:cs="Calibri"/>
          <w:sz w:val="22"/>
          <w:lang w:eastAsia="en-US"/>
        </w:rPr>
      </w:pPr>
    </w:p>
    <w:p w14:paraId="6C5CA42F" w14:textId="3B9E5B1C" w:rsidR="162A847A" w:rsidRPr="00EA65DA" w:rsidRDefault="162A847A" w:rsidP="162A847A">
      <w:pPr>
        <w:jc w:val="center"/>
        <w:rPr>
          <w:rFonts w:ascii="Century Gothic" w:hAnsi="Century Gothic" w:cs="Calibri"/>
          <w:b/>
          <w:bCs/>
          <w:sz w:val="48"/>
          <w:szCs w:val="48"/>
          <w:lang w:eastAsia="en-US"/>
        </w:rPr>
      </w:pPr>
    </w:p>
    <w:p w14:paraId="16D28A21" w14:textId="30C9FCA6" w:rsidR="005F7B1A" w:rsidRPr="00EA65DA" w:rsidRDefault="00A77B6C" w:rsidP="00A77B6C">
      <w:pPr>
        <w:widowControl w:val="0"/>
        <w:overflowPunct w:val="0"/>
        <w:autoSpaceDE w:val="0"/>
        <w:autoSpaceDN w:val="0"/>
        <w:adjustRightInd w:val="0"/>
        <w:jc w:val="center"/>
        <w:textAlignment w:val="baseline"/>
        <w:rPr>
          <w:rFonts w:ascii="Century Gothic" w:hAnsi="Century Gothic" w:cs="Calibri"/>
          <w:b/>
          <w:sz w:val="48"/>
          <w:szCs w:val="52"/>
          <w:lang w:eastAsia="en-US"/>
        </w:rPr>
      </w:pPr>
      <w:r w:rsidRPr="00EA65DA">
        <w:rPr>
          <w:rFonts w:ascii="Century Gothic" w:hAnsi="Century Gothic" w:cs="Arial"/>
          <w:b/>
          <w:bCs/>
          <w:sz w:val="48"/>
          <w:szCs w:val="48"/>
        </w:rPr>
        <w:t xml:space="preserve">Mary Dean’s C of E Primary and Nursery School </w:t>
      </w:r>
      <w:r w:rsidR="005F7B1A" w:rsidRPr="00EA65DA">
        <w:rPr>
          <w:rFonts w:ascii="Century Gothic" w:hAnsi="Century Gothic" w:cs="Calibri"/>
          <w:b/>
          <w:sz w:val="48"/>
          <w:szCs w:val="52"/>
          <w:lang w:eastAsia="en-US"/>
        </w:rPr>
        <w:t>Pupil Behaviour Policy</w:t>
      </w:r>
    </w:p>
    <w:p w14:paraId="2609D9F9" w14:textId="658D296B" w:rsidR="007A7A5F" w:rsidRPr="00EA65DA" w:rsidRDefault="007A7A5F" w:rsidP="00AE65F0">
      <w:pPr>
        <w:jc w:val="center"/>
        <w:rPr>
          <w:rFonts w:ascii="Century Gothic" w:hAnsi="Century Gothic" w:cs="Calibri"/>
          <w:sz w:val="48"/>
          <w:szCs w:val="48"/>
          <w:lang w:eastAsia="en-US"/>
        </w:rPr>
      </w:pPr>
    </w:p>
    <w:tbl>
      <w:tblPr>
        <w:tblW w:w="6105"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55"/>
        <w:gridCol w:w="2550"/>
      </w:tblGrid>
      <w:tr w:rsidR="00501A0C" w:rsidRPr="00EA65DA" w14:paraId="4EF653AA" w14:textId="77777777" w:rsidTr="0000603F">
        <w:trPr>
          <w:trHeight w:val="300"/>
          <w:jc w:val="center"/>
        </w:trPr>
        <w:tc>
          <w:tcPr>
            <w:tcW w:w="3555" w:type="dxa"/>
            <w:tcBorders>
              <w:top w:val="single" w:sz="6" w:space="0" w:color="auto"/>
              <w:left w:val="single" w:sz="6" w:space="0" w:color="auto"/>
              <w:bottom w:val="single" w:sz="6" w:space="0" w:color="auto"/>
              <w:right w:val="single" w:sz="6" w:space="0" w:color="auto"/>
            </w:tcBorders>
            <w:shd w:val="clear" w:color="auto" w:fill="auto"/>
            <w:hideMark/>
          </w:tcPr>
          <w:p w14:paraId="54119593" w14:textId="77777777" w:rsidR="00501A0C" w:rsidRPr="00EA65DA" w:rsidRDefault="00501A0C" w:rsidP="0000603F">
            <w:pPr>
              <w:textAlignment w:val="baseline"/>
              <w:rPr>
                <w:rFonts w:ascii="Century Gothic" w:hAnsi="Century Gothic" w:cs="Segoe UI"/>
                <w:color w:val="000000" w:themeColor="text1"/>
              </w:rPr>
            </w:pPr>
            <w:r w:rsidRPr="00EA65DA">
              <w:rPr>
                <w:rFonts w:ascii="Century Gothic" w:hAnsi="Century Gothic" w:cs="Segoe UI"/>
                <w:b/>
                <w:bCs/>
                <w:color w:val="000000" w:themeColor="text1"/>
                <w:sz w:val="32"/>
                <w:szCs w:val="32"/>
              </w:rPr>
              <w:t>Adopted:</w:t>
            </w:r>
            <w:r w:rsidRPr="00EA65DA">
              <w:rPr>
                <w:rFonts w:ascii="Arial" w:hAnsi="Arial" w:cs="Arial"/>
                <w:b/>
                <w:bCs/>
                <w:color w:val="000000" w:themeColor="text1"/>
                <w:sz w:val="32"/>
                <w:szCs w:val="32"/>
              </w:rPr>
              <w:t>  </w:t>
            </w:r>
            <w:r w:rsidRPr="00EA65DA">
              <w:rPr>
                <w:rFonts w:ascii="Arial" w:hAnsi="Arial" w:cs="Arial"/>
                <w:color w:val="000000" w:themeColor="text1"/>
                <w:sz w:val="32"/>
                <w:szCs w:val="32"/>
              </w:rPr>
              <w:t> </w:t>
            </w:r>
            <w:r w:rsidRPr="00EA65DA">
              <w:rPr>
                <w:rFonts w:ascii="Century Gothic" w:hAnsi="Century Gothic" w:cs="Segoe UI"/>
                <w:color w:val="000000" w:themeColor="text1"/>
                <w:sz w:val="32"/>
                <w:szCs w:val="3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41A4163F" w14:textId="2EF49212" w:rsidR="00501A0C" w:rsidRPr="00EA65DA" w:rsidRDefault="0018549D" w:rsidP="0018549D">
            <w:pPr>
              <w:textAlignment w:val="baseline"/>
              <w:rPr>
                <w:rFonts w:ascii="Century Gothic" w:hAnsi="Century Gothic" w:cs="Segoe UI"/>
                <w:color w:val="000000" w:themeColor="text1"/>
                <w:sz w:val="32"/>
                <w:szCs w:val="32"/>
              </w:rPr>
            </w:pPr>
            <w:r w:rsidRPr="00EA65DA">
              <w:rPr>
                <w:rFonts w:ascii="Century Gothic" w:hAnsi="Century Gothic" w:cs="Segoe UI"/>
                <w:color w:val="000000" w:themeColor="text1"/>
                <w:sz w:val="32"/>
                <w:szCs w:val="32"/>
              </w:rPr>
              <w:t xml:space="preserve"> 3</w:t>
            </w:r>
            <w:r w:rsidRPr="00EA65DA">
              <w:rPr>
                <w:rFonts w:ascii="Century Gothic" w:hAnsi="Century Gothic" w:cs="Segoe UI"/>
                <w:color w:val="000000" w:themeColor="text1"/>
                <w:sz w:val="32"/>
                <w:szCs w:val="32"/>
                <w:vertAlign w:val="superscript"/>
              </w:rPr>
              <w:t>rd</w:t>
            </w:r>
            <w:r w:rsidRPr="00EA65DA">
              <w:rPr>
                <w:rFonts w:ascii="Century Gothic" w:hAnsi="Century Gothic" w:cs="Segoe UI"/>
                <w:color w:val="000000" w:themeColor="text1"/>
                <w:sz w:val="32"/>
                <w:szCs w:val="32"/>
              </w:rPr>
              <w:t xml:space="preserve"> April 2025</w:t>
            </w:r>
          </w:p>
        </w:tc>
      </w:tr>
      <w:tr w:rsidR="00501A0C" w:rsidRPr="00EA65DA" w14:paraId="54A1B4D6" w14:textId="77777777" w:rsidTr="0000603F">
        <w:trPr>
          <w:trHeight w:val="300"/>
          <w:jc w:val="center"/>
        </w:trPr>
        <w:tc>
          <w:tcPr>
            <w:tcW w:w="3555" w:type="dxa"/>
            <w:tcBorders>
              <w:top w:val="single" w:sz="6" w:space="0" w:color="auto"/>
              <w:left w:val="single" w:sz="6" w:space="0" w:color="auto"/>
              <w:bottom w:val="single" w:sz="6" w:space="0" w:color="auto"/>
              <w:right w:val="single" w:sz="6" w:space="0" w:color="auto"/>
            </w:tcBorders>
            <w:shd w:val="clear" w:color="auto" w:fill="auto"/>
            <w:hideMark/>
          </w:tcPr>
          <w:p w14:paraId="5AF4865C" w14:textId="77777777" w:rsidR="00501A0C" w:rsidRPr="00EA65DA" w:rsidRDefault="00501A0C" w:rsidP="0000603F">
            <w:pPr>
              <w:textAlignment w:val="baseline"/>
              <w:rPr>
                <w:rFonts w:ascii="Century Gothic" w:hAnsi="Century Gothic" w:cs="Segoe UI"/>
                <w:color w:val="000000" w:themeColor="text1"/>
              </w:rPr>
            </w:pPr>
            <w:r w:rsidRPr="00EA65DA">
              <w:rPr>
                <w:rFonts w:ascii="Century Gothic" w:hAnsi="Century Gothic" w:cs="Segoe UI"/>
                <w:b/>
                <w:bCs/>
                <w:color w:val="000000" w:themeColor="text1"/>
                <w:sz w:val="32"/>
                <w:szCs w:val="32"/>
              </w:rPr>
              <w:t>Review cycle:</w:t>
            </w:r>
            <w:r w:rsidRPr="00EA65DA">
              <w:rPr>
                <w:rFonts w:ascii="Arial" w:hAnsi="Arial" w:cs="Arial"/>
                <w:b/>
                <w:bCs/>
                <w:color w:val="000000" w:themeColor="text1"/>
                <w:sz w:val="32"/>
                <w:szCs w:val="32"/>
              </w:rPr>
              <w:t>  </w:t>
            </w:r>
            <w:r w:rsidRPr="00EA65DA">
              <w:rPr>
                <w:rFonts w:ascii="Arial" w:hAnsi="Arial" w:cs="Arial"/>
                <w:color w:val="000000" w:themeColor="text1"/>
                <w:sz w:val="32"/>
                <w:szCs w:val="32"/>
              </w:rPr>
              <w:t> </w:t>
            </w:r>
            <w:r w:rsidRPr="00EA65DA">
              <w:rPr>
                <w:rFonts w:ascii="Century Gothic" w:hAnsi="Century Gothic" w:cs="Segoe UI"/>
                <w:color w:val="000000" w:themeColor="text1"/>
                <w:sz w:val="32"/>
                <w:szCs w:val="3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71D35CF2" w14:textId="77947BB3" w:rsidR="00501A0C" w:rsidRPr="00EA65DA" w:rsidRDefault="0018549D" w:rsidP="0018549D">
            <w:pPr>
              <w:textAlignment w:val="baseline"/>
              <w:rPr>
                <w:rFonts w:ascii="Century Gothic" w:hAnsi="Century Gothic" w:cs="Segoe UI"/>
                <w:color w:val="000000" w:themeColor="text1"/>
                <w:sz w:val="32"/>
                <w:szCs w:val="32"/>
              </w:rPr>
            </w:pPr>
            <w:r w:rsidRPr="00EA65DA">
              <w:rPr>
                <w:rFonts w:ascii="Century Gothic" w:hAnsi="Century Gothic" w:cs="Segoe UI"/>
                <w:color w:val="000000" w:themeColor="text1"/>
                <w:sz w:val="32"/>
                <w:szCs w:val="32"/>
              </w:rPr>
              <w:t xml:space="preserve"> </w:t>
            </w:r>
            <w:r w:rsidR="00501A0C" w:rsidRPr="00EA65DA">
              <w:rPr>
                <w:rFonts w:ascii="Century Gothic" w:hAnsi="Century Gothic" w:cs="Segoe UI"/>
                <w:color w:val="000000" w:themeColor="text1"/>
                <w:sz w:val="32"/>
                <w:szCs w:val="32"/>
              </w:rPr>
              <w:t>Annual</w:t>
            </w:r>
          </w:p>
        </w:tc>
      </w:tr>
      <w:tr w:rsidR="00501A0C" w:rsidRPr="00EA65DA" w14:paraId="0BFBACBF" w14:textId="77777777" w:rsidTr="0000603F">
        <w:trPr>
          <w:trHeight w:val="300"/>
          <w:jc w:val="center"/>
        </w:trPr>
        <w:tc>
          <w:tcPr>
            <w:tcW w:w="3555" w:type="dxa"/>
            <w:tcBorders>
              <w:top w:val="single" w:sz="6" w:space="0" w:color="auto"/>
              <w:left w:val="single" w:sz="6" w:space="0" w:color="auto"/>
              <w:bottom w:val="single" w:sz="6" w:space="0" w:color="auto"/>
              <w:right w:val="single" w:sz="6" w:space="0" w:color="auto"/>
            </w:tcBorders>
            <w:shd w:val="clear" w:color="auto" w:fill="auto"/>
            <w:hideMark/>
          </w:tcPr>
          <w:p w14:paraId="5AA35892" w14:textId="77777777" w:rsidR="00501A0C" w:rsidRPr="00EA65DA" w:rsidRDefault="00501A0C" w:rsidP="0000603F">
            <w:pPr>
              <w:textAlignment w:val="baseline"/>
              <w:rPr>
                <w:rFonts w:ascii="Century Gothic" w:hAnsi="Century Gothic" w:cs="Segoe UI"/>
                <w:color w:val="000000" w:themeColor="text1"/>
              </w:rPr>
            </w:pPr>
            <w:r w:rsidRPr="00EA65DA">
              <w:rPr>
                <w:rFonts w:ascii="Century Gothic" w:hAnsi="Century Gothic" w:cs="Segoe UI"/>
                <w:b/>
                <w:bCs/>
                <w:color w:val="000000" w:themeColor="text1"/>
                <w:sz w:val="32"/>
                <w:szCs w:val="32"/>
              </w:rPr>
              <w:t>Next review due by:</w:t>
            </w:r>
            <w:r w:rsidRPr="00EA65DA">
              <w:rPr>
                <w:rFonts w:ascii="Arial" w:hAnsi="Arial" w:cs="Arial"/>
                <w:b/>
                <w:bCs/>
                <w:color w:val="000000" w:themeColor="text1"/>
                <w:sz w:val="32"/>
                <w:szCs w:val="32"/>
              </w:rPr>
              <w:t>   </w:t>
            </w:r>
            <w:r w:rsidRPr="00EA65DA">
              <w:rPr>
                <w:rFonts w:ascii="Arial" w:hAnsi="Arial" w:cs="Arial"/>
                <w:color w:val="000000" w:themeColor="text1"/>
                <w:sz w:val="32"/>
                <w:szCs w:val="32"/>
              </w:rPr>
              <w:t> </w:t>
            </w:r>
            <w:r w:rsidRPr="00EA65DA">
              <w:rPr>
                <w:rFonts w:ascii="Century Gothic" w:hAnsi="Century Gothic" w:cs="Segoe UI"/>
                <w:color w:val="000000" w:themeColor="text1"/>
                <w:sz w:val="32"/>
                <w:szCs w:val="3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4789C948" w14:textId="4D09A044" w:rsidR="00501A0C" w:rsidRPr="00EA65DA" w:rsidRDefault="0018549D" w:rsidP="0018549D">
            <w:pPr>
              <w:textAlignment w:val="baseline"/>
              <w:rPr>
                <w:rFonts w:ascii="Century Gothic" w:hAnsi="Century Gothic" w:cs="Segoe UI"/>
                <w:color w:val="000000" w:themeColor="text1"/>
                <w:sz w:val="32"/>
                <w:szCs w:val="32"/>
              </w:rPr>
            </w:pPr>
            <w:r w:rsidRPr="00EA65DA">
              <w:rPr>
                <w:rFonts w:ascii="Century Gothic" w:hAnsi="Century Gothic" w:cs="Segoe UI"/>
                <w:color w:val="000000" w:themeColor="text1"/>
                <w:sz w:val="32"/>
                <w:szCs w:val="32"/>
              </w:rPr>
              <w:t xml:space="preserve"> April 2026</w:t>
            </w:r>
          </w:p>
        </w:tc>
      </w:tr>
    </w:tbl>
    <w:p w14:paraId="52C74C5F" w14:textId="77777777" w:rsidR="00501A0C" w:rsidRPr="00EA65DA" w:rsidRDefault="00501A0C" w:rsidP="00AE65F0">
      <w:pPr>
        <w:jc w:val="center"/>
        <w:rPr>
          <w:rFonts w:ascii="Century Gothic" w:hAnsi="Century Gothic" w:cs="Calibri"/>
          <w:sz w:val="48"/>
          <w:szCs w:val="48"/>
          <w:lang w:eastAsia="en-US"/>
        </w:rPr>
      </w:pPr>
    </w:p>
    <w:p w14:paraId="63919D23" w14:textId="05AD0DD9" w:rsidR="162A847A" w:rsidRPr="00EA65DA" w:rsidRDefault="162A847A" w:rsidP="162A847A">
      <w:pPr>
        <w:jc w:val="center"/>
        <w:rPr>
          <w:rFonts w:ascii="Century Gothic" w:hAnsi="Century Gothic"/>
          <w:b/>
          <w:bCs/>
          <w:sz w:val="22"/>
          <w:szCs w:val="22"/>
        </w:rPr>
      </w:pPr>
    </w:p>
    <w:p w14:paraId="61E97B02" w14:textId="77777777" w:rsidR="00525FD0" w:rsidRPr="00EA65DA" w:rsidRDefault="00525FD0" w:rsidP="00525FD0">
      <w:pPr>
        <w:jc w:val="center"/>
        <w:rPr>
          <w:rFonts w:ascii="Century Gothic" w:hAnsi="Century Gothic"/>
          <w:b/>
          <w:bCs/>
          <w:sz w:val="22"/>
          <w:szCs w:val="22"/>
        </w:rPr>
      </w:pPr>
      <w:r w:rsidRPr="00EA65DA">
        <w:rPr>
          <w:rFonts w:ascii="Century Gothic" w:hAnsi="Century Gothic"/>
          <w:b/>
          <w:bCs/>
          <w:sz w:val="22"/>
          <w:szCs w:val="22"/>
        </w:rPr>
        <w:t>Core Purpose</w:t>
      </w:r>
    </w:p>
    <w:p w14:paraId="5520D411" w14:textId="77777777" w:rsidR="00525FD0" w:rsidRPr="00EA65DA" w:rsidRDefault="00525FD0" w:rsidP="00525FD0">
      <w:pPr>
        <w:jc w:val="center"/>
        <w:rPr>
          <w:rFonts w:ascii="Century Gothic" w:hAnsi="Century Gothic"/>
          <w:sz w:val="22"/>
          <w:szCs w:val="22"/>
        </w:rPr>
      </w:pPr>
      <w:r w:rsidRPr="00EA65DA">
        <w:rPr>
          <w:rFonts w:ascii="Century Gothic" w:hAnsi="Century Gothic"/>
          <w:sz w:val="22"/>
          <w:szCs w:val="22"/>
        </w:rPr>
        <w:t>Working together to provide the best possible education for all.</w:t>
      </w:r>
    </w:p>
    <w:p w14:paraId="67746FEF" w14:textId="77777777" w:rsidR="00525FD0" w:rsidRPr="00EA65DA" w:rsidRDefault="00525FD0" w:rsidP="00525FD0">
      <w:pPr>
        <w:jc w:val="center"/>
        <w:rPr>
          <w:rFonts w:ascii="Century Gothic" w:hAnsi="Century Gothic"/>
          <w:b/>
          <w:bCs/>
          <w:sz w:val="22"/>
          <w:szCs w:val="22"/>
        </w:rPr>
      </w:pPr>
      <w:r w:rsidRPr="00EA65DA">
        <w:rPr>
          <w:rFonts w:ascii="Century Gothic" w:hAnsi="Century Gothic"/>
          <w:b/>
          <w:bCs/>
          <w:sz w:val="22"/>
          <w:szCs w:val="22"/>
        </w:rPr>
        <w:t>Mission</w:t>
      </w:r>
    </w:p>
    <w:p w14:paraId="78F702E8" w14:textId="77777777" w:rsidR="00525FD0" w:rsidRPr="00EA65DA" w:rsidRDefault="00525FD0" w:rsidP="00525FD0">
      <w:pPr>
        <w:jc w:val="center"/>
        <w:rPr>
          <w:rFonts w:ascii="Century Gothic" w:hAnsi="Century Gothic"/>
          <w:sz w:val="22"/>
          <w:szCs w:val="22"/>
        </w:rPr>
      </w:pPr>
      <w:r w:rsidRPr="00EA65DA">
        <w:rPr>
          <w:rFonts w:ascii="Century Gothic" w:hAnsi="Century Gothic"/>
          <w:sz w:val="22"/>
          <w:szCs w:val="22"/>
        </w:rPr>
        <w:t>Using our individual and collective strengths to work together to improve our schools.</w:t>
      </w:r>
    </w:p>
    <w:p w14:paraId="37376B61" w14:textId="77777777" w:rsidR="00525FD0" w:rsidRPr="00EA65DA" w:rsidRDefault="00525FD0" w:rsidP="00525FD0">
      <w:pPr>
        <w:jc w:val="center"/>
        <w:rPr>
          <w:rFonts w:ascii="Century Gothic" w:hAnsi="Century Gothic"/>
          <w:sz w:val="22"/>
          <w:szCs w:val="22"/>
        </w:rPr>
      </w:pPr>
      <w:r w:rsidRPr="00EA65DA">
        <w:rPr>
          <w:rFonts w:ascii="Century Gothic" w:hAnsi="Century Gothic"/>
          <w:sz w:val="22"/>
          <w:szCs w:val="22"/>
        </w:rPr>
        <w:t>Providing all pupils the best education, enabling them to succeed.</w:t>
      </w:r>
    </w:p>
    <w:p w14:paraId="641F2DB2" w14:textId="77777777" w:rsidR="00525FD0" w:rsidRPr="00EA65DA" w:rsidRDefault="00525FD0" w:rsidP="00525FD0">
      <w:pPr>
        <w:jc w:val="center"/>
        <w:rPr>
          <w:rFonts w:ascii="Century Gothic" w:hAnsi="Century Gothic"/>
          <w:b/>
          <w:bCs/>
          <w:sz w:val="22"/>
          <w:szCs w:val="22"/>
        </w:rPr>
      </w:pPr>
      <w:r w:rsidRPr="00EA65DA">
        <w:rPr>
          <w:rFonts w:ascii="Century Gothic" w:hAnsi="Century Gothic"/>
          <w:b/>
          <w:bCs/>
          <w:sz w:val="22"/>
          <w:szCs w:val="22"/>
        </w:rPr>
        <w:t>Vision</w:t>
      </w:r>
    </w:p>
    <w:p w14:paraId="1B28EE1E" w14:textId="77777777" w:rsidR="00525FD0" w:rsidRPr="00EA65DA" w:rsidRDefault="00525FD0" w:rsidP="00525FD0">
      <w:pPr>
        <w:jc w:val="center"/>
        <w:rPr>
          <w:rFonts w:ascii="Century Gothic" w:hAnsi="Century Gothic"/>
          <w:sz w:val="22"/>
          <w:szCs w:val="22"/>
        </w:rPr>
      </w:pPr>
      <w:r w:rsidRPr="00EA65DA">
        <w:rPr>
          <w:rFonts w:ascii="Century Gothic" w:hAnsi="Century Gothic"/>
          <w:sz w:val="22"/>
          <w:szCs w:val="22"/>
        </w:rPr>
        <w:t>Every child will aspire, flourish and achieve within the heart of the community</w:t>
      </w:r>
    </w:p>
    <w:p w14:paraId="0C43B052" w14:textId="77777777" w:rsidR="00525FD0" w:rsidRPr="00EA65DA" w:rsidRDefault="00525FD0" w:rsidP="002E2DB7">
      <w:pPr>
        <w:spacing w:before="100" w:beforeAutospacing="1" w:after="100" w:afterAutospacing="1"/>
        <w:rPr>
          <w:rFonts w:ascii="Century Gothic" w:hAnsi="Century Gothic" w:cs="Calibri"/>
          <w:b/>
          <w:sz w:val="32"/>
          <w:szCs w:val="36"/>
          <w:lang w:eastAsia="en-US"/>
        </w:rPr>
      </w:pPr>
    </w:p>
    <w:p w14:paraId="7AB71C78" w14:textId="05AF225F" w:rsidR="00A77B6C" w:rsidRPr="00EA65DA" w:rsidRDefault="00A77B6C" w:rsidP="002E2DB7">
      <w:pPr>
        <w:spacing w:before="100" w:beforeAutospacing="1" w:after="100" w:afterAutospacing="1"/>
        <w:rPr>
          <w:rFonts w:ascii="Century Gothic" w:hAnsi="Century Gothic" w:cs="Calibri"/>
          <w:sz w:val="22"/>
          <w:lang w:eastAsia="en-US"/>
        </w:rPr>
      </w:pPr>
      <w:r w:rsidRPr="00EA65DA">
        <w:rPr>
          <w:rFonts w:ascii="Century Gothic" w:hAnsi="Century Gothic" w:cs="Calibri"/>
          <w:sz w:val="22"/>
          <w:lang w:eastAsia="en-US"/>
        </w:rPr>
        <w:t>With our Christian vision at the heart of everything we do at Mary Dean’s C of E Primary School and Nursery, we believe that every member of the school community has a responsibility for supporting children with their behaviour. Every member of staff should be seen to follow procedures confidently and consistently. All staff and pupils have an entitlement to achieve their maximum potential in a safe and secure environment where effective teaching and learning can take place. It is our belief that good behaviour needs to be taught, should be expected, and be consistently encouraged. Each school within the Trust has its own school values, rules, rewards and consequences to meet the needs of their cohort. Each school has its own vision which underpins the behaviour policy and systems in each setting.</w:t>
      </w:r>
    </w:p>
    <w:p w14:paraId="130A78AA" w14:textId="77777777" w:rsidR="002E2DB7" w:rsidRPr="00EA65DA" w:rsidRDefault="002E2DB7" w:rsidP="007A7A5F">
      <w:pPr>
        <w:spacing w:before="100" w:beforeAutospacing="1" w:after="100" w:afterAutospacing="1"/>
        <w:jc w:val="center"/>
        <w:rPr>
          <w:rFonts w:ascii="Century Gothic" w:hAnsi="Century Gothic" w:cs="Calibri"/>
          <w:b/>
          <w:sz w:val="32"/>
          <w:szCs w:val="36"/>
          <w:lang w:eastAsia="en-US"/>
        </w:rPr>
      </w:pPr>
      <w:r w:rsidRPr="00EA65DA">
        <w:rPr>
          <w:rFonts w:ascii="Century Gothic" w:hAnsi="Century Gothic" w:cs="Calibri"/>
          <w:b/>
          <w:sz w:val="32"/>
          <w:szCs w:val="36"/>
          <w:lang w:eastAsia="en-US"/>
        </w:rPr>
        <w:t>Rationale</w:t>
      </w:r>
    </w:p>
    <w:p w14:paraId="13C3BAF9" w14:textId="4D2B5581" w:rsidR="002E2DB7" w:rsidRPr="00EA65DA" w:rsidRDefault="00155B9D" w:rsidP="002E2DB7">
      <w:pPr>
        <w:spacing w:before="100" w:beforeAutospacing="1" w:after="100" w:afterAutospacing="1"/>
        <w:rPr>
          <w:rFonts w:ascii="Century Gothic" w:hAnsi="Century Gothic" w:cs="Calibri"/>
          <w:sz w:val="22"/>
          <w:lang w:eastAsia="en-US"/>
        </w:rPr>
      </w:pPr>
      <w:r w:rsidRPr="00EA65DA">
        <w:rPr>
          <w:rFonts w:ascii="Century Gothic" w:hAnsi="Century Gothic" w:cs="Calibri"/>
          <w:sz w:val="22"/>
          <w:lang w:eastAsia="en-US"/>
        </w:rPr>
        <w:t>Relational practice and p</w:t>
      </w:r>
      <w:r w:rsidR="002E2DB7" w:rsidRPr="00EA65DA">
        <w:rPr>
          <w:rFonts w:ascii="Century Gothic" w:hAnsi="Century Gothic" w:cs="Calibri"/>
          <w:sz w:val="22"/>
          <w:lang w:eastAsia="en-US"/>
        </w:rPr>
        <w:t>ositive behaviour management</w:t>
      </w:r>
      <w:r w:rsidRPr="00EA65DA">
        <w:rPr>
          <w:rFonts w:ascii="Century Gothic" w:hAnsi="Century Gothic" w:cs="Calibri"/>
          <w:sz w:val="22"/>
          <w:lang w:eastAsia="en-US"/>
        </w:rPr>
        <w:t xml:space="preserve"> are</w:t>
      </w:r>
      <w:r w:rsidR="002E2DB7" w:rsidRPr="00EA65DA">
        <w:rPr>
          <w:rFonts w:ascii="Century Gothic" w:hAnsi="Century Gothic" w:cs="Calibri"/>
          <w:sz w:val="22"/>
          <w:lang w:eastAsia="en-US"/>
        </w:rPr>
        <w:t xml:space="preserve"> </w:t>
      </w:r>
      <w:r w:rsidRPr="00EA65DA">
        <w:rPr>
          <w:rFonts w:ascii="Century Gothic" w:hAnsi="Century Gothic" w:cs="Calibri"/>
          <w:sz w:val="22"/>
          <w:lang w:eastAsia="en-US"/>
        </w:rPr>
        <w:t>recognised</w:t>
      </w:r>
      <w:r w:rsidR="002E2DB7" w:rsidRPr="00EA65DA">
        <w:rPr>
          <w:rFonts w:ascii="Century Gothic" w:hAnsi="Century Gothic" w:cs="Calibri"/>
          <w:sz w:val="22"/>
          <w:lang w:eastAsia="en-US"/>
        </w:rPr>
        <w:t xml:space="preserve"> as method</w:t>
      </w:r>
      <w:r w:rsidRPr="00EA65DA">
        <w:rPr>
          <w:rFonts w:ascii="Century Gothic" w:hAnsi="Century Gothic" w:cs="Calibri"/>
          <w:sz w:val="22"/>
          <w:lang w:eastAsia="en-US"/>
        </w:rPr>
        <w:t>s</w:t>
      </w:r>
      <w:r w:rsidR="002E2DB7" w:rsidRPr="00EA65DA">
        <w:rPr>
          <w:rFonts w:ascii="Century Gothic" w:hAnsi="Century Gothic" w:cs="Calibri"/>
          <w:sz w:val="22"/>
          <w:lang w:eastAsia="en-US"/>
        </w:rPr>
        <w:t xml:space="preserve"> to support pupil</w:t>
      </w:r>
      <w:r w:rsidR="005F7B1A" w:rsidRPr="00EA65DA">
        <w:rPr>
          <w:rFonts w:ascii="Century Gothic" w:hAnsi="Century Gothic" w:cs="Calibri"/>
          <w:sz w:val="22"/>
          <w:lang w:eastAsia="en-US"/>
        </w:rPr>
        <w:t>s</w:t>
      </w:r>
      <w:r w:rsidR="002E2DB7" w:rsidRPr="00EA65DA">
        <w:rPr>
          <w:rFonts w:ascii="Century Gothic" w:hAnsi="Century Gothic" w:cs="Calibri"/>
          <w:sz w:val="22"/>
          <w:lang w:eastAsia="en-US"/>
        </w:rPr>
        <w:t xml:space="preserve">’ development </w:t>
      </w:r>
      <w:r w:rsidRPr="00EA65DA">
        <w:rPr>
          <w:rFonts w:ascii="Century Gothic" w:hAnsi="Century Gothic" w:cs="Calibri"/>
          <w:sz w:val="22"/>
          <w:lang w:eastAsia="en-US"/>
        </w:rPr>
        <w:t xml:space="preserve">through the promotion of positive behaviours and </w:t>
      </w:r>
      <w:r w:rsidR="0056772A" w:rsidRPr="00EA65DA">
        <w:rPr>
          <w:rFonts w:ascii="Century Gothic" w:hAnsi="Century Gothic" w:cs="Calibri"/>
          <w:sz w:val="22"/>
          <w:lang w:eastAsia="en-US"/>
        </w:rPr>
        <w:t>relationships.</w:t>
      </w:r>
      <w:r w:rsidR="002E2DB7" w:rsidRPr="00EA65DA">
        <w:rPr>
          <w:rFonts w:ascii="Century Gothic" w:hAnsi="Century Gothic" w:cs="Calibri"/>
          <w:sz w:val="22"/>
          <w:lang w:eastAsia="en-US"/>
        </w:rPr>
        <w:t xml:space="preserve"> The main method of achieving this is </w:t>
      </w:r>
      <w:r w:rsidR="00645DA8" w:rsidRPr="00EA65DA">
        <w:rPr>
          <w:rFonts w:ascii="Century Gothic" w:hAnsi="Century Gothic" w:cs="Calibri"/>
          <w:sz w:val="22"/>
          <w:lang w:eastAsia="en-US"/>
        </w:rPr>
        <w:t>through using</w:t>
      </w:r>
      <w:r w:rsidR="002E2DB7" w:rsidRPr="00EA65DA">
        <w:rPr>
          <w:rFonts w:ascii="Century Gothic" w:hAnsi="Century Gothic" w:cs="Calibri"/>
          <w:sz w:val="22"/>
          <w:lang w:eastAsia="en-US"/>
        </w:rPr>
        <w:t xml:space="preserve"> </w:t>
      </w:r>
      <w:r w:rsidR="00645DA8" w:rsidRPr="00EA65DA">
        <w:rPr>
          <w:rFonts w:ascii="Century Gothic" w:hAnsi="Century Gothic" w:cs="Calibri"/>
          <w:sz w:val="22"/>
          <w:lang w:eastAsia="en-US"/>
        </w:rPr>
        <w:t>relational practice</w:t>
      </w:r>
      <w:r w:rsidR="00FF7CB6" w:rsidRPr="00EA65DA">
        <w:rPr>
          <w:rFonts w:ascii="Century Gothic" w:hAnsi="Century Gothic" w:cs="Calibri"/>
          <w:sz w:val="22"/>
          <w:lang w:eastAsia="en-US"/>
        </w:rPr>
        <w:t xml:space="preserve">, trauma informed </w:t>
      </w:r>
      <w:r w:rsidR="00D725BA" w:rsidRPr="00EA65DA">
        <w:rPr>
          <w:rFonts w:ascii="Century Gothic" w:hAnsi="Century Gothic" w:cs="Calibri"/>
          <w:sz w:val="22"/>
          <w:lang w:eastAsia="en-US"/>
        </w:rPr>
        <w:t>care,</w:t>
      </w:r>
      <w:r w:rsidR="00645DA8" w:rsidRPr="00EA65DA">
        <w:rPr>
          <w:rFonts w:ascii="Century Gothic" w:hAnsi="Century Gothic" w:cs="Calibri"/>
          <w:sz w:val="22"/>
          <w:lang w:eastAsia="en-US"/>
        </w:rPr>
        <w:t xml:space="preserve"> </w:t>
      </w:r>
      <w:r w:rsidR="002E2DB7" w:rsidRPr="00EA65DA">
        <w:rPr>
          <w:rFonts w:ascii="Century Gothic" w:hAnsi="Century Gothic" w:cs="Calibri"/>
          <w:sz w:val="22"/>
          <w:lang w:eastAsia="en-US"/>
        </w:rPr>
        <w:t>a</w:t>
      </w:r>
      <w:r w:rsidR="000C5E1B" w:rsidRPr="00EA65DA">
        <w:rPr>
          <w:rFonts w:ascii="Century Gothic" w:hAnsi="Century Gothic" w:cs="Calibri"/>
          <w:sz w:val="22"/>
          <w:lang w:eastAsia="en-US"/>
        </w:rPr>
        <w:t xml:space="preserve">nd </w:t>
      </w:r>
      <w:r w:rsidRPr="00EA65DA">
        <w:rPr>
          <w:rFonts w:ascii="Century Gothic" w:hAnsi="Century Gothic" w:cs="Calibri"/>
          <w:sz w:val="22"/>
          <w:lang w:eastAsia="en-US"/>
        </w:rPr>
        <w:t>effective teaching and preventative responses</w:t>
      </w:r>
      <w:r w:rsidR="002E2DB7" w:rsidRPr="00EA65DA">
        <w:rPr>
          <w:rFonts w:ascii="Century Gothic" w:hAnsi="Century Gothic" w:cs="Calibri"/>
          <w:sz w:val="22"/>
          <w:lang w:eastAsia="en-US"/>
        </w:rPr>
        <w:t xml:space="preserve"> which encourage praise</w:t>
      </w:r>
      <w:r w:rsidR="000C5E1B" w:rsidRPr="00EA65DA">
        <w:rPr>
          <w:rFonts w:ascii="Century Gothic" w:hAnsi="Century Gothic" w:cs="Calibri"/>
          <w:sz w:val="22"/>
          <w:lang w:eastAsia="en-US"/>
        </w:rPr>
        <w:t>,</w:t>
      </w:r>
      <w:r w:rsidRPr="00EA65DA">
        <w:rPr>
          <w:rFonts w:ascii="Century Gothic" w:hAnsi="Century Gothic" w:cs="Calibri"/>
          <w:sz w:val="22"/>
          <w:lang w:eastAsia="en-US"/>
        </w:rPr>
        <w:t xml:space="preserve"> </w:t>
      </w:r>
      <w:r w:rsidR="0056772A" w:rsidRPr="00EA65DA">
        <w:rPr>
          <w:rFonts w:ascii="Century Gothic" w:hAnsi="Century Gothic" w:cs="Calibri"/>
          <w:sz w:val="22"/>
          <w:lang w:eastAsia="en-US"/>
        </w:rPr>
        <w:t>understanding, re</w:t>
      </w:r>
      <w:r w:rsidR="002E2DB7" w:rsidRPr="00EA65DA">
        <w:rPr>
          <w:rFonts w:ascii="Century Gothic" w:hAnsi="Century Gothic" w:cs="Calibri"/>
          <w:sz w:val="22"/>
          <w:lang w:eastAsia="en-US"/>
        </w:rPr>
        <w:t xml:space="preserve">-direction </w:t>
      </w:r>
      <w:r w:rsidR="000C5E1B" w:rsidRPr="00EA65DA">
        <w:rPr>
          <w:rFonts w:ascii="Century Gothic" w:hAnsi="Century Gothic" w:cs="Calibri"/>
          <w:sz w:val="22"/>
          <w:lang w:eastAsia="en-US"/>
        </w:rPr>
        <w:t xml:space="preserve">and co-regulation </w:t>
      </w:r>
      <w:r w:rsidRPr="00EA65DA">
        <w:rPr>
          <w:rFonts w:ascii="Century Gothic" w:hAnsi="Century Gothic" w:cs="Calibri"/>
          <w:sz w:val="22"/>
          <w:lang w:eastAsia="en-US"/>
        </w:rPr>
        <w:t xml:space="preserve">thus </w:t>
      </w:r>
      <w:r w:rsidR="000C5E1B" w:rsidRPr="00EA65DA">
        <w:rPr>
          <w:rFonts w:ascii="Century Gothic" w:hAnsi="Century Gothic" w:cs="Calibri"/>
          <w:sz w:val="22"/>
          <w:lang w:eastAsia="en-US"/>
        </w:rPr>
        <w:t xml:space="preserve">enabling </w:t>
      </w:r>
      <w:r w:rsidR="005F7B1A" w:rsidRPr="00EA65DA">
        <w:rPr>
          <w:rFonts w:ascii="Century Gothic" w:hAnsi="Century Gothic" w:cs="Calibri"/>
          <w:sz w:val="22"/>
          <w:lang w:eastAsia="en-US"/>
        </w:rPr>
        <w:t>pupil</w:t>
      </w:r>
      <w:r w:rsidR="002E2DB7" w:rsidRPr="00EA65DA">
        <w:rPr>
          <w:rFonts w:ascii="Century Gothic" w:hAnsi="Century Gothic" w:cs="Calibri"/>
          <w:sz w:val="22"/>
          <w:lang w:eastAsia="en-US"/>
        </w:rPr>
        <w:t xml:space="preserve">s </w:t>
      </w:r>
      <w:r w:rsidR="000C5E1B" w:rsidRPr="00EA65DA">
        <w:rPr>
          <w:rFonts w:ascii="Century Gothic" w:hAnsi="Century Gothic" w:cs="Calibri"/>
          <w:sz w:val="22"/>
          <w:lang w:eastAsia="en-US"/>
        </w:rPr>
        <w:t>to be ready to learn</w:t>
      </w:r>
      <w:r w:rsidR="002E2DB7" w:rsidRPr="00EA65DA">
        <w:rPr>
          <w:rFonts w:ascii="Century Gothic" w:hAnsi="Century Gothic" w:cs="Calibri"/>
          <w:sz w:val="22"/>
          <w:lang w:eastAsia="en-US"/>
        </w:rPr>
        <w:t xml:space="preserve">. The staff who work with the pupils create appropriate role models for the pupils to follow. </w:t>
      </w:r>
      <w:r w:rsidR="009437EB" w:rsidRPr="00EA65DA">
        <w:rPr>
          <w:rFonts w:ascii="Century Gothic" w:hAnsi="Century Gothic" w:cs="Calibri"/>
          <w:sz w:val="22"/>
          <w:lang w:eastAsia="en-US"/>
        </w:rPr>
        <w:t>Through connection and understanding, a</w:t>
      </w:r>
      <w:r w:rsidR="002E2DB7" w:rsidRPr="00EA65DA">
        <w:rPr>
          <w:rFonts w:ascii="Century Gothic" w:hAnsi="Century Gothic" w:cs="Calibri"/>
          <w:sz w:val="22"/>
          <w:lang w:eastAsia="en-US"/>
        </w:rPr>
        <w:t xml:space="preserve">dults in the </w:t>
      </w:r>
      <w:r w:rsidR="00D33DDB" w:rsidRPr="00EA65DA">
        <w:rPr>
          <w:rFonts w:ascii="Century Gothic" w:hAnsi="Century Gothic" w:cs="Calibri"/>
          <w:sz w:val="22"/>
          <w:lang w:eastAsia="en-US"/>
        </w:rPr>
        <w:t>s</w:t>
      </w:r>
      <w:r w:rsidR="00B24E11" w:rsidRPr="00EA65DA">
        <w:rPr>
          <w:rFonts w:ascii="Century Gothic" w:hAnsi="Century Gothic" w:cs="Calibri"/>
          <w:sz w:val="22"/>
          <w:lang w:eastAsia="en-US"/>
        </w:rPr>
        <w:t xml:space="preserve">chool </w:t>
      </w:r>
      <w:r w:rsidR="002E2DB7" w:rsidRPr="00EA65DA">
        <w:rPr>
          <w:rFonts w:ascii="Century Gothic" w:hAnsi="Century Gothic" w:cs="Calibri"/>
          <w:sz w:val="22"/>
          <w:lang w:eastAsia="en-US"/>
        </w:rPr>
        <w:t xml:space="preserve">provide </w:t>
      </w:r>
      <w:r w:rsidR="000C5E1B" w:rsidRPr="00EA65DA">
        <w:rPr>
          <w:rFonts w:ascii="Century Gothic" w:hAnsi="Century Gothic" w:cs="Calibri"/>
          <w:sz w:val="22"/>
          <w:lang w:eastAsia="en-US"/>
        </w:rPr>
        <w:t xml:space="preserve">safe and </w:t>
      </w:r>
      <w:r w:rsidR="000C5E1B" w:rsidRPr="00EA65DA">
        <w:rPr>
          <w:rFonts w:ascii="Century Gothic" w:hAnsi="Century Gothic" w:cs="Calibri"/>
          <w:sz w:val="22"/>
          <w:lang w:eastAsia="en-US"/>
        </w:rPr>
        <w:lastRenderedPageBreak/>
        <w:t>secure environments</w:t>
      </w:r>
      <w:r w:rsidR="002E2DB7" w:rsidRPr="00EA65DA">
        <w:rPr>
          <w:rFonts w:ascii="Century Gothic" w:hAnsi="Century Gothic" w:cs="Calibri"/>
          <w:sz w:val="22"/>
          <w:lang w:eastAsia="en-US"/>
        </w:rPr>
        <w:t xml:space="preserve"> for </w:t>
      </w:r>
      <w:r w:rsidR="009437EB" w:rsidRPr="00EA65DA">
        <w:rPr>
          <w:rFonts w:ascii="Century Gothic" w:hAnsi="Century Gothic" w:cs="Calibri"/>
          <w:sz w:val="22"/>
          <w:lang w:eastAsia="en-US"/>
        </w:rPr>
        <w:t xml:space="preserve">all </w:t>
      </w:r>
      <w:r w:rsidR="002E2DB7" w:rsidRPr="00EA65DA">
        <w:rPr>
          <w:rFonts w:ascii="Century Gothic" w:hAnsi="Century Gothic" w:cs="Calibri"/>
          <w:sz w:val="22"/>
          <w:lang w:eastAsia="en-US"/>
        </w:rPr>
        <w:t xml:space="preserve">pupils to </w:t>
      </w:r>
      <w:r w:rsidR="000C5E1B" w:rsidRPr="00EA65DA">
        <w:rPr>
          <w:rFonts w:ascii="Century Gothic" w:hAnsi="Century Gothic" w:cs="Calibri"/>
          <w:sz w:val="22"/>
          <w:lang w:eastAsia="en-US"/>
        </w:rPr>
        <w:t xml:space="preserve">be </w:t>
      </w:r>
      <w:r w:rsidR="009437EB" w:rsidRPr="00EA65DA">
        <w:rPr>
          <w:rFonts w:ascii="Century Gothic" w:hAnsi="Century Gothic" w:cs="Calibri"/>
          <w:sz w:val="22"/>
          <w:lang w:eastAsia="en-US"/>
        </w:rPr>
        <w:t>self-regulated</w:t>
      </w:r>
      <w:r w:rsidR="000C5E1B" w:rsidRPr="00EA65DA">
        <w:rPr>
          <w:rFonts w:ascii="Century Gothic" w:hAnsi="Century Gothic" w:cs="Calibri"/>
          <w:sz w:val="22"/>
          <w:lang w:eastAsia="en-US"/>
        </w:rPr>
        <w:t xml:space="preserve"> learners</w:t>
      </w:r>
      <w:r w:rsidR="002E2DB7" w:rsidRPr="00EA65DA">
        <w:rPr>
          <w:rFonts w:ascii="Century Gothic" w:hAnsi="Century Gothic" w:cs="Calibri"/>
          <w:sz w:val="22"/>
          <w:lang w:eastAsia="en-US"/>
        </w:rPr>
        <w:t xml:space="preserve">. </w:t>
      </w:r>
      <w:r w:rsidRPr="00EA65DA">
        <w:rPr>
          <w:rFonts w:ascii="Century Gothic" w:hAnsi="Century Gothic" w:cs="Calibri"/>
          <w:sz w:val="22"/>
          <w:lang w:eastAsia="en-US"/>
        </w:rPr>
        <w:t xml:space="preserve"> </w:t>
      </w:r>
      <w:r w:rsidR="002E2DB7" w:rsidRPr="00EA65DA">
        <w:rPr>
          <w:rFonts w:ascii="Century Gothic" w:hAnsi="Century Gothic" w:cs="Calibri"/>
          <w:sz w:val="22"/>
          <w:lang w:eastAsia="en-US"/>
        </w:rPr>
        <w:t>In extreme circumstances adults</w:t>
      </w:r>
      <w:r w:rsidR="00B24E11" w:rsidRPr="00EA65DA">
        <w:rPr>
          <w:rFonts w:ascii="Century Gothic" w:hAnsi="Century Gothic" w:cs="Calibri"/>
          <w:sz w:val="22"/>
          <w:lang w:eastAsia="en-US"/>
        </w:rPr>
        <w:t xml:space="preserve"> may</w:t>
      </w:r>
      <w:r w:rsidR="001F4CAC" w:rsidRPr="00EA65DA">
        <w:rPr>
          <w:rFonts w:ascii="Century Gothic" w:hAnsi="Century Gothic" w:cs="Calibri"/>
          <w:sz w:val="22"/>
          <w:lang w:eastAsia="en-US"/>
        </w:rPr>
        <w:t xml:space="preserve"> </w:t>
      </w:r>
      <w:r w:rsidR="002E2DB7" w:rsidRPr="00EA65DA">
        <w:rPr>
          <w:rFonts w:ascii="Century Gothic" w:hAnsi="Century Gothic" w:cs="Calibri"/>
          <w:sz w:val="22"/>
          <w:lang w:eastAsia="en-US"/>
        </w:rPr>
        <w:t xml:space="preserve">need to take over control of a child’s behaviour and in these </w:t>
      </w:r>
      <w:r w:rsidR="0056772A" w:rsidRPr="00EA65DA">
        <w:rPr>
          <w:rFonts w:ascii="Century Gothic" w:hAnsi="Century Gothic" w:cs="Calibri"/>
          <w:sz w:val="22"/>
          <w:lang w:eastAsia="en-US"/>
        </w:rPr>
        <w:t>situations,</w:t>
      </w:r>
      <w:r w:rsidR="001F4CAC" w:rsidRPr="00EA65DA">
        <w:rPr>
          <w:rFonts w:ascii="Century Gothic" w:hAnsi="Century Gothic" w:cs="Calibri"/>
          <w:sz w:val="22"/>
          <w:lang w:eastAsia="en-US"/>
        </w:rPr>
        <w:t xml:space="preserve"> </w:t>
      </w:r>
      <w:r w:rsidR="007A7A5F" w:rsidRPr="00EA65DA">
        <w:rPr>
          <w:rFonts w:ascii="Century Gothic" w:hAnsi="Century Gothic" w:cs="Calibri"/>
          <w:sz w:val="22"/>
          <w:lang w:eastAsia="en-US"/>
        </w:rPr>
        <w:t>it may be necessary to provide physical intervention.</w:t>
      </w:r>
      <w:r w:rsidR="002E2DB7" w:rsidRPr="00EA65DA">
        <w:rPr>
          <w:rFonts w:ascii="Century Gothic" w:hAnsi="Century Gothic" w:cs="Calibri"/>
          <w:sz w:val="22"/>
          <w:lang w:eastAsia="en-US"/>
        </w:rPr>
        <w:t xml:space="preserve">  This is used to </w:t>
      </w:r>
      <w:r w:rsidR="007A7A5F" w:rsidRPr="00EA65DA">
        <w:rPr>
          <w:rFonts w:ascii="Century Gothic" w:hAnsi="Century Gothic" w:cs="Calibri"/>
          <w:sz w:val="22"/>
          <w:lang w:eastAsia="en-US"/>
        </w:rPr>
        <w:t>ensure that a pupil does not cause injury either to themselves, a member of staff, another pupil or property.</w:t>
      </w:r>
    </w:p>
    <w:p w14:paraId="56E8922F" w14:textId="77777777" w:rsidR="002B6150" w:rsidRPr="00EA65DA" w:rsidRDefault="002B6150" w:rsidP="002F3586">
      <w:pPr>
        <w:jc w:val="both"/>
        <w:rPr>
          <w:rFonts w:ascii="Century Gothic" w:hAnsi="Century Gothic" w:cs="Calibri"/>
          <w:sz w:val="22"/>
        </w:rPr>
      </w:pPr>
    </w:p>
    <w:p w14:paraId="333D09F7" w14:textId="77777777" w:rsidR="002B6150" w:rsidRPr="00EA65DA" w:rsidRDefault="002B6150" w:rsidP="007A7A5F">
      <w:pPr>
        <w:jc w:val="center"/>
        <w:rPr>
          <w:rFonts w:ascii="Century Gothic" w:hAnsi="Century Gothic" w:cs="Calibri"/>
          <w:b/>
          <w:sz w:val="32"/>
          <w:szCs w:val="36"/>
        </w:rPr>
      </w:pPr>
      <w:r w:rsidRPr="00EA65DA">
        <w:rPr>
          <w:rFonts w:ascii="Century Gothic" w:hAnsi="Century Gothic" w:cs="Calibri"/>
          <w:b/>
          <w:sz w:val="32"/>
          <w:szCs w:val="36"/>
        </w:rPr>
        <w:t>Principles</w:t>
      </w:r>
    </w:p>
    <w:p w14:paraId="47B409FE" w14:textId="77777777" w:rsidR="005F7B1A" w:rsidRPr="00EA65DA" w:rsidRDefault="005F7B1A" w:rsidP="002F3586">
      <w:pPr>
        <w:jc w:val="both"/>
        <w:rPr>
          <w:rFonts w:ascii="Century Gothic" w:hAnsi="Century Gothic" w:cs="Calibri"/>
          <w:b/>
          <w:sz w:val="22"/>
          <w:u w:val="single"/>
        </w:rPr>
      </w:pPr>
    </w:p>
    <w:p w14:paraId="60F03721" w14:textId="6CD80F0A" w:rsidR="002B6150" w:rsidRPr="00EA65DA" w:rsidRDefault="00DF2ACC" w:rsidP="002F3586">
      <w:pPr>
        <w:jc w:val="both"/>
        <w:rPr>
          <w:rFonts w:ascii="Century Gothic" w:hAnsi="Century Gothic" w:cs="Calibri"/>
          <w:sz w:val="22"/>
        </w:rPr>
      </w:pPr>
      <w:r w:rsidRPr="00EA65DA">
        <w:rPr>
          <w:rFonts w:ascii="Century Gothic" w:hAnsi="Century Gothic" w:cs="Calibri"/>
          <w:sz w:val="22"/>
        </w:rPr>
        <w:t>To</w:t>
      </w:r>
      <w:r w:rsidR="00DC787C" w:rsidRPr="00EA65DA">
        <w:rPr>
          <w:rFonts w:ascii="Century Gothic" w:hAnsi="Century Gothic" w:cs="Calibri"/>
          <w:sz w:val="22"/>
        </w:rPr>
        <w:t xml:space="preserve"> enable effective teaching and learning to take place</w:t>
      </w:r>
      <w:r w:rsidR="00A4101E" w:rsidRPr="00EA65DA">
        <w:rPr>
          <w:rFonts w:ascii="Century Gothic" w:hAnsi="Century Gothic" w:cs="Calibri"/>
          <w:sz w:val="22"/>
        </w:rPr>
        <w:t>,</w:t>
      </w:r>
      <w:r w:rsidR="00DC787C" w:rsidRPr="00EA65DA">
        <w:rPr>
          <w:rFonts w:ascii="Century Gothic" w:hAnsi="Century Gothic" w:cs="Calibri"/>
          <w:sz w:val="22"/>
        </w:rPr>
        <w:t xml:space="preserve"> the school seeks to provide a safe, secure and caring environment in which positive behaviour is taught and consistently expected in all aspects of school life.</w:t>
      </w:r>
    </w:p>
    <w:p w14:paraId="7A7FCF5E" w14:textId="77777777" w:rsidR="00DC787C" w:rsidRPr="00EA65DA" w:rsidRDefault="00DC787C" w:rsidP="002F3586">
      <w:pPr>
        <w:jc w:val="both"/>
        <w:rPr>
          <w:rFonts w:ascii="Century Gothic" w:hAnsi="Century Gothic" w:cs="Calibri"/>
          <w:sz w:val="22"/>
        </w:rPr>
      </w:pPr>
    </w:p>
    <w:p w14:paraId="144335F3" w14:textId="77777777" w:rsidR="00DC787C" w:rsidRPr="00EA65DA" w:rsidRDefault="00DC787C" w:rsidP="002F3586">
      <w:pPr>
        <w:jc w:val="both"/>
        <w:rPr>
          <w:rFonts w:ascii="Century Gothic" w:hAnsi="Century Gothic" w:cs="Calibri"/>
          <w:b/>
          <w:sz w:val="22"/>
        </w:rPr>
      </w:pPr>
      <w:r w:rsidRPr="00EA65DA">
        <w:rPr>
          <w:rFonts w:ascii="Century Gothic" w:hAnsi="Century Gothic" w:cs="Calibri"/>
          <w:b/>
          <w:sz w:val="22"/>
        </w:rPr>
        <w:t>Children are entitled to</w:t>
      </w:r>
    </w:p>
    <w:p w14:paraId="717954DC" w14:textId="77777777" w:rsidR="009437EB" w:rsidRPr="00EA65DA" w:rsidRDefault="009437EB" w:rsidP="00DC787C">
      <w:pPr>
        <w:numPr>
          <w:ilvl w:val="0"/>
          <w:numId w:val="1"/>
        </w:numPr>
        <w:jc w:val="both"/>
        <w:rPr>
          <w:rFonts w:ascii="Century Gothic" w:hAnsi="Century Gothic" w:cs="Calibri"/>
          <w:sz w:val="22"/>
        </w:rPr>
      </w:pPr>
      <w:r w:rsidRPr="00EA65DA">
        <w:rPr>
          <w:rFonts w:ascii="Century Gothic" w:hAnsi="Century Gothic" w:cs="Calibri"/>
          <w:sz w:val="22"/>
        </w:rPr>
        <w:t>feel connected, understood and cared for</w:t>
      </w:r>
    </w:p>
    <w:p w14:paraId="56B974DB" w14:textId="77777777" w:rsidR="00DC787C" w:rsidRPr="00EA65DA" w:rsidRDefault="00067141" w:rsidP="00DC787C">
      <w:pPr>
        <w:numPr>
          <w:ilvl w:val="0"/>
          <w:numId w:val="1"/>
        </w:numPr>
        <w:jc w:val="both"/>
        <w:rPr>
          <w:rFonts w:ascii="Century Gothic" w:hAnsi="Century Gothic" w:cs="Calibri"/>
          <w:sz w:val="22"/>
        </w:rPr>
      </w:pPr>
      <w:r w:rsidRPr="00EA65DA">
        <w:rPr>
          <w:rFonts w:ascii="Century Gothic" w:hAnsi="Century Gothic" w:cs="Calibri"/>
          <w:sz w:val="22"/>
        </w:rPr>
        <w:t>a</w:t>
      </w:r>
      <w:r w:rsidR="00DC787C" w:rsidRPr="00EA65DA">
        <w:rPr>
          <w:rFonts w:ascii="Century Gothic" w:hAnsi="Century Gothic" w:cs="Calibri"/>
          <w:sz w:val="22"/>
        </w:rPr>
        <w:t xml:space="preserve"> saf</w:t>
      </w:r>
      <w:r w:rsidR="00A1277C" w:rsidRPr="00EA65DA">
        <w:rPr>
          <w:rFonts w:ascii="Century Gothic" w:hAnsi="Century Gothic" w:cs="Calibri"/>
          <w:sz w:val="22"/>
        </w:rPr>
        <w:t>e and secure environment conduc</w:t>
      </w:r>
      <w:r w:rsidR="00DC787C" w:rsidRPr="00EA65DA">
        <w:rPr>
          <w:rFonts w:ascii="Century Gothic" w:hAnsi="Century Gothic" w:cs="Calibri"/>
          <w:sz w:val="22"/>
        </w:rPr>
        <w:t>ive to effective and stimulating learning</w:t>
      </w:r>
      <w:r w:rsidR="007A7A5F" w:rsidRPr="00EA65DA">
        <w:rPr>
          <w:rFonts w:ascii="Century Gothic" w:hAnsi="Century Gothic" w:cs="Calibri"/>
          <w:sz w:val="22"/>
        </w:rPr>
        <w:t xml:space="preserve"> and teaching</w:t>
      </w:r>
    </w:p>
    <w:p w14:paraId="23C4D5FE" w14:textId="77777777" w:rsidR="00DC787C" w:rsidRPr="00EA65DA" w:rsidRDefault="00067141" w:rsidP="00DC787C">
      <w:pPr>
        <w:numPr>
          <w:ilvl w:val="0"/>
          <w:numId w:val="1"/>
        </w:numPr>
        <w:jc w:val="both"/>
        <w:rPr>
          <w:rFonts w:ascii="Century Gothic" w:hAnsi="Century Gothic" w:cs="Calibri"/>
          <w:sz w:val="22"/>
        </w:rPr>
      </w:pPr>
      <w:r w:rsidRPr="00EA65DA">
        <w:rPr>
          <w:rFonts w:ascii="Century Gothic" w:hAnsi="Century Gothic" w:cs="Calibri"/>
          <w:sz w:val="22"/>
        </w:rPr>
        <w:t>c</w:t>
      </w:r>
      <w:r w:rsidR="00DC787C" w:rsidRPr="00EA65DA">
        <w:rPr>
          <w:rFonts w:ascii="Century Gothic" w:hAnsi="Century Gothic" w:cs="Calibri"/>
          <w:sz w:val="22"/>
        </w:rPr>
        <w:t xml:space="preserve">onsultation about school behaviour </w:t>
      </w:r>
      <w:r w:rsidR="00A1277C" w:rsidRPr="00EA65DA">
        <w:rPr>
          <w:rFonts w:ascii="Century Gothic" w:hAnsi="Century Gothic" w:cs="Calibri"/>
          <w:sz w:val="22"/>
        </w:rPr>
        <w:t>guidelines</w:t>
      </w:r>
      <w:r w:rsidR="00DC787C" w:rsidRPr="00EA65DA">
        <w:rPr>
          <w:rFonts w:ascii="Century Gothic" w:hAnsi="Century Gothic" w:cs="Calibri"/>
          <w:sz w:val="22"/>
        </w:rPr>
        <w:t xml:space="preserve"> and expectations</w:t>
      </w:r>
    </w:p>
    <w:p w14:paraId="51524258" w14:textId="77777777" w:rsidR="00DC787C" w:rsidRPr="00EA65DA" w:rsidRDefault="00067141" w:rsidP="00DC787C">
      <w:pPr>
        <w:numPr>
          <w:ilvl w:val="0"/>
          <w:numId w:val="1"/>
        </w:numPr>
        <w:jc w:val="both"/>
        <w:rPr>
          <w:rFonts w:ascii="Century Gothic" w:hAnsi="Century Gothic" w:cs="Calibri"/>
          <w:sz w:val="22"/>
        </w:rPr>
      </w:pPr>
      <w:r w:rsidRPr="00EA65DA">
        <w:rPr>
          <w:rFonts w:ascii="Century Gothic" w:hAnsi="Century Gothic" w:cs="Calibri"/>
          <w:sz w:val="22"/>
        </w:rPr>
        <w:t>a</w:t>
      </w:r>
      <w:r w:rsidR="00DC787C" w:rsidRPr="00EA65DA">
        <w:rPr>
          <w:rFonts w:ascii="Century Gothic" w:hAnsi="Century Gothic" w:cs="Calibri"/>
          <w:sz w:val="22"/>
        </w:rPr>
        <w:t>dults within school setting a good example</w:t>
      </w:r>
    </w:p>
    <w:p w14:paraId="5BC81856" w14:textId="77777777" w:rsidR="00DC787C" w:rsidRPr="00EA65DA" w:rsidRDefault="00067141" w:rsidP="00DC787C">
      <w:pPr>
        <w:numPr>
          <w:ilvl w:val="0"/>
          <w:numId w:val="1"/>
        </w:numPr>
        <w:jc w:val="both"/>
        <w:rPr>
          <w:rFonts w:ascii="Century Gothic" w:hAnsi="Century Gothic" w:cs="Calibri"/>
          <w:sz w:val="22"/>
        </w:rPr>
      </w:pPr>
      <w:r w:rsidRPr="00EA65DA">
        <w:rPr>
          <w:rFonts w:ascii="Century Gothic" w:hAnsi="Century Gothic" w:cs="Calibri"/>
          <w:sz w:val="22"/>
        </w:rPr>
        <w:t>t</w:t>
      </w:r>
      <w:r w:rsidR="00DC787C" w:rsidRPr="00EA65DA">
        <w:rPr>
          <w:rFonts w:ascii="Century Gothic" w:hAnsi="Century Gothic" w:cs="Calibri"/>
          <w:sz w:val="22"/>
        </w:rPr>
        <w:t>he freedom from physical and verbal abuse in school</w:t>
      </w:r>
    </w:p>
    <w:p w14:paraId="265A8A70" w14:textId="77777777" w:rsidR="00DC787C" w:rsidRPr="00EA65DA" w:rsidRDefault="00067141" w:rsidP="00DC787C">
      <w:pPr>
        <w:numPr>
          <w:ilvl w:val="0"/>
          <w:numId w:val="1"/>
        </w:numPr>
        <w:jc w:val="both"/>
        <w:rPr>
          <w:rFonts w:ascii="Century Gothic" w:hAnsi="Century Gothic" w:cs="Calibri"/>
          <w:sz w:val="22"/>
        </w:rPr>
      </w:pPr>
      <w:r w:rsidRPr="00EA65DA">
        <w:rPr>
          <w:rFonts w:ascii="Century Gothic" w:hAnsi="Century Gothic" w:cs="Calibri"/>
          <w:sz w:val="22"/>
        </w:rPr>
        <w:t>a</w:t>
      </w:r>
      <w:r w:rsidR="00DC787C" w:rsidRPr="00EA65DA">
        <w:rPr>
          <w:rFonts w:ascii="Century Gothic" w:hAnsi="Century Gothic" w:cs="Calibri"/>
          <w:sz w:val="22"/>
        </w:rPr>
        <w:t xml:space="preserve"> fair </w:t>
      </w:r>
      <w:r w:rsidR="00A1277C" w:rsidRPr="00EA65DA">
        <w:rPr>
          <w:rFonts w:ascii="Century Gothic" w:hAnsi="Century Gothic" w:cs="Calibri"/>
          <w:sz w:val="22"/>
        </w:rPr>
        <w:t>consistent</w:t>
      </w:r>
      <w:r w:rsidR="00DC787C" w:rsidRPr="00EA65DA">
        <w:rPr>
          <w:rFonts w:ascii="Century Gothic" w:hAnsi="Century Gothic" w:cs="Calibri"/>
          <w:sz w:val="22"/>
        </w:rPr>
        <w:t xml:space="preserve">, clear and calm </w:t>
      </w:r>
      <w:r w:rsidR="00A1277C" w:rsidRPr="00EA65DA">
        <w:rPr>
          <w:rFonts w:ascii="Century Gothic" w:hAnsi="Century Gothic" w:cs="Calibri"/>
          <w:sz w:val="22"/>
        </w:rPr>
        <w:t>approach</w:t>
      </w:r>
      <w:r w:rsidR="00DC787C" w:rsidRPr="00EA65DA">
        <w:rPr>
          <w:rFonts w:ascii="Century Gothic" w:hAnsi="Century Gothic" w:cs="Calibri"/>
          <w:sz w:val="22"/>
        </w:rPr>
        <w:t xml:space="preserve"> to discipline from the school</w:t>
      </w:r>
    </w:p>
    <w:p w14:paraId="7A7DB371" w14:textId="77777777" w:rsidR="00DC787C" w:rsidRPr="00EA65DA" w:rsidRDefault="00067141" w:rsidP="00DC787C">
      <w:pPr>
        <w:numPr>
          <w:ilvl w:val="0"/>
          <w:numId w:val="1"/>
        </w:numPr>
        <w:jc w:val="both"/>
        <w:rPr>
          <w:rFonts w:ascii="Century Gothic" w:hAnsi="Century Gothic" w:cs="Calibri"/>
          <w:sz w:val="22"/>
        </w:rPr>
      </w:pPr>
      <w:r w:rsidRPr="00EA65DA">
        <w:rPr>
          <w:rFonts w:ascii="Century Gothic" w:hAnsi="Century Gothic" w:cs="Calibri"/>
          <w:sz w:val="22"/>
        </w:rPr>
        <w:t>a</w:t>
      </w:r>
      <w:r w:rsidR="00DC787C" w:rsidRPr="00EA65DA">
        <w:rPr>
          <w:rFonts w:ascii="Century Gothic" w:hAnsi="Century Gothic" w:cs="Calibri"/>
          <w:sz w:val="22"/>
        </w:rPr>
        <w:t xml:space="preserve"> clear set of guidelines and expectations about their behaviour in school</w:t>
      </w:r>
    </w:p>
    <w:p w14:paraId="4359DE34" w14:textId="77777777" w:rsidR="00DC787C" w:rsidRPr="00EA65DA" w:rsidRDefault="00571BCA" w:rsidP="00DC787C">
      <w:pPr>
        <w:numPr>
          <w:ilvl w:val="0"/>
          <w:numId w:val="1"/>
        </w:numPr>
        <w:jc w:val="both"/>
        <w:rPr>
          <w:rFonts w:ascii="Century Gothic" w:hAnsi="Century Gothic" w:cs="Calibri"/>
          <w:sz w:val="22"/>
        </w:rPr>
      </w:pPr>
      <w:r w:rsidRPr="00EA65DA">
        <w:rPr>
          <w:rFonts w:ascii="Century Gothic" w:hAnsi="Century Gothic" w:cs="Calibri"/>
          <w:sz w:val="22"/>
        </w:rPr>
        <w:t>have a voice and</w:t>
      </w:r>
      <w:r w:rsidR="00DC787C" w:rsidRPr="00EA65DA">
        <w:rPr>
          <w:rFonts w:ascii="Century Gothic" w:hAnsi="Century Gothic" w:cs="Calibri"/>
          <w:sz w:val="22"/>
        </w:rPr>
        <w:t xml:space="preserve"> be listened to</w:t>
      </w:r>
      <w:r w:rsidR="00BE43A4" w:rsidRPr="00EA65DA">
        <w:rPr>
          <w:rFonts w:ascii="Century Gothic" w:hAnsi="Century Gothic" w:cs="Calibri"/>
          <w:sz w:val="22"/>
        </w:rPr>
        <w:t xml:space="preserve"> in school</w:t>
      </w:r>
    </w:p>
    <w:p w14:paraId="69AE36F2" w14:textId="77777777" w:rsidR="00A1277C" w:rsidRPr="00EA65DA" w:rsidRDefault="00A1277C" w:rsidP="00DC787C">
      <w:pPr>
        <w:jc w:val="both"/>
        <w:rPr>
          <w:rFonts w:ascii="Century Gothic" w:hAnsi="Century Gothic" w:cs="Calibri"/>
          <w:b/>
          <w:sz w:val="22"/>
        </w:rPr>
      </w:pPr>
    </w:p>
    <w:p w14:paraId="5B7EDBBF" w14:textId="77777777" w:rsidR="00DC787C" w:rsidRPr="00EA65DA" w:rsidRDefault="00CE61F0" w:rsidP="00DC787C">
      <w:pPr>
        <w:jc w:val="both"/>
        <w:rPr>
          <w:rFonts w:ascii="Century Gothic" w:hAnsi="Century Gothic" w:cs="Calibri"/>
          <w:b/>
          <w:sz w:val="22"/>
        </w:rPr>
      </w:pPr>
      <w:r w:rsidRPr="00EA65DA">
        <w:rPr>
          <w:rFonts w:ascii="Century Gothic" w:hAnsi="Century Gothic" w:cs="Calibri"/>
          <w:b/>
          <w:sz w:val="22"/>
        </w:rPr>
        <w:t>Staff</w:t>
      </w:r>
      <w:r w:rsidR="00DC787C" w:rsidRPr="00EA65DA">
        <w:rPr>
          <w:rFonts w:ascii="Century Gothic" w:hAnsi="Century Gothic" w:cs="Calibri"/>
          <w:b/>
          <w:sz w:val="22"/>
        </w:rPr>
        <w:t xml:space="preserve"> in school are entitled to</w:t>
      </w:r>
    </w:p>
    <w:p w14:paraId="2CC11591" w14:textId="77777777" w:rsidR="00067141" w:rsidRPr="00EA65DA" w:rsidRDefault="00067141" w:rsidP="00DC787C">
      <w:pPr>
        <w:numPr>
          <w:ilvl w:val="0"/>
          <w:numId w:val="2"/>
        </w:numPr>
        <w:jc w:val="both"/>
        <w:rPr>
          <w:rFonts w:ascii="Century Gothic" w:hAnsi="Century Gothic" w:cs="Calibri"/>
          <w:sz w:val="22"/>
        </w:rPr>
      </w:pPr>
      <w:r w:rsidRPr="00EA65DA">
        <w:rPr>
          <w:rFonts w:ascii="Century Gothic" w:hAnsi="Century Gothic" w:cs="Calibri"/>
          <w:sz w:val="22"/>
        </w:rPr>
        <w:t>a</w:t>
      </w:r>
      <w:r w:rsidR="00DC787C" w:rsidRPr="00EA65DA">
        <w:rPr>
          <w:rFonts w:ascii="Century Gothic" w:hAnsi="Century Gothic" w:cs="Calibri"/>
          <w:sz w:val="22"/>
        </w:rPr>
        <w:t xml:space="preserve"> saf</w:t>
      </w:r>
      <w:r w:rsidR="00A1277C" w:rsidRPr="00EA65DA">
        <w:rPr>
          <w:rFonts w:ascii="Century Gothic" w:hAnsi="Century Gothic" w:cs="Calibri"/>
          <w:sz w:val="22"/>
        </w:rPr>
        <w:t>e and secure environment conduc</w:t>
      </w:r>
      <w:r w:rsidR="00DC787C" w:rsidRPr="00EA65DA">
        <w:rPr>
          <w:rFonts w:ascii="Century Gothic" w:hAnsi="Century Gothic" w:cs="Calibri"/>
          <w:sz w:val="22"/>
        </w:rPr>
        <w:t>ive to effective and stimulating learning</w:t>
      </w:r>
      <w:r w:rsidR="007A7A5F" w:rsidRPr="00EA65DA">
        <w:rPr>
          <w:rFonts w:ascii="Century Gothic" w:hAnsi="Century Gothic" w:cs="Calibri"/>
          <w:sz w:val="22"/>
        </w:rPr>
        <w:t xml:space="preserve"> and teaching</w:t>
      </w:r>
    </w:p>
    <w:p w14:paraId="066513BA" w14:textId="77777777" w:rsidR="00DC787C" w:rsidRPr="00EA65DA" w:rsidRDefault="00067141" w:rsidP="00DC787C">
      <w:pPr>
        <w:numPr>
          <w:ilvl w:val="0"/>
          <w:numId w:val="2"/>
        </w:numPr>
        <w:jc w:val="both"/>
        <w:rPr>
          <w:rFonts w:ascii="Century Gothic" w:hAnsi="Century Gothic" w:cs="Calibri"/>
          <w:sz w:val="22"/>
        </w:rPr>
      </w:pPr>
      <w:r w:rsidRPr="00EA65DA">
        <w:rPr>
          <w:rFonts w:ascii="Century Gothic" w:hAnsi="Century Gothic" w:cs="Calibri"/>
          <w:sz w:val="22"/>
        </w:rPr>
        <w:t>the freedom from physical and verbal abuse in school</w:t>
      </w:r>
    </w:p>
    <w:p w14:paraId="6EB274F3" w14:textId="77777777" w:rsidR="00DC787C" w:rsidRPr="00EA65DA" w:rsidRDefault="00067141" w:rsidP="00DC787C">
      <w:pPr>
        <w:numPr>
          <w:ilvl w:val="0"/>
          <w:numId w:val="2"/>
        </w:numPr>
        <w:jc w:val="both"/>
        <w:rPr>
          <w:rFonts w:ascii="Century Gothic" w:hAnsi="Century Gothic" w:cs="Calibri"/>
          <w:sz w:val="22"/>
        </w:rPr>
      </w:pPr>
      <w:r w:rsidRPr="00EA65DA">
        <w:rPr>
          <w:rFonts w:ascii="Century Gothic" w:hAnsi="Century Gothic" w:cs="Calibri"/>
          <w:sz w:val="22"/>
        </w:rPr>
        <w:t>i</w:t>
      </w:r>
      <w:r w:rsidR="00DC787C" w:rsidRPr="00EA65DA">
        <w:rPr>
          <w:rFonts w:ascii="Century Gothic" w:hAnsi="Century Gothic" w:cs="Calibri"/>
          <w:sz w:val="22"/>
        </w:rPr>
        <w:t xml:space="preserve">nsist </w:t>
      </w:r>
      <w:r w:rsidRPr="00EA65DA">
        <w:rPr>
          <w:rFonts w:ascii="Century Gothic" w:hAnsi="Century Gothic" w:cs="Calibri"/>
          <w:sz w:val="22"/>
        </w:rPr>
        <w:t>on a high standard of accept</w:t>
      </w:r>
      <w:r w:rsidR="00A1277C" w:rsidRPr="00EA65DA">
        <w:rPr>
          <w:rFonts w:ascii="Century Gothic" w:hAnsi="Century Gothic" w:cs="Calibri"/>
          <w:sz w:val="22"/>
        </w:rPr>
        <w:t>able</w:t>
      </w:r>
      <w:r w:rsidR="00DC787C" w:rsidRPr="00EA65DA">
        <w:rPr>
          <w:rFonts w:ascii="Century Gothic" w:hAnsi="Century Gothic" w:cs="Calibri"/>
          <w:sz w:val="22"/>
        </w:rPr>
        <w:t xml:space="preserve"> behaviour from children</w:t>
      </w:r>
    </w:p>
    <w:p w14:paraId="4F3D78D3" w14:textId="77777777" w:rsidR="00DC787C" w:rsidRPr="00EA65DA" w:rsidRDefault="00067141" w:rsidP="00DC787C">
      <w:pPr>
        <w:numPr>
          <w:ilvl w:val="0"/>
          <w:numId w:val="2"/>
        </w:numPr>
        <w:jc w:val="both"/>
        <w:rPr>
          <w:rFonts w:ascii="Century Gothic" w:hAnsi="Century Gothic" w:cs="Calibri"/>
          <w:sz w:val="22"/>
        </w:rPr>
      </w:pPr>
      <w:r w:rsidRPr="00EA65DA">
        <w:rPr>
          <w:rFonts w:ascii="Century Gothic" w:hAnsi="Century Gothic" w:cs="Calibri"/>
          <w:sz w:val="22"/>
        </w:rPr>
        <w:t>e</w:t>
      </w:r>
      <w:r w:rsidR="00A1277C" w:rsidRPr="00EA65DA">
        <w:rPr>
          <w:rFonts w:ascii="Century Gothic" w:hAnsi="Century Gothic" w:cs="Calibri"/>
          <w:sz w:val="22"/>
        </w:rPr>
        <w:t>x</w:t>
      </w:r>
      <w:r w:rsidR="00BE43A4" w:rsidRPr="00EA65DA">
        <w:rPr>
          <w:rFonts w:ascii="Century Gothic" w:hAnsi="Century Gothic" w:cs="Calibri"/>
          <w:sz w:val="22"/>
        </w:rPr>
        <w:t>pec</w:t>
      </w:r>
      <w:r w:rsidR="00A1277C" w:rsidRPr="00EA65DA">
        <w:rPr>
          <w:rFonts w:ascii="Century Gothic" w:hAnsi="Century Gothic" w:cs="Calibri"/>
          <w:sz w:val="22"/>
        </w:rPr>
        <w:t xml:space="preserve">t parents to help prepare their children to meet the </w:t>
      </w:r>
      <w:r w:rsidR="00032AB8" w:rsidRPr="00EA65DA">
        <w:rPr>
          <w:rFonts w:ascii="Century Gothic" w:hAnsi="Century Gothic" w:cs="Calibri"/>
          <w:sz w:val="22"/>
        </w:rPr>
        <w:t>school’s</w:t>
      </w:r>
      <w:r w:rsidR="00A1277C" w:rsidRPr="00EA65DA">
        <w:rPr>
          <w:rFonts w:ascii="Century Gothic" w:hAnsi="Century Gothic" w:cs="Calibri"/>
          <w:sz w:val="22"/>
        </w:rPr>
        <w:t xml:space="preserve"> expectations in ways </w:t>
      </w:r>
      <w:r w:rsidR="00043355" w:rsidRPr="00EA65DA">
        <w:rPr>
          <w:rFonts w:ascii="Century Gothic" w:hAnsi="Century Gothic" w:cs="Calibri"/>
          <w:sz w:val="22"/>
        </w:rPr>
        <w:t>accept</w:t>
      </w:r>
      <w:r w:rsidR="00A1277C" w:rsidRPr="00EA65DA">
        <w:rPr>
          <w:rFonts w:ascii="Century Gothic" w:hAnsi="Century Gothic" w:cs="Calibri"/>
          <w:sz w:val="22"/>
        </w:rPr>
        <w:t>able to the school community</w:t>
      </w:r>
    </w:p>
    <w:p w14:paraId="07314E56" w14:textId="5CD55F12" w:rsidR="00853FC9" w:rsidRPr="00EA65DA" w:rsidRDefault="00043355" w:rsidP="008753BE">
      <w:pPr>
        <w:numPr>
          <w:ilvl w:val="0"/>
          <w:numId w:val="2"/>
        </w:numPr>
        <w:jc w:val="both"/>
        <w:rPr>
          <w:rFonts w:ascii="Century Gothic" w:hAnsi="Century Gothic" w:cs="Calibri"/>
          <w:sz w:val="22"/>
        </w:rPr>
      </w:pPr>
      <w:r w:rsidRPr="00EA65DA">
        <w:rPr>
          <w:rFonts w:ascii="Century Gothic" w:hAnsi="Century Gothic" w:cs="Calibri"/>
          <w:sz w:val="22"/>
        </w:rPr>
        <w:t>i</w:t>
      </w:r>
      <w:r w:rsidR="00A1277C" w:rsidRPr="00EA65DA">
        <w:rPr>
          <w:rFonts w:ascii="Century Gothic" w:hAnsi="Century Gothic" w:cs="Calibri"/>
          <w:sz w:val="22"/>
        </w:rPr>
        <w:t xml:space="preserve">mplement agreed </w:t>
      </w:r>
      <w:r w:rsidR="007A7A5F" w:rsidRPr="00EA65DA">
        <w:rPr>
          <w:rFonts w:ascii="Century Gothic" w:hAnsi="Century Gothic" w:cs="Calibri"/>
          <w:sz w:val="22"/>
        </w:rPr>
        <w:t>consequences</w:t>
      </w:r>
      <w:r w:rsidR="00A1277C" w:rsidRPr="00EA65DA">
        <w:rPr>
          <w:rFonts w:ascii="Century Gothic" w:hAnsi="Century Gothic" w:cs="Calibri"/>
          <w:sz w:val="22"/>
        </w:rPr>
        <w:t xml:space="preserve"> when children behave in unacceptable ways</w:t>
      </w:r>
      <w:r w:rsidR="00FA1384" w:rsidRPr="00EA65DA">
        <w:rPr>
          <w:rFonts w:ascii="Century Gothic" w:hAnsi="Century Gothic" w:cs="Calibri"/>
          <w:sz w:val="22"/>
        </w:rPr>
        <w:t xml:space="preserve">, </w:t>
      </w:r>
      <w:r w:rsidR="00CE61F0" w:rsidRPr="00EA65DA">
        <w:rPr>
          <w:rFonts w:ascii="Century Gothic" w:hAnsi="Century Gothic" w:cs="Calibri"/>
          <w:sz w:val="22"/>
        </w:rPr>
        <w:t>with support from the senior management team</w:t>
      </w:r>
      <w:r w:rsidR="00FA1384" w:rsidRPr="00EA65DA">
        <w:rPr>
          <w:rFonts w:ascii="Century Gothic" w:hAnsi="Century Gothic" w:cs="Calibri"/>
          <w:sz w:val="22"/>
        </w:rPr>
        <w:t xml:space="preserve"> when required</w:t>
      </w:r>
      <w:r w:rsidR="00CE61F0" w:rsidRPr="00EA65DA">
        <w:rPr>
          <w:rFonts w:ascii="Century Gothic" w:hAnsi="Century Gothic" w:cs="Calibri"/>
          <w:sz w:val="22"/>
        </w:rPr>
        <w:t>.</w:t>
      </w:r>
    </w:p>
    <w:p w14:paraId="36A76FCA" w14:textId="77777777" w:rsidR="00BE43A4" w:rsidRPr="00EA65DA" w:rsidRDefault="00043355" w:rsidP="00BE43A4">
      <w:pPr>
        <w:numPr>
          <w:ilvl w:val="0"/>
          <w:numId w:val="2"/>
        </w:numPr>
        <w:jc w:val="both"/>
        <w:rPr>
          <w:rFonts w:ascii="Century Gothic" w:hAnsi="Century Gothic" w:cs="Calibri"/>
          <w:sz w:val="22"/>
        </w:rPr>
      </w:pPr>
      <w:r w:rsidRPr="00EA65DA">
        <w:rPr>
          <w:rFonts w:ascii="Century Gothic" w:hAnsi="Century Gothic" w:cs="Calibri"/>
          <w:sz w:val="22"/>
        </w:rPr>
        <w:t>h</w:t>
      </w:r>
      <w:r w:rsidR="00571BCA" w:rsidRPr="00EA65DA">
        <w:rPr>
          <w:rFonts w:ascii="Century Gothic" w:hAnsi="Century Gothic" w:cs="Calibri"/>
          <w:sz w:val="22"/>
        </w:rPr>
        <w:t>ave a voice</w:t>
      </w:r>
      <w:r w:rsidR="00BE43A4" w:rsidRPr="00EA65DA">
        <w:rPr>
          <w:rFonts w:ascii="Century Gothic" w:hAnsi="Century Gothic" w:cs="Calibri"/>
          <w:sz w:val="22"/>
        </w:rPr>
        <w:t xml:space="preserve"> and be listened to in school</w:t>
      </w:r>
    </w:p>
    <w:p w14:paraId="5078652F" w14:textId="77777777" w:rsidR="00111574" w:rsidRPr="00EA65DA" w:rsidRDefault="00111574" w:rsidP="000308B5">
      <w:pPr>
        <w:jc w:val="both"/>
        <w:rPr>
          <w:rFonts w:ascii="Century Gothic" w:hAnsi="Century Gothic" w:cs="Calibri"/>
          <w:sz w:val="22"/>
        </w:rPr>
      </w:pPr>
    </w:p>
    <w:p w14:paraId="35CE9CE2" w14:textId="77777777" w:rsidR="002F01F2" w:rsidRPr="00EA65DA" w:rsidRDefault="00A1277C" w:rsidP="002F01F2">
      <w:pPr>
        <w:jc w:val="both"/>
        <w:rPr>
          <w:rFonts w:ascii="Century Gothic" w:hAnsi="Century Gothic" w:cs="Calibri"/>
          <w:b/>
          <w:sz w:val="22"/>
        </w:rPr>
      </w:pPr>
      <w:r w:rsidRPr="00EA65DA">
        <w:rPr>
          <w:rFonts w:ascii="Century Gothic" w:hAnsi="Century Gothic" w:cs="Calibri"/>
          <w:b/>
          <w:sz w:val="22"/>
        </w:rPr>
        <w:t>Parents are entitled to</w:t>
      </w:r>
    </w:p>
    <w:p w14:paraId="526557A7" w14:textId="77777777" w:rsidR="00A1277C" w:rsidRPr="00EA65DA" w:rsidRDefault="00043355" w:rsidP="000B33DE">
      <w:pPr>
        <w:numPr>
          <w:ilvl w:val="0"/>
          <w:numId w:val="6"/>
        </w:numPr>
        <w:jc w:val="both"/>
        <w:rPr>
          <w:rFonts w:ascii="Century Gothic" w:hAnsi="Century Gothic" w:cs="Calibri"/>
          <w:sz w:val="22"/>
        </w:rPr>
      </w:pPr>
      <w:r w:rsidRPr="00EA65DA">
        <w:rPr>
          <w:rFonts w:ascii="Century Gothic" w:hAnsi="Century Gothic" w:cs="Calibri"/>
          <w:sz w:val="22"/>
        </w:rPr>
        <w:t>e</w:t>
      </w:r>
      <w:r w:rsidR="00A1277C" w:rsidRPr="00EA65DA">
        <w:rPr>
          <w:rFonts w:ascii="Century Gothic" w:hAnsi="Century Gothic" w:cs="Calibri"/>
          <w:sz w:val="22"/>
        </w:rPr>
        <w:t>xpect the school to maintain a safe and secure environment conducive to effective and stimulating learning</w:t>
      </w:r>
      <w:r w:rsidR="007A7A5F" w:rsidRPr="00EA65DA">
        <w:rPr>
          <w:rFonts w:ascii="Century Gothic" w:hAnsi="Century Gothic" w:cs="Calibri"/>
          <w:sz w:val="22"/>
        </w:rPr>
        <w:t xml:space="preserve"> and teaching</w:t>
      </w:r>
    </w:p>
    <w:p w14:paraId="14E07B6F" w14:textId="77777777" w:rsidR="00A1277C" w:rsidRPr="00EA65DA" w:rsidRDefault="00043355" w:rsidP="000B33DE">
      <w:pPr>
        <w:numPr>
          <w:ilvl w:val="0"/>
          <w:numId w:val="6"/>
        </w:numPr>
        <w:jc w:val="both"/>
        <w:rPr>
          <w:rFonts w:ascii="Century Gothic" w:hAnsi="Century Gothic" w:cs="Calibri"/>
          <w:sz w:val="22"/>
        </w:rPr>
      </w:pPr>
      <w:r w:rsidRPr="00EA65DA">
        <w:rPr>
          <w:rFonts w:ascii="Century Gothic" w:hAnsi="Century Gothic" w:cs="Calibri"/>
          <w:sz w:val="22"/>
        </w:rPr>
        <w:t>r</w:t>
      </w:r>
      <w:r w:rsidR="00A1277C" w:rsidRPr="00EA65DA">
        <w:rPr>
          <w:rFonts w:ascii="Century Gothic" w:hAnsi="Century Gothic" w:cs="Calibri"/>
          <w:sz w:val="22"/>
        </w:rPr>
        <w:t xml:space="preserve">egular information and consultation with the school about their </w:t>
      </w:r>
      <w:r w:rsidR="00192288" w:rsidRPr="00EA65DA">
        <w:rPr>
          <w:rFonts w:ascii="Century Gothic" w:hAnsi="Century Gothic" w:cs="Calibri"/>
          <w:sz w:val="22"/>
        </w:rPr>
        <w:t>child’s</w:t>
      </w:r>
      <w:r w:rsidR="00A1277C" w:rsidRPr="00EA65DA">
        <w:rPr>
          <w:rFonts w:ascii="Century Gothic" w:hAnsi="Century Gothic" w:cs="Calibri"/>
          <w:sz w:val="22"/>
        </w:rPr>
        <w:t xml:space="preserve"> progress and behaviour</w:t>
      </w:r>
    </w:p>
    <w:p w14:paraId="02EC1C08" w14:textId="77777777" w:rsidR="00A1277C" w:rsidRPr="00EA65DA" w:rsidRDefault="00043355" w:rsidP="000B33DE">
      <w:pPr>
        <w:numPr>
          <w:ilvl w:val="0"/>
          <w:numId w:val="6"/>
        </w:numPr>
        <w:jc w:val="both"/>
        <w:rPr>
          <w:rFonts w:ascii="Century Gothic" w:hAnsi="Century Gothic" w:cs="Calibri"/>
          <w:sz w:val="22"/>
        </w:rPr>
      </w:pPr>
      <w:r w:rsidRPr="00EA65DA">
        <w:rPr>
          <w:rFonts w:ascii="Century Gothic" w:hAnsi="Century Gothic" w:cs="Calibri"/>
          <w:sz w:val="22"/>
        </w:rPr>
        <w:t>a</w:t>
      </w:r>
      <w:r w:rsidR="00A1277C" w:rsidRPr="00EA65DA">
        <w:rPr>
          <w:rFonts w:ascii="Century Gothic" w:hAnsi="Century Gothic" w:cs="Calibri"/>
          <w:sz w:val="22"/>
        </w:rPr>
        <w:t xml:space="preserve"> clear set of </w:t>
      </w:r>
      <w:r w:rsidR="00192288" w:rsidRPr="00EA65DA">
        <w:rPr>
          <w:rFonts w:ascii="Century Gothic" w:hAnsi="Century Gothic" w:cs="Calibri"/>
          <w:sz w:val="22"/>
        </w:rPr>
        <w:t>guidelines</w:t>
      </w:r>
      <w:r w:rsidR="00A1277C" w:rsidRPr="00EA65DA">
        <w:rPr>
          <w:rFonts w:ascii="Century Gothic" w:hAnsi="Century Gothic" w:cs="Calibri"/>
          <w:sz w:val="22"/>
        </w:rPr>
        <w:t xml:space="preserve"> and expectations about </w:t>
      </w:r>
      <w:r w:rsidR="00BE43A4" w:rsidRPr="00EA65DA">
        <w:rPr>
          <w:rFonts w:ascii="Century Gothic" w:hAnsi="Century Gothic" w:cs="Calibri"/>
          <w:sz w:val="22"/>
        </w:rPr>
        <w:t>their childr</w:t>
      </w:r>
      <w:r w:rsidR="00A1277C" w:rsidRPr="00EA65DA">
        <w:rPr>
          <w:rFonts w:ascii="Century Gothic" w:hAnsi="Century Gothic" w:cs="Calibri"/>
          <w:sz w:val="22"/>
        </w:rPr>
        <w:t>en</w:t>
      </w:r>
      <w:r w:rsidRPr="00EA65DA">
        <w:rPr>
          <w:rFonts w:ascii="Century Gothic" w:hAnsi="Century Gothic" w:cs="Calibri"/>
          <w:sz w:val="22"/>
        </w:rPr>
        <w:t>’</w:t>
      </w:r>
      <w:r w:rsidR="00A1277C" w:rsidRPr="00EA65DA">
        <w:rPr>
          <w:rFonts w:ascii="Century Gothic" w:hAnsi="Century Gothic" w:cs="Calibri"/>
          <w:sz w:val="22"/>
        </w:rPr>
        <w:t>s behaviour in school</w:t>
      </w:r>
    </w:p>
    <w:p w14:paraId="36FC160E" w14:textId="77777777" w:rsidR="00A1277C" w:rsidRPr="00EA65DA" w:rsidRDefault="00043355" w:rsidP="000B33DE">
      <w:pPr>
        <w:numPr>
          <w:ilvl w:val="0"/>
          <w:numId w:val="6"/>
        </w:numPr>
        <w:jc w:val="both"/>
        <w:rPr>
          <w:rFonts w:ascii="Century Gothic" w:hAnsi="Century Gothic" w:cs="Calibri"/>
          <w:sz w:val="22"/>
        </w:rPr>
      </w:pPr>
      <w:r w:rsidRPr="00EA65DA">
        <w:rPr>
          <w:rFonts w:ascii="Century Gothic" w:hAnsi="Century Gothic" w:cs="Calibri"/>
          <w:sz w:val="22"/>
        </w:rPr>
        <w:t>e</w:t>
      </w:r>
      <w:r w:rsidR="00A1277C" w:rsidRPr="00EA65DA">
        <w:rPr>
          <w:rFonts w:ascii="Century Gothic" w:hAnsi="Century Gothic" w:cs="Calibri"/>
          <w:sz w:val="22"/>
        </w:rPr>
        <w:t>arly notification from the school of any problems relating to their child</w:t>
      </w:r>
      <w:r w:rsidRPr="00EA65DA">
        <w:rPr>
          <w:rFonts w:ascii="Century Gothic" w:hAnsi="Century Gothic" w:cs="Calibri"/>
          <w:sz w:val="22"/>
        </w:rPr>
        <w:t>’</w:t>
      </w:r>
      <w:r w:rsidR="00BE43A4" w:rsidRPr="00EA65DA">
        <w:rPr>
          <w:rFonts w:ascii="Century Gothic" w:hAnsi="Century Gothic" w:cs="Calibri"/>
          <w:sz w:val="22"/>
        </w:rPr>
        <w:t>s</w:t>
      </w:r>
      <w:r w:rsidR="00A1277C" w:rsidRPr="00EA65DA">
        <w:rPr>
          <w:rFonts w:ascii="Century Gothic" w:hAnsi="Century Gothic" w:cs="Calibri"/>
          <w:sz w:val="22"/>
        </w:rPr>
        <w:t xml:space="preserve"> behaviour</w:t>
      </w:r>
    </w:p>
    <w:p w14:paraId="7FE6E4EF" w14:textId="77777777" w:rsidR="001A6227" w:rsidRPr="00EA65DA" w:rsidRDefault="007A7A5F" w:rsidP="00D33DDB">
      <w:pPr>
        <w:numPr>
          <w:ilvl w:val="0"/>
          <w:numId w:val="6"/>
        </w:numPr>
        <w:jc w:val="both"/>
        <w:rPr>
          <w:rFonts w:ascii="Century Gothic" w:hAnsi="Century Gothic" w:cs="Calibri"/>
          <w:sz w:val="22"/>
        </w:rPr>
      </w:pPr>
      <w:r w:rsidRPr="00EA65DA">
        <w:rPr>
          <w:rFonts w:ascii="Century Gothic" w:hAnsi="Century Gothic" w:cs="Calibri"/>
          <w:sz w:val="22"/>
        </w:rPr>
        <w:t xml:space="preserve">have </w:t>
      </w:r>
      <w:r w:rsidR="00043355" w:rsidRPr="00EA65DA">
        <w:rPr>
          <w:rFonts w:ascii="Century Gothic" w:hAnsi="Century Gothic" w:cs="Calibri"/>
          <w:sz w:val="22"/>
        </w:rPr>
        <w:t>o</w:t>
      </w:r>
      <w:r w:rsidR="00A1277C" w:rsidRPr="00EA65DA">
        <w:rPr>
          <w:rFonts w:ascii="Century Gothic" w:hAnsi="Century Gothic" w:cs="Calibri"/>
          <w:sz w:val="22"/>
        </w:rPr>
        <w:t>pportunities to help the school address their child</w:t>
      </w:r>
      <w:r w:rsidR="00043355" w:rsidRPr="00EA65DA">
        <w:rPr>
          <w:rFonts w:ascii="Century Gothic" w:hAnsi="Century Gothic" w:cs="Calibri"/>
          <w:sz w:val="22"/>
        </w:rPr>
        <w:t>’</w:t>
      </w:r>
      <w:r w:rsidR="00A1277C" w:rsidRPr="00EA65DA">
        <w:rPr>
          <w:rFonts w:ascii="Century Gothic" w:hAnsi="Century Gothic" w:cs="Calibri"/>
          <w:sz w:val="22"/>
        </w:rPr>
        <w:t>s behaviour difficulties</w:t>
      </w:r>
    </w:p>
    <w:p w14:paraId="57E9B177" w14:textId="5F8A6726" w:rsidR="00F556CC" w:rsidRPr="00EA65DA" w:rsidRDefault="00F556CC" w:rsidP="00D33DDB">
      <w:pPr>
        <w:numPr>
          <w:ilvl w:val="0"/>
          <w:numId w:val="6"/>
        </w:numPr>
        <w:jc w:val="both"/>
        <w:rPr>
          <w:rFonts w:ascii="Century Gothic" w:hAnsi="Century Gothic" w:cs="Calibri"/>
          <w:sz w:val="22"/>
        </w:rPr>
      </w:pPr>
      <w:r w:rsidRPr="00EA65DA">
        <w:rPr>
          <w:rFonts w:ascii="Century Gothic" w:hAnsi="Century Gothic" w:cs="Calibri"/>
          <w:sz w:val="22"/>
        </w:rPr>
        <w:t>have a voice and be listened to in school</w:t>
      </w:r>
      <w:r w:rsidR="00A77B6C" w:rsidRPr="00EA65DA">
        <w:rPr>
          <w:rFonts w:ascii="Century Gothic" w:hAnsi="Century Gothic" w:cs="Calibri"/>
          <w:sz w:val="22"/>
        </w:rPr>
        <w:t>#</w:t>
      </w:r>
    </w:p>
    <w:p w14:paraId="3E115467" w14:textId="77777777" w:rsidR="00A77B6C" w:rsidRPr="00EA65DA" w:rsidRDefault="00A77B6C" w:rsidP="00A77B6C">
      <w:pPr>
        <w:jc w:val="both"/>
        <w:rPr>
          <w:rFonts w:ascii="Century Gothic" w:hAnsi="Century Gothic" w:cs="Calibri"/>
          <w:sz w:val="22"/>
        </w:rPr>
      </w:pPr>
    </w:p>
    <w:p w14:paraId="5BF45613" w14:textId="77777777" w:rsidR="00A77B6C" w:rsidRPr="00EA65DA" w:rsidRDefault="00A77B6C" w:rsidP="00A77B6C">
      <w:pPr>
        <w:jc w:val="both"/>
        <w:rPr>
          <w:rFonts w:ascii="Century Gothic" w:hAnsi="Century Gothic" w:cs="Calibri"/>
          <w:sz w:val="22"/>
        </w:rPr>
      </w:pPr>
    </w:p>
    <w:p w14:paraId="07F1546B" w14:textId="77777777" w:rsidR="00A77B6C" w:rsidRPr="00EA65DA" w:rsidRDefault="00A77B6C" w:rsidP="00A77B6C">
      <w:pPr>
        <w:jc w:val="both"/>
        <w:rPr>
          <w:rFonts w:ascii="Century Gothic" w:hAnsi="Century Gothic" w:cs="Calibri"/>
          <w:sz w:val="22"/>
        </w:rPr>
      </w:pPr>
    </w:p>
    <w:p w14:paraId="3B49F9D2" w14:textId="77777777" w:rsidR="00CF2DDC" w:rsidRPr="00EA65DA" w:rsidRDefault="00CF2DDC" w:rsidP="00CF2DDC">
      <w:pPr>
        <w:rPr>
          <w:rFonts w:ascii="Century Gothic" w:hAnsi="Century Gothic" w:cs="Calibri"/>
          <w:b/>
          <w:sz w:val="22"/>
          <w:u w:val="single"/>
        </w:rPr>
      </w:pPr>
    </w:p>
    <w:p w14:paraId="2001D418" w14:textId="77777777" w:rsidR="005F7BF4" w:rsidRPr="00EA65DA" w:rsidRDefault="005F7BF4" w:rsidP="005F7BF4">
      <w:pPr>
        <w:spacing w:before="100" w:beforeAutospacing="1" w:after="100" w:afterAutospacing="1"/>
        <w:rPr>
          <w:rFonts w:ascii="Century Gothic" w:hAnsi="Century Gothic" w:cs="Calibri"/>
          <w:b/>
          <w:sz w:val="32"/>
          <w:szCs w:val="36"/>
          <w:lang w:eastAsia="en-US"/>
        </w:rPr>
      </w:pPr>
      <w:r w:rsidRPr="00EA65DA">
        <w:rPr>
          <w:rFonts w:ascii="Century Gothic" w:hAnsi="Century Gothic" w:cs="Calibri"/>
          <w:b/>
          <w:sz w:val="22"/>
          <w:u w:val="single"/>
        </w:rPr>
        <w:lastRenderedPageBreak/>
        <w:t>The following behaviours will always be robustly challenged</w:t>
      </w:r>
    </w:p>
    <w:p w14:paraId="0132584A" w14:textId="77777777" w:rsidR="00CF2DDC" w:rsidRPr="00EA65DA" w:rsidRDefault="00CF2DDC" w:rsidP="00CF2DDC">
      <w:pPr>
        <w:rPr>
          <w:rFonts w:ascii="Century Gothic" w:hAnsi="Century Gothic" w:cs="Calibri"/>
          <w:b/>
          <w:sz w:val="22"/>
          <w:u w:val="single"/>
        </w:rPr>
      </w:pPr>
    </w:p>
    <w:p w14:paraId="0371D1DF" w14:textId="77777777" w:rsidR="00CF2DDC" w:rsidRPr="00EA65DA" w:rsidRDefault="00CF2DDC" w:rsidP="00CF2DDC">
      <w:pPr>
        <w:numPr>
          <w:ilvl w:val="0"/>
          <w:numId w:val="5"/>
        </w:numPr>
        <w:rPr>
          <w:rFonts w:ascii="Century Gothic" w:hAnsi="Century Gothic" w:cs="Calibri"/>
          <w:sz w:val="22"/>
        </w:rPr>
      </w:pPr>
      <w:r w:rsidRPr="00EA65DA">
        <w:rPr>
          <w:rFonts w:ascii="Century Gothic" w:hAnsi="Century Gothic" w:cs="Calibri"/>
          <w:sz w:val="22"/>
        </w:rPr>
        <w:t>Bullying, fighting, racial harassment or any other form of discrimination against the protected characteristics (see Trust Policies)</w:t>
      </w:r>
    </w:p>
    <w:p w14:paraId="408D1A53" w14:textId="48E015C2" w:rsidR="00CF2DDC" w:rsidRPr="00EA65DA" w:rsidRDefault="009B7B4B" w:rsidP="00CF2DDC">
      <w:pPr>
        <w:numPr>
          <w:ilvl w:val="0"/>
          <w:numId w:val="5"/>
        </w:numPr>
        <w:rPr>
          <w:rFonts w:ascii="Century Gothic" w:hAnsi="Century Gothic" w:cs="Calibri"/>
          <w:sz w:val="22"/>
        </w:rPr>
      </w:pPr>
      <w:r w:rsidRPr="00EA65DA">
        <w:rPr>
          <w:rFonts w:ascii="Century Gothic" w:hAnsi="Century Gothic" w:cs="Calibri"/>
          <w:sz w:val="22"/>
        </w:rPr>
        <w:t xml:space="preserve">Inappropriate </w:t>
      </w:r>
      <w:r w:rsidR="00CF2DDC" w:rsidRPr="00EA65DA">
        <w:rPr>
          <w:rFonts w:ascii="Century Gothic" w:hAnsi="Century Gothic" w:cs="Calibri"/>
          <w:sz w:val="22"/>
        </w:rPr>
        <w:t xml:space="preserve">language </w:t>
      </w:r>
    </w:p>
    <w:p w14:paraId="0037BDFA" w14:textId="77777777" w:rsidR="00CF2DDC" w:rsidRPr="00EA65DA" w:rsidRDefault="00CF2DDC" w:rsidP="00CF2DDC">
      <w:pPr>
        <w:numPr>
          <w:ilvl w:val="0"/>
          <w:numId w:val="5"/>
        </w:numPr>
        <w:rPr>
          <w:rFonts w:ascii="Century Gothic" w:hAnsi="Century Gothic" w:cs="Calibri"/>
          <w:sz w:val="22"/>
        </w:rPr>
      </w:pPr>
      <w:r w:rsidRPr="00EA65DA">
        <w:rPr>
          <w:rFonts w:ascii="Century Gothic" w:hAnsi="Century Gothic" w:cs="Calibri"/>
          <w:sz w:val="22"/>
        </w:rPr>
        <w:t>Stealing</w:t>
      </w:r>
    </w:p>
    <w:p w14:paraId="757FCF8C" w14:textId="77777777" w:rsidR="00CF2DDC" w:rsidRPr="00EA65DA" w:rsidRDefault="00CF2DDC" w:rsidP="00CF2DDC">
      <w:pPr>
        <w:numPr>
          <w:ilvl w:val="0"/>
          <w:numId w:val="5"/>
        </w:numPr>
        <w:rPr>
          <w:rFonts w:ascii="Century Gothic" w:hAnsi="Century Gothic" w:cs="Calibri"/>
          <w:sz w:val="22"/>
        </w:rPr>
      </w:pPr>
      <w:r w:rsidRPr="00EA65DA">
        <w:rPr>
          <w:rFonts w:ascii="Century Gothic" w:hAnsi="Century Gothic" w:cs="Calibri"/>
          <w:sz w:val="22"/>
        </w:rPr>
        <w:t>Leaving school without permission</w:t>
      </w:r>
    </w:p>
    <w:p w14:paraId="434A22C0" w14:textId="77777777" w:rsidR="00CF2DDC" w:rsidRPr="00EA65DA" w:rsidRDefault="00CF2DDC" w:rsidP="00CF2DDC">
      <w:pPr>
        <w:numPr>
          <w:ilvl w:val="0"/>
          <w:numId w:val="5"/>
        </w:numPr>
        <w:rPr>
          <w:rFonts w:ascii="Century Gothic" w:hAnsi="Century Gothic" w:cs="Calibri"/>
          <w:sz w:val="22"/>
        </w:rPr>
      </w:pPr>
      <w:r w:rsidRPr="00EA65DA">
        <w:rPr>
          <w:rFonts w:ascii="Century Gothic" w:hAnsi="Century Gothic" w:cs="Calibri"/>
          <w:sz w:val="22"/>
        </w:rPr>
        <w:t>Vandalism</w:t>
      </w:r>
    </w:p>
    <w:p w14:paraId="0E23EF67" w14:textId="77777777" w:rsidR="00CF2DDC" w:rsidRPr="00EA65DA" w:rsidRDefault="00CF2DDC" w:rsidP="00CF2DDC">
      <w:pPr>
        <w:numPr>
          <w:ilvl w:val="0"/>
          <w:numId w:val="5"/>
        </w:numPr>
        <w:rPr>
          <w:rFonts w:ascii="Century Gothic" w:hAnsi="Century Gothic" w:cs="Calibri"/>
          <w:sz w:val="22"/>
        </w:rPr>
      </w:pPr>
      <w:r w:rsidRPr="00EA65DA">
        <w:rPr>
          <w:rFonts w:ascii="Century Gothic" w:hAnsi="Century Gothic" w:cs="Calibri"/>
          <w:sz w:val="22"/>
        </w:rPr>
        <w:t>Dangerous behaviour</w:t>
      </w:r>
    </w:p>
    <w:p w14:paraId="472F9E53" w14:textId="23E31DBB" w:rsidR="00756415" w:rsidRPr="00EA65DA" w:rsidRDefault="00756415" w:rsidP="00CF2DDC">
      <w:pPr>
        <w:numPr>
          <w:ilvl w:val="0"/>
          <w:numId w:val="5"/>
        </w:numPr>
        <w:rPr>
          <w:rFonts w:ascii="Century Gothic" w:hAnsi="Century Gothic" w:cs="Calibri"/>
          <w:sz w:val="22"/>
        </w:rPr>
      </w:pPr>
      <w:r w:rsidRPr="00EA65DA">
        <w:rPr>
          <w:rFonts w:ascii="Century Gothic" w:hAnsi="Century Gothic" w:cs="Calibri"/>
          <w:sz w:val="22"/>
          <w:szCs w:val="22"/>
        </w:rPr>
        <w:t>Disruption to learning</w:t>
      </w:r>
    </w:p>
    <w:p w14:paraId="37013378" w14:textId="50726831" w:rsidR="162A847A" w:rsidRPr="00EA65DA" w:rsidRDefault="162A847A" w:rsidP="162A847A">
      <w:pPr>
        <w:rPr>
          <w:rFonts w:ascii="Century Gothic" w:hAnsi="Century Gothic" w:cs="Calibri"/>
          <w:sz w:val="22"/>
          <w:szCs w:val="22"/>
        </w:rPr>
      </w:pPr>
    </w:p>
    <w:p w14:paraId="0D984A28" w14:textId="0DCB00F3" w:rsidR="162A847A" w:rsidRPr="00EA65DA" w:rsidRDefault="162A847A" w:rsidP="162A847A">
      <w:pPr>
        <w:rPr>
          <w:rFonts w:ascii="Century Gothic" w:hAnsi="Century Gothic" w:cs="Calibri"/>
          <w:sz w:val="22"/>
          <w:szCs w:val="22"/>
        </w:rPr>
      </w:pPr>
    </w:p>
    <w:p w14:paraId="13A3F91E" w14:textId="77777777" w:rsidR="001A6227" w:rsidRPr="00EA65DA" w:rsidRDefault="001A6227" w:rsidP="007A7A5F">
      <w:pPr>
        <w:spacing w:before="100" w:beforeAutospacing="1" w:after="100" w:afterAutospacing="1"/>
        <w:jc w:val="center"/>
        <w:rPr>
          <w:rFonts w:ascii="Century Gothic" w:hAnsi="Century Gothic" w:cs="Calibri"/>
          <w:b/>
          <w:sz w:val="32"/>
          <w:szCs w:val="36"/>
          <w:lang w:eastAsia="en-US"/>
        </w:rPr>
      </w:pPr>
      <w:r w:rsidRPr="00EA65DA">
        <w:rPr>
          <w:rFonts w:ascii="Century Gothic" w:hAnsi="Century Gothic" w:cs="Calibri"/>
          <w:b/>
          <w:sz w:val="32"/>
          <w:szCs w:val="36"/>
          <w:lang w:eastAsia="en-US"/>
        </w:rPr>
        <w:t xml:space="preserve">Wider </w:t>
      </w:r>
      <w:r w:rsidR="00B24E11" w:rsidRPr="00EA65DA">
        <w:rPr>
          <w:rFonts w:ascii="Century Gothic" w:hAnsi="Century Gothic" w:cs="Calibri"/>
          <w:b/>
          <w:sz w:val="32"/>
          <w:szCs w:val="36"/>
          <w:lang w:eastAsia="en-US"/>
        </w:rPr>
        <w:t>c</w:t>
      </w:r>
      <w:r w:rsidRPr="00EA65DA">
        <w:rPr>
          <w:rFonts w:ascii="Century Gothic" w:hAnsi="Century Gothic" w:cs="Calibri"/>
          <w:b/>
          <w:sz w:val="32"/>
          <w:szCs w:val="36"/>
          <w:lang w:eastAsia="en-US"/>
        </w:rPr>
        <w:t>onsiderations</w:t>
      </w:r>
    </w:p>
    <w:p w14:paraId="1498BE4E" w14:textId="77777777" w:rsidR="001A6227" w:rsidRPr="00EA65DA" w:rsidRDefault="001A6227" w:rsidP="001A6227">
      <w:pPr>
        <w:spacing w:before="100" w:beforeAutospacing="1" w:after="100" w:afterAutospacing="1"/>
        <w:rPr>
          <w:rFonts w:ascii="Century Gothic" w:hAnsi="Century Gothic" w:cs="Calibri"/>
          <w:sz w:val="22"/>
          <w:lang w:eastAsia="en-US"/>
        </w:rPr>
      </w:pPr>
      <w:r w:rsidRPr="00EA65DA">
        <w:rPr>
          <w:rFonts w:ascii="Century Gothic" w:hAnsi="Century Gothic" w:cs="Calibri"/>
          <w:sz w:val="22"/>
          <w:lang w:eastAsia="en-US"/>
        </w:rPr>
        <w:t xml:space="preserve">There are times that pupils in school present with difficult and challenging behaviours. These behaviours can differ in severity and the times at which they are displayed. </w:t>
      </w:r>
    </w:p>
    <w:p w14:paraId="42C977F9" w14:textId="77777777" w:rsidR="001A6227" w:rsidRPr="00EA65DA" w:rsidRDefault="001A6227" w:rsidP="001A6227">
      <w:pPr>
        <w:spacing w:before="100" w:beforeAutospacing="1" w:after="100" w:afterAutospacing="1"/>
        <w:rPr>
          <w:rFonts w:ascii="Century Gothic" w:hAnsi="Century Gothic" w:cs="Calibri"/>
          <w:sz w:val="22"/>
          <w:lang w:eastAsia="en-US"/>
        </w:rPr>
      </w:pPr>
      <w:r w:rsidRPr="00EA65DA">
        <w:rPr>
          <w:rFonts w:ascii="Century Gothic" w:hAnsi="Century Gothic" w:cs="Calibri"/>
          <w:sz w:val="22"/>
          <w:lang w:eastAsia="en-US"/>
        </w:rPr>
        <w:t xml:space="preserve">This policy has been produced through the consultation of the following documentation: </w:t>
      </w:r>
    </w:p>
    <w:p w14:paraId="041DE80F" w14:textId="2E57E8B9" w:rsidR="008753BE" w:rsidRPr="00EA65DA" w:rsidRDefault="003902A6" w:rsidP="00275954">
      <w:pPr>
        <w:numPr>
          <w:ilvl w:val="0"/>
          <w:numId w:val="12"/>
        </w:numPr>
        <w:rPr>
          <w:rFonts w:ascii="Century Gothic" w:hAnsi="Century Gothic" w:cs="Calibri"/>
          <w:sz w:val="22"/>
          <w:lang w:eastAsia="en-US"/>
        </w:rPr>
      </w:pPr>
      <w:hyperlink r:id="rId12" w:history="1">
        <w:r w:rsidRPr="00EA65DA">
          <w:rPr>
            <w:rStyle w:val="Hyperlink"/>
            <w:rFonts w:ascii="Century Gothic" w:hAnsi="Century Gothic" w:cs="Calibri"/>
            <w:sz w:val="22"/>
            <w:lang w:eastAsia="en-US"/>
          </w:rPr>
          <w:t>Keeping Children Safe in Education</w:t>
        </w:r>
      </w:hyperlink>
      <w:r w:rsidRPr="00EA65DA">
        <w:rPr>
          <w:rFonts w:ascii="Century Gothic" w:hAnsi="Century Gothic" w:cs="Calibri"/>
          <w:sz w:val="22"/>
          <w:lang w:eastAsia="en-US"/>
        </w:rPr>
        <w:t xml:space="preserve"> (DFE, September 202</w:t>
      </w:r>
      <w:r w:rsidR="000B043D" w:rsidRPr="00EA65DA">
        <w:rPr>
          <w:rFonts w:ascii="Century Gothic" w:hAnsi="Century Gothic" w:cs="Calibri"/>
          <w:sz w:val="22"/>
          <w:lang w:eastAsia="en-US"/>
        </w:rPr>
        <w:t>4</w:t>
      </w:r>
      <w:r w:rsidRPr="00EA65DA">
        <w:rPr>
          <w:rFonts w:ascii="Century Gothic" w:hAnsi="Century Gothic" w:cs="Calibri"/>
          <w:sz w:val="22"/>
          <w:lang w:eastAsia="en-US"/>
        </w:rPr>
        <w:t>)</w:t>
      </w:r>
    </w:p>
    <w:p w14:paraId="5FCEE85E" w14:textId="509CBAE4" w:rsidR="00AF39C0" w:rsidRPr="00EA65DA" w:rsidRDefault="00AF39C0" w:rsidP="00275954">
      <w:pPr>
        <w:numPr>
          <w:ilvl w:val="0"/>
          <w:numId w:val="12"/>
        </w:numPr>
        <w:rPr>
          <w:rFonts w:ascii="Century Gothic" w:hAnsi="Century Gothic" w:cs="Calibri"/>
          <w:sz w:val="22"/>
          <w:lang w:eastAsia="en-US"/>
        </w:rPr>
      </w:pPr>
      <w:hyperlink r:id="rId13" w:history="1">
        <w:r w:rsidRPr="00EA65DA">
          <w:rPr>
            <w:rStyle w:val="Hyperlink"/>
            <w:rFonts w:ascii="Century Gothic" w:hAnsi="Century Gothic" w:cs="Calibri"/>
            <w:sz w:val="22"/>
            <w:szCs w:val="22"/>
            <w:lang w:eastAsia="en-US"/>
          </w:rPr>
          <w:t>Behaviour in Schools</w:t>
        </w:r>
        <w:r w:rsidR="000F1127" w:rsidRPr="00EA65DA">
          <w:rPr>
            <w:rStyle w:val="Hyperlink"/>
            <w:rFonts w:ascii="Century Gothic" w:hAnsi="Century Gothic" w:cs="Calibri"/>
            <w:sz w:val="22"/>
            <w:szCs w:val="22"/>
            <w:lang w:eastAsia="en-US"/>
          </w:rPr>
          <w:t>: Advice for Headteachers and School staff</w:t>
        </w:r>
      </w:hyperlink>
      <w:r w:rsidR="000F1127" w:rsidRPr="00EA65DA">
        <w:rPr>
          <w:rFonts w:ascii="Century Gothic" w:hAnsi="Century Gothic" w:cs="Calibri"/>
          <w:sz w:val="22"/>
          <w:szCs w:val="22"/>
          <w:lang w:eastAsia="en-US"/>
        </w:rPr>
        <w:t xml:space="preserve"> </w:t>
      </w:r>
      <w:r w:rsidR="00043BC6" w:rsidRPr="00EA65DA">
        <w:rPr>
          <w:rFonts w:ascii="Century Gothic" w:hAnsi="Century Gothic" w:cs="Calibri"/>
          <w:sz w:val="22"/>
          <w:szCs w:val="22"/>
          <w:lang w:eastAsia="en-US"/>
        </w:rPr>
        <w:t>(DFE, February 2024)</w:t>
      </w:r>
    </w:p>
    <w:p w14:paraId="29F4AF7D" w14:textId="6F77603C" w:rsidR="00635E35" w:rsidRPr="00EA65DA" w:rsidRDefault="002C6A1D" w:rsidP="00275954">
      <w:pPr>
        <w:numPr>
          <w:ilvl w:val="0"/>
          <w:numId w:val="12"/>
        </w:numPr>
        <w:rPr>
          <w:rFonts w:ascii="Century Gothic" w:hAnsi="Century Gothic" w:cs="Calibri"/>
          <w:sz w:val="22"/>
          <w:lang w:eastAsia="en-US"/>
        </w:rPr>
      </w:pPr>
      <w:hyperlink r:id="rId14" w:history="1">
        <w:r w:rsidRPr="00EA65DA">
          <w:rPr>
            <w:rStyle w:val="Hyperlink"/>
            <w:rFonts w:ascii="Century Gothic" w:hAnsi="Century Gothic" w:cs="Calibri"/>
            <w:sz w:val="22"/>
            <w:lang w:eastAsia="en-US"/>
          </w:rPr>
          <w:t>Behaviour and discipline in schools: guide for governing bodies</w:t>
        </w:r>
      </w:hyperlink>
      <w:r w:rsidRPr="00EA65DA">
        <w:rPr>
          <w:rFonts w:ascii="Century Gothic" w:hAnsi="Century Gothic" w:cs="Calibri"/>
          <w:sz w:val="22"/>
          <w:lang w:eastAsia="en-US"/>
        </w:rPr>
        <w:t xml:space="preserve"> (DFE, </w:t>
      </w:r>
      <w:r w:rsidR="0075082F" w:rsidRPr="00EA65DA">
        <w:rPr>
          <w:rFonts w:ascii="Century Gothic" w:hAnsi="Century Gothic" w:cs="Calibri"/>
          <w:sz w:val="22"/>
          <w:lang w:eastAsia="en-US"/>
        </w:rPr>
        <w:t>September 2015)</w:t>
      </w:r>
    </w:p>
    <w:p w14:paraId="460C69CB" w14:textId="0BBD9C32" w:rsidR="00275954" w:rsidRPr="00EA65DA" w:rsidRDefault="00275954" w:rsidP="00275954">
      <w:pPr>
        <w:numPr>
          <w:ilvl w:val="0"/>
          <w:numId w:val="12"/>
        </w:numPr>
        <w:rPr>
          <w:rFonts w:ascii="Century Gothic" w:hAnsi="Century Gothic" w:cs="Calibri"/>
          <w:sz w:val="22"/>
          <w:lang w:eastAsia="en-US"/>
        </w:rPr>
      </w:pPr>
      <w:r w:rsidRPr="00EA65DA">
        <w:rPr>
          <w:rFonts w:ascii="Century Gothic" w:hAnsi="Century Gothic" w:cs="Calibri"/>
          <w:sz w:val="22"/>
          <w:szCs w:val="22"/>
          <w:lang w:eastAsia="en-US"/>
        </w:rPr>
        <w:t>Guidance for Developing Relational Practice and Policy (Babcock and DCC, September 2020)</w:t>
      </w:r>
    </w:p>
    <w:p w14:paraId="648E02FC" w14:textId="017B45C1" w:rsidR="001A6227" w:rsidRPr="00EA65DA" w:rsidRDefault="001A6227" w:rsidP="162A847A">
      <w:pPr>
        <w:numPr>
          <w:ilvl w:val="0"/>
          <w:numId w:val="12"/>
        </w:numPr>
        <w:rPr>
          <w:rFonts w:ascii="Century Gothic" w:hAnsi="Century Gothic" w:cs="Calibri"/>
          <w:sz w:val="22"/>
          <w:szCs w:val="22"/>
          <w:lang w:eastAsia="en-US"/>
        </w:rPr>
      </w:pPr>
      <w:hyperlink r:id="rId15" w:history="1">
        <w:r w:rsidRPr="00EA65DA">
          <w:rPr>
            <w:rStyle w:val="Hyperlink"/>
            <w:rFonts w:ascii="Century Gothic" w:hAnsi="Century Gothic" w:cs="Calibri"/>
            <w:sz w:val="22"/>
            <w:szCs w:val="22"/>
            <w:lang w:eastAsia="en-US"/>
          </w:rPr>
          <w:t>Mental Health and Behaviour Advice for Schools</w:t>
        </w:r>
      </w:hyperlink>
      <w:r w:rsidR="00275954" w:rsidRPr="00EA65DA">
        <w:rPr>
          <w:rFonts w:ascii="Century Gothic" w:hAnsi="Century Gothic" w:cs="Calibri"/>
          <w:sz w:val="22"/>
          <w:szCs w:val="22"/>
          <w:lang w:eastAsia="en-US"/>
        </w:rPr>
        <w:t xml:space="preserve"> (DfE, </w:t>
      </w:r>
      <w:r w:rsidRPr="00EA65DA">
        <w:rPr>
          <w:rFonts w:ascii="Century Gothic" w:hAnsi="Century Gothic" w:cs="Calibri"/>
          <w:sz w:val="22"/>
          <w:szCs w:val="22"/>
          <w:lang w:eastAsia="en-US"/>
        </w:rPr>
        <w:t>March 201</w:t>
      </w:r>
      <w:r w:rsidR="00C40D3D" w:rsidRPr="00EA65DA">
        <w:rPr>
          <w:rFonts w:ascii="Century Gothic" w:hAnsi="Century Gothic" w:cs="Calibri"/>
          <w:sz w:val="22"/>
          <w:szCs w:val="22"/>
          <w:lang w:eastAsia="en-US"/>
        </w:rPr>
        <w:t>8</w:t>
      </w:r>
      <w:r w:rsidR="00275954" w:rsidRPr="00EA65DA">
        <w:rPr>
          <w:rFonts w:ascii="Century Gothic" w:hAnsi="Century Gothic" w:cs="Calibri"/>
          <w:sz w:val="22"/>
          <w:szCs w:val="22"/>
          <w:lang w:eastAsia="en-US"/>
        </w:rPr>
        <w:t>)</w:t>
      </w:r>
    </w:p>
    <w:p w14:paraId="6E83A51F" w14:textId="3BBC4469" w:rsidR="3BCBD213" w:rsidRPr="00EA65DA" w:rsidRDefault="3BCBD213" w:rsidP="162A847A">
      <w:pPr>
        <w:numPr>
          <w:ilvl w:val="0"/>
          <w:numId w:val="12"/>
        </w:numPr>
        <w:rPr>
          <w:rFonts w:ascii="Century Gothic" w:eastAsia="Century Gothic" w:hAnsi="Century Gothic" w:cs="Century Gothic"/>
          <w:color w:val="0B0C0C"/>
          <w:sz w:val="22"/>
          <w:szCs w:val="22"/>
        </w:rPr>
      </w:pPr>
      <w:r w:rsidRPr="00EA65DA">
        <w:rPr>
          <w:rFonts w:ascii="Century Gothic" w:eastAsia="Century Gothic" w:hAnsi="Century Gothic" w:cs="Century Gothic"/>
          <w:color w:val="0B0C0C"/>
          <w:sz w:val="22"/>
          <w:szCs w:val="22"/>
        </w:rPr>
        <w:t>Promoting and supporting mental health and wellbeing in schools and colleges (March 2025)</w:t>
      </w:r>
    </w:p>
    <w:p w14:paraId="37156240" w14:textId="7ECD31EE" w:rsidR="001A6227" w:rsidRPr="00EA65DA" w:rsidRDefault="001A6227" w:rsidP="162A847A">
      <w:pPr>
        <w:numPr>
          <w:ilvl w:val="0"/>
          <w:numId w:val="12"/>
        </w:numPr>
        <w:rPr>
          <w:rFonts w:ascii="Century Gothic" w:hAnsi="Century Gothic" w:cs="Calibri"/>
          <w:sz w:val="22"/>
          <w:szCs w:val="22"/>
          <w:lang w:eastAsia="en-US"/>
        </w:rPr>
      </w:pPr>
      <w:hyperlink r:id="rId16" w:history="1">
        <w:r w:rsidRPr="00EA65DA">
          <w:rPr>
            <w:rStyle w:val="Hyperlink"/>
            <w:rFonts w:ascii="Century Gothic" w:eastAsia="Century Gothic" w:hAnsi="Century Gothic" w:cs="Century Gothic"/>
          </w:rPr>
          <w:t>Supporting pupils at school with Medical Conditions</w:t>
        </w:r>
      </w:hyperlink>
      <w:r w:rsidRPr="00EA65DA">
        <w:rPr>
          <w:rFonts w:ascii="Century Gothic" w:eastAsia="Century Gothic" w:hAnsi="Century Gothic" w:cs="Century Gothic"/>
          <w:sz w:val="22"/>
          <w:szCs w:val="22"/>
          <w:lang w:eastAsia="en-US"/>
        </w:rPr>
        <w:t xml:space="preserve">, </w:t>
      </w:r>
      <w:r w:rsidR="00275954" w:rsidRPr="00EA65DA">
        <w:rPr>
          <w:rFonts w:ascii="Century Gothic" w:eastAsia="Century Gothic" w:hAnsi="Century Gothic" w:cs="Century Gothic"/>
          <w:sz w:val="22"/>
          <w:szCs w:val="22"/>
          <w:lang w:eastAsia="en-US"/>
        </w:rPr>
        <w:t xml:space="preserve">(DfE, </w:t>
      </w:r>
      <w:r w:rsidRPr="00EA65DA">
        <w:rPr>
          <w:rFonts w:ascii="Century Gothic" w:eastAsia="Century Gothic" w:hAnsi="Century Gothic" w:cs="Century Gothic"/>
          <w:sz w:val="22"/>
          <w:szCs w:val="22"/>
          <w:lang w:eastAsia="en-US"/>
        </w:rPr>
        <w:t>December 2015</w:t>
      </w:r>
      <w:r w:rsidR="00275954" w:rsidRPr="00EA65DA">
        <w:rPr>
          <w:rFonts w:ascii="Century Gothic" w:hAnsi="Century Gothic" w:cs="Calibri"/>
          <w:sz w:val="22"/>
          <w:szCs w:val="22"/>
          <w:lang w:eastAsia="en-US"/>
        </w:rPr>
        <w:t>)</w:t>
      </w:r>
    </w:p>
    <w:p w14:paraId="4A670FE2" w14:textId="22B4B7C7" w:rsidR="001A6227" w:rsidRPr="00EA65DA" w:rsidRDefault="001A6227" w:rsidP="000B33DE">
      <w:pPr>
        <w:numPr>
          <w:ilvl w:val="0"/>
          <w:numId w:val="12"/>
        </w:numPr>
        <w:rPr>
          <w:rFonts w:ascii="Century Gothic" w:hAnsi="Century Gothic" w:cs="Calibri"/>
          <w:sz w:val="22"/>
          <w:lang w:eastAsia="en-US"/>
        </w:rPr>
      </w:pPr>
      <w:hyperlink r:id="rId17" w:history="1">
        <w:r w:rsidRPr="00EA65DA">
          <w:rPr>
            <w:rStyle w:val="Hyperlink"/>
            <w:rFonts w:ascii="Century Gothic" w:hAnsi="Century Gothic" w:cs="Calibri"/>
            <w:sz w:val="22"/>
            <w:szCs w:val="22"/>
            <w:lang w:eastAsia="en-US"/>
          </w:rPr>
          <w:t>Participation of young people in education, employment or training</w:t>
        </w:r>
      </w:hyperlink>
      <w:r w:rsidR="00275954" w:rsidRPr="00EA65DA">
        <w:rPr>
          <w:rFonts w:ascii="Century Gothic" w:hAnsi="Century Gothic" w:cs="Calibri"/>
          <w:sz w:val="22"/>
          <w:szCs w:val="22"/>
          <w:lang w:eastAsia="en-US"/>
        </w:rPr>
        <w:t xml:space="preserve"> (</w:t>
      </w:r>
      <w:proofErr w:type="gramStart"/>
      <w:r w:rsidR="00275954" w:rsidRPr="00EA65DA">
        <w:rPr>
          <w:rFonts w:ascii="Century Gothic" w:hAnsi="Century Gothic" w:cs="Calibri"/>
          <w:sz w:val="22"/>
          <w:szCs w:val="22"/>
          <w:lang w:eastAsia="en-US"/>
        </w:rPr>
        <w:t xml:space="preserve">DfE, </w:t>
      </w:r>
      <w:r w:rsidR="00501A0C" w:rsidRPr="00EA65DA">
        <w:rPr>
          <w:rFonts w:ascii="Century Gothic" w:hAnsi="Century Gothic" w:cs="Calibri"/>
          <w:sz w:val="22"/>
          <w:szCs w:val="22"/>
          <w:lang w:eastAsia="en-US"/>
        </w:rPr>
        <w:t xml:space="preserve"> April</w:t>
      </w:r>
      <w:proofErr w:type="gramEnd"/>
      <w:r w:rsidR="00501A0C" w:rsidRPr="00EA65DA">
        <w:rPr>
          <w:rFonts w:ascii="Century Gothic" w:hAnsi="Century Gothic" w:cs="Calibri"/>
          <w:sz w:val="22"/>
          <w:szCs w:val="22"/>
          <w:lang w:eastAsia="en-US"/>
        </w:rPr>
        <w:t xml:space="preserve"> 2024</w:t>
      </w:r>
      <w:r w:rsidR="00275954" w:rsidRPr="00EA65DA">
        <w:rPr>
          <w:rFonts w:ascii="Century Gothic" w:hAnsi="Century Gothic" w:cs="Calibri"/>
          <w:sz w:val="22"/>
          <w:szCs w:val="22"/>
          <w:lang w:eastAsia="en-US"/>
        </w:rPr>
        <w:t>)</w:t>
      </w:r>
    </w:p>
    <w:p w14:paraId="6ED93ABF" w14:textId="7ECF066C" w:rsidR="001A6227" w:rsidRPr="00EA65DA" w:rsidRDefault="00D6124E" w:rsidP="000B33DE">
      <w:pPr>
        <w:numPr>
          <w:ilvl w:val="0"/>
          <w:numId w:val="12"/>
        </w:numPr>
        <w:rPr>
          <w:rFonts w:ascii="Century Gothic" w:hAnsi="Century Gothic" w:cs="Calibri"/>
          <w:sz w:val="22"/>
          <w:lang w:eastAsia="en-US"/>
        </w:rPr>
      </w:pPr>
      <w:hyperlink r:id="rId18" w:history="1">
        <w:r w:rsidRPr="00EA65DA">
          <w:rPr>
            <w:rStyle w:val="Hyperlink"/>
            <w:rFonts w:ascii="Century Gothic" w:hAnsi="Century Gothic" w:cs="Calibri"/>
            <w:sz w:val="22"/>
            <w:szCs w:val="22"/>
            <w:lang w:eastAsia="en-US"/>
          </w:rPr>
          <w:t>Working together to improve school attendance</w:t>
        </w:r>
      </w:hyperlink>
      <w:r w:rsidR="00275954" w:rsidRPr="00EA65DA">
        <w:rPr>
          <w:rFonts w:ascii="Century Gothic" w:hAnsi="Century Gothic" w:cs="Calibri"/>
          <w:sz w:val="22"/>
          <w:szCs w:val="22"/>
          <w:lang w:eastAsia="en-US"/>
        </w:rPr>
        <w:t xml:space="preserve"> (</w:t>
      </w:r>
      <w:proofErr w:type="gramStart"/>
      <w:r w:rsidR="00275954" w:rsidRPr="00EA65DA">
        <w:rPr>
          <w:rFonts w:ascii="Century Gothic" w:hAnsi="Century Gothic" w:cs="Calibri"/>
          <w:sz w:val="22"/>
          <w:szCs w:val="22"/>
          <w:lang w:eastAsia="en-US"/>
        </w:rPr>
        <w:t xml:space="preserve">DfE, </w:t>
      </w:r>
      <w:r w:rsidR="00501A0C" w:rsidRPr="00EA65DA">
        <w:rPr>
          <w:rFonts w:ascii="Century Gothic" w:hAnsi="Century Gothic" w:cs="Calibri"/>
          <w:sz w:val="22"/>
          <w:szCs w:val="22"/>
          <w:lang w:eastAsia="en-US"/>
        </w:rPr>
        <w:t xml:space="preserve"> August</w:t>
      </w:r>
      <w:proofErr w:type="gramEnd"/>
      <w:r w:rsidR="00501A0C" w:rsidRPr="00EA65DA">
        <w:rPr>
          <w:rFonts w:ascii="Century Gothic" w:hAnsi="Century Gothic" w:cs="Calibri"/>
          <w:sz w:val="22"/>
          <w:szCs w:val="22"/>
          <w:lang w:eastAsia="en-US"/>
        </w:rPr>
        <w:t xml:space="preserve"> 2024)</w:t>
      </w:r>
    </w:p>
    <w:p w14:paraId="55E3781A" w14:textId="6F1AFFAF" w:rsidR="001A6227" w:rsidRPr="00EA65DA" w:rsidRDefault="001A6227" w:rsidP="162A847A">
      <w:pPr>
        <w:numPr>
          <w:ilvl w:val="0"/>
          <w:numId w:val="12"/>
        </w:numPr>
        <w:rPr>
          <w:rFonts w:ascii="Century Gothic" w:hAnsi="Century Gothic" w:cs="Calibri"/>
          <w:sz w:val="22"/>
          <w:szCs w:val="22"/>
          <w:lang w:eastAsia="en-US"/>
        </w:rPr>
      </w:pPr>
      <w:hyperlink r:id="rId19" w:history="1">
        <w:r w:rsidRPr="00EA65DA">
          <w:rPr>
            <w:rStyle w:val="Hyperlink"/>
            <w:rFonts w:ascii="Century Gothic" w:hAnsi="Century Gothic" w:cs="Calibri"/>
            <w:sz w:val="22"/>
            <w:szCs w:val="22"/>
            <w:lang w:eastAsia="en-US"/>
          </w:rPr>
          <w:t>Alternative Provision</w:t>
        </w:r>
      </w:hyperlink>
      <w:r w:rsidR="00275954" w:rsidRPr="00EA65DA">
        <w:rPr>
          <w:rFonts w:ascii="Century Gothic" w:hAnsi="Century Gothic" w:cs="Calibri"/>
          <w:sz w:val="22"/>
          <w:szCs w:val="22"/>
          <w:lang w:eastAsia="en-US"/>
        </w:rPr>
        <w:t xml:space="preserve"> (DfE, </w:t>
      </w:r>
      <w:r w:rsidR="50C73D1C" w:rsidRPr="00EA65DA">
        <w:rPr>
          <w:rFonts w:ascii="Century Gothic" w:hAnsi="Century Gothic" w:cs="Calibri"/>
          <w:sz w:val="22"/>
          <w:szCs w:val="22"/>
          <w:lang w:eastAsia="en-US"/>
        </w:rPr>
        <w:t>Feb 2025</w:t>
      </w:r>
      <w:r w:rsidR="00275954" w:rsidRPr="00EA65DA">
        <w:rPr>
          <w:rFonts w:ascii="Century Gothic" w:hAnsi="Century Gothic" w:cs="Calibri"/>
          <w:sz w:val="22"/>
          <w:szCs w:val="22"/>
          <w:lang w:eastAsia="en-US"/>
        </w:rPr>
        <w:t>)</w:t>
      </w:r>
    </w:p>
    <w:p w14:paraId="128354F7" w14:textId="2BCDE1E2" w:rsidR="001A6227" w:rsidRPr="00EA65DA" w:rsidRDefault="001A6227" w:rsidP="000B33DE">
      <w:pPr>
        <w:numPr>
          <w:ilvl w:val="0"/>
          <w:numId w:val="12"/>
        </w:numPr>
        <w:rPr>
          <w:rFonts w:ascii="Century Gothic" w:hAnsi="Century Gothic" w:cs="Calibri"/>
          <w:sz w:val="22"/>
          <w:lang w:eastAsia="en-US"/>
        </w:rPr>
      </w:pPr>
      <w:hyperlink r:id="rId20" w:history="1">
        <w:r w:rsidRPr="00EA65DA">
          <w:rPr>
            <w:rStyle w:val="Hyperlink"/>
            <w:rFonts w:ascii="Century Gothic" w:hAnsi="Century Gothic" w:cs="Calibri"/>
            <w:sz w:val="22"/>
            <w:szCs w:val="22"/>
            <w:lang w:eastAsia="en-US"/>
          </w:rPr>
          <w:t>Use of Reasonable Force</w:t>
        </w:r>
      </w:hyperlink>
      <w:r w:rsidR="00275954" w:rsidRPr="00EA65DA">
        <w:rPr>
          <w:rFonts w:ascii="Century Gothic" w:hAnsi="Century Gothic" w:cs="Calibri"/>
          <w:sz w:val="22"/>
          <w:szCs w:val="22"/>
          <w:lang w:eastAsia="en-US"/>
        </w:rPr>
        <w:t xml:space="preserve"> (</w:t>
      </w:r>
      <w:proofErr w:type="gramStart"/>
      <w:r w:rsidR="00275954" w:rsidRPr="00EA65DA">
        <w:rPr>
          <w:rFonts w:ascii="Century Gothic" w:hAnsi="Century Gothic" w:cs="Calibri"/>
          <w:sz w:val="22"/>
          <w:szCs w:val="22"/>
          <w:lang w:eastAsia="en-US"/>
        </w:rPr>
        <w:t xml:space="preserve">DfE, </w:t>
      </w:r>
      <w:r w:rsidR="00501A0C" w:rsidRPr="00EA65DA">
        <w:rPr>
          <w:rFonts w:ascii="Century Gothic" w:hAnsi="Century Gothic" w:cs="Calibri"/>
          <w:sz w:val="22"/>
          <w:szCs w:val="22"/>
          <w:lang w:eastAsia="en-US"/>
        </w:rPr>
        <w:t xml:space="preserve"> Jan</w:t>
      </w:r>
      <w:proofErr w:type="gramEnd"/>
      <w:r w:rsidR="00501A0C" w:rsidRPr="00EA65DA">
        <w:rPr>
          <w:rFonts w:ascii="Century Gothic" w:hAnsi="Century Gothic" w:cs="Calibri"/>
          <w:sz w:val="22"/>
          <w:szCs w:val="22"/>
          <w:lang w:eastAsia="en-US"/>
        </w:rPr>
        <w:t xml:space="preserve"> 2025</w:t>
      </w:r>
      <w:r w:rsidR="00275954" w:rsidRPr="00EA65DA">
        <w:rPr>
          <w:rFonts w:ascii="Century Gothic" w:hAnsi="Century Gothic" w:cs="Calibri"/>
          <w:sz w:val="22"/>
          <w:szCs w:val="22"/>
          <w:lang w:eastAsia="en-US"/>
        </w:rPr>
        <w:t>)</w:t>
      </w:r>
    </w:p>
    <w:p w14:paraId="535F4133" w14:textId="66F6CA1B" w:rsidR="00275954" w:rsidRPr="00EA65DA" w:rsidRDefault="00275954" w:rsidP="000B33DE">
      <w:pPr>
        <w:numPr>
          <w:ilvl w:val="0"/>
          <w:numId w:val="12"/>
        </w:numPr>
        <w:rPr>
          <w:rFonts w:ascii="Century Gothic" w:hAnsi="Century Gothic" w:cs="Calibri"/>
          <w:sz w:val="22"/>
          <w:lang w:eastAsia="en-US"/>
        </w:rPr>
      </w:pPr>
      <w:hyperlink r:id="rId21" w:history="1">
        <w:r w:rsidRPr="00EA65DA">
          <w:rPr>
            <w:rStyle w:val="Hyperlink"/>
            <w:rFonts w:ascii="Century Gothic" w:hAnsi="Century Gothic" w:cs="Calibri"/>
            <w:sz w:val="22"/>
            <w:szCs w:val="22"/>
            <w:lang w:eastAsia="en-US"/>
          </w:rPr>
          <w:t>Improving Behaviour in School</w:t>
        </w:r>
      </w:hyperlink>
      <w:r w:rsidRPr="00EA65DA">
        <w:rPr>
          <w:rFonts w:ascii="Century Gothic" w:hAnsi="Century Gothic" w:cs="Calibri"/>
          <w:sz w:val="22"/>
          <w:szCs w:val="22"/>
          <w:lang w:eastAsia="en-US"/>
        </w:rPr>
        <w:t xml:space="preserve"> (EEF, 2019)</w:t>
      </w:r>
    </w:p>
    <w:p w14:paraId="08552795" w14:textId="77777777" w:rsidR="001A6227" w:rsidRPr="00EA65DA" w:rsidRDefault="001A6227" w:rsidP="001A6227">
      <w:pPr>
        <w:jc w:val="both"/>
        <w:rPr>
          <w:rFonts w:ascii="Century Gothic" w:hAnsi="Century Gothic" w:cs="Calibri"/>
          <w:sz w:val="22"/>
        </w:rPr>
      </w:pPr>
    </w:p>
    <w:p w14:paraId="45DC41BD" w14:textId="77777777" w:rsidR="005F7B1A" w:rsidRPr="00EA65DA" w:rsidRDefault="005F7B1A" w:rsidP="009C342A">
      <w:pPr>
        <w:jc w:val="both"/>
        <w:rPr>
          <w:rFonts w:ascii="Century Gothic" w:hAnsi="Century Gothic" w:cs="Calibri"/>
          <w:b/>
          <w:sz w:val="22"/>
          <w:u w:val="single"/>
        </w:rPr>
      </w:pPr>
    </w:p>
    <w:p w14:paraId="2DD2DBDC" w14:textId="77777777" w:rsidR="003F24AD" w:rsidRPr="00EA65DA" w:rsidRDefault="003F24AD" w:rsidP="009C342A">
      <w:pPr>
        <w:jc w:val="both"/>
        <w:rPr>
          <w:rFonts w:ascii="Century Gothic" w:hAnsi="Century Gothic" w:cs="Calibri"/>
          <w:b/>
          <w:sz w:val="22"/>
          <w:u w:val="single"/>
        </w:rPr>
      </w:pPr>
    </w:p>
    <w:p w14:paraId="7D15FAE7" w14:textId="77777777" w:rsidR="00AF7D0D" w:rsidRPr="00EA65DA" w:rsidRDefault="00AF7D0D">
      <w:pPr>
        <w:rPr>
          <w:rFonts w:ascii="Century Gothic" w:hAnsi="Century Gothic" w:cs="Calibri"/>
          <w:b/>
          <w:sz w:val="32"/>
          <w:szCs w:val="36"/>
        </w:rPr>
      </w:pPr>
      <w:r w:rsidRPr="00EA65DA">
        <w:rPr>
          <w:rFonts w:ascii="Century Gothic" w:hAnsi="Century Gothic" w:cs="Calibri"/>
          <w:b/>
          <w:sz w:val="32"/>
          <w:szCs w:val="36"/>
        </w:rPr>
        <w:br w:type="page"/>
      </w:r>
    </w:p>
    <w:p w14:paraId="0D49457E" w14:textId="784EAB7E" w:rsidR="00871003" w:rsidRPr="00EA65DA" w:rsidRDefault="00871003" w:rsidP="007A7A5F">
      <w:pPr>
        <w:jc w:val="center"/>
        <w:rPr>
          <w:rFonts w:ascii="Century Gothic" w:hAnsi="Century Gothic" w:cs="Calibri"/>
          <w:sz w:val="32"/>
          <w:szCs w:val="36"/>
        </w:rPr>
      </w:pPr>
      <w:r w:rsidRPr="00EA65DA">
        <w:rPr>
          <w:rFonts w:ascii="Century Gothic" w:hAnsi="Century Gothic" w:cs="Calibri"/>
          <w:b/>
          <w:sz w:val="32"/>
          <w:szCs w:val="36"/>
        </w:rPr>
        <w:lastRenderedPageBreak/>
        <w:t xml:space="preserve">Roles and </w:t>
      </w:r>
      <w:r w:rsidR="00B24E11" w:rsidRPr="00EA65DA">
        <w:rPr>
          <w:rFonts w:ascii="Century Gothic" w:hAnsi="Century Gothic" w:cs="Calibri"/>
          <w:b/>
          <w:sz w:val="32"/>
          <w:szCs w:val="36"/>
        </w:rPr>
        <w:t>r</w:t>
      </w:r>
      <w:r w:rsidRPr="00EA65DA">
        <w:rPr>
          <w:rFonts w:ascii="Century Gothic" w:hAnsi="Century Gothic" w:cs="Calibri"/>
          <w:b/>
          <w:sz w:val="32"/>
          <w:szCs w:val="36"/>
        </w:rPr>
        <w:t>es</w:t>
      </w:r>
      <w:r w:rsidR="00043355" w:rsidRPr="00EA65DA">
        <w:rPr>
          <w:rFonts w:ascii="Century Gothic" w:hAnsi="Century Gothic" w:cs="Calibri"/>
          <w:b/>
          <w:sz w:val="32"/>
          <w:szCs w:val="36"/>
        </w:rPr>
        <w:t>p</w:t>
      </w:r>
      <w:r w:rsidRPr="00EA65DA">
        <w:rPr>
          <w:rFonts w:ascii="Century Gothic" w:hAnsi="Century Gothic" w:cs="Calibri"/>
          <w:b/>
          <w:sz w:val="32"/>
          <w:szCs w:val="36"/>
        </w:rPr>
        <w:t>onsibilities</w:t>
      </w:r>
    </w:p>
    <w:p w14:paraId="4EFB9996" w14:textId="77777777" w:rsidR="00ED4377" w:rsidRPr="00EA65DA" w:rsidRDefault="00ED4377" w:rsidP="00871003">
      <w:pPr>
        <w:jc w:val="both"/>
        <w:rPr>
          <w:rFonts w:ascii="Century Gothic" w:hAnsi="Century Gothic" w:cs="Calibri"/>
          <w:sz w:val="22"/>
          <w:u w:val="single"/>
        </w:rPr>
      </w:pPr>
    </w:p>
    <w:p w14:paraId="253FECC8" w14:textId="77777777" w:rsidR="00871003" w:rsidRPr="00EA65DA" w:rsidRDefault="00871003" w:rsidP="00444EFF">
      <w:pPr>
        <w:jc w:val="center"/>
        <w:rPr>
          <w:rFonts w:ascii="Century Gothic" w:hAnsi="Century Gothic" w:cs="Calibri"/>
          <w:b/>
          <w:sz w:val="22"/>
        </w:rPr>
      </w:pPr>
      <w:r w:rsidRPr="00EA65DA">
        <w:rPr>
          <w:rFonts w:ascii="Century Gothic" w:hAnsi="Century Gothic" w:cs="Calibri"/>
          <w:b/>
          <w:sz w:val="22"/>
        </w:rPr>
        <w:t>Promoting positive behaviour is the res</w:t>
      </w:r>
      <w:r w:rsidR="00043355" w:rsidRPr="00EA65DA">
        <w:rPr>
          <w:rFonts w:ascii="Century Gothic" w:hAnsi="Century Gothic" w:cs="Calibri"/>
          <w:b/>
          <w:sz w:val="22"/>
        </w:rPr>
        <w:t>ponsibility</w:t>
      </w:r>
      <w:r w:rsidRPr="00EA65DA">
        <w:rPr>
          <w:rFonts w:ascii="Century Gothic" w:hAnsi="Century Gothic" w:cs="Calibri"/>
          <w:b/>
          <w:sz w:val="22"/>
        </w:rPr>
        <w:t xml:space="preserve"> of the whole </w:t>
      </w:r>
      <w:r w:rsidR="007A7A5F" w:rsidRPr="00EA65DA">
        <w:rPr>
          <w:rFonts w:ascii="Century Gothic" w:hAnsi="Century Gothic" w:cs="Calibri"/>
          <w:b/>
          <w:sz w:val="22"/>
        </w:rPr>
        <w:t>Trust</w:t>
      </w:r>
      <w:r w:rsidRPr="00EA65DA">
        <w:rPr>
          <w:rFonts w:ascii="Century Gothic" w:hAnsi="Century Gothic" w:cs="Calibri"/>
          <w:b/>
          <w:sz w:val="22"/>
        </w:rPr>
        <w:t xml:space="preserve"> community.</w:t>
      </w:r>
    </w:p>
    <w:p w14:paraId="206B6D9B" w14:textId="77777777" w:rsidR="00ED4377" w:rsidRPr="00EA65DA" w:rsidRDefault="00ED4377" w:rsidP="00871003">
      <w:pPr>
        <w:jc w:val="both"/>
        <w:rPr>
          <w:rFonts w:ascii="Century Gothic" w:hAnsi="Century Gothic" w:cs="Calibri"/>
          <w:sz w:val="22"/>
        </w:rPr>
      </w:pPr>
    </w:p>
    <w:p w14:paraId="54588895" w14:textId="77777777" w:rsidR="007A7A5F" w:rsidRPr="00EA65DA" w:rsidRDefault="007A7A5F" w:rsidP="00E21DFF">
      <w:pPr>
        <w:numPr>
          <w:ilvl w:val="0"/>
          <w:numId w:val="3"/>
        </w:numPr>
        <w:jc w:val="both"/>
        <w:rPr>
          <w:rFonts w:ascii="Century Gothic" w:hAnsi="Century Gothic" w:cs="Calibri"/>
          <w:sz w:val="22"/>
        </w:rPr>
      </w:pPr>
      <w:r w:rsidRPr="00EA65DA">
        <w:rPr>
          <w:rFonts w:ascii="Century Gothic" w:hAnsi="Century Gothic" w:cs="Calibri"/>
          <w:sz w:val="22"/>
        </w:rPr>
        <w:t>Trustees should discuss and agree policy, make recommendations, support its implementation and contribute to the process of evaluation</w:t>
      </w:r>
    </w:p>
    <w:p w14:paraId="637C9B96" w14:textId="77777777" w:rsidR="003F7A4E" w:rsidRPr="00EA65DA" w:rsidRDefault="003F7A4E" w:rsidP="00E21DFF">
      <w:pPr>
        <w:numPr>
          <w:ilvl w:val="0"/>
          <w:numId w:val="3"/>
        </w:numPr>
        <w:jc w:val="both"/>
        <w:rPr>
          <w:rFonts w:ascii="Century Gothic" w:hAnsi="Century Gothic" w:cs="Calibri"/>
          <w:sz w:val="22"/>
        </w:rPr>
      </w:pPr>
      <w:r w:rsidRPr="00EA65DA">
        <w:rPr>
          <w:rFonts w:ascii="Century Gothic" w:hAnsi="Century Gothic" w:cs="Calibri"/>
          <w:sz w:val="22"/>
        </w:rPr>
        <w:t>All staff should</w:t>
      </w:r>
      <w:r w:rsidR="00871003" w:rsidRPr="00EA65DA">
        <w:rPr>
          <w:rFonts w:ascii="Century Gothic" w:hAnsi="Century Gothic" w:cs="Calibri"/>
          <w:sz w:val="22"/>
        </w:rPr>
        <w:t xml:space="preserve"> support and consistently </w:t>
      </w:r>
      <w:r w:rsidRPr="00EA65DA">
        <w:rPr>
          <w:rFonts w:ascii="Century Gothic" w:hAnsi="Century Gothic" w:cs="Calibri"/>
          <w:sz w:val="22"/>
        </w:rPr>
        <w:t>implement the policy</w:t>
      </w:r>
    </w:p>
    <w:p w14:paraId="3E69B311" w14:textId="77777777" w:rsidR="007A7A5F" w:rsidRPr="00EA65DA" w:rsidRDefault="007A7A5F" w:rsidP="007A7A5F">
      <w:pPr>
        <w:jc w:val="both"/>
        <w:rPr>
          <w:rFonts w:ascii="Century Gothic" w:hAnsi="Century Gothic" w:cs="Calibri"/>
          <w:sz w:val="22"/>
        </w:rPr>
      </w:pPr>
    </w:p>
    <w:p w14:paraId="78076A64" w14:textId="77777777" w:rsidR="007A7A5F" w:rsidRPr="00EA65DA" w:rsidRDefault="007A7A5F" w:rsidP="007A7A5F">
      <w:pPr>
        <w:jc w:val="center"/>
        <w:rPr>
          <w:rFonts w:ascii="Century Gothic" w:hAnsi="Century Gothic" w:cs="Calibri"/>
          <w:b/>
          <w:sz w:val="22"/>
        </w:rPr>
      </w:pPr>
      <w:r w:rsidRPr="00EA65DA">
        <w:rPr>
          <w:rFonts w:ascii="Century Gothic" w:hAnsi="Century Gothic" w:cs="Calibri"/>
          <w:b/>
          <w:sz w:val="22"/>
        </w:rPr>
        <w:t xml:space="preserve">Promoting positive behaviour is the responsibility of the whole </w:t>
      </w:r>
      <w:r w:rsidR="00EC345A" w:rsidRPr="00EA65DA">
        <w:rPr>
          <w:rFonts w:ascii="Century Gothic" w:hAnsi="Century Gothic" w:cs="Calibri"/>
          <w:b/>
          <w:sz w:val="22"/>
        </w:rPr>
        <w:t>school</w:t>
      </w:r>
      <w:r w:rsidRPr="00EA65DA">
        <w:rPr>
          <w:rFonts w:ascii="Century Gothic" w:hAnsi="Century Gothic" w:cs="Calibri"/>
          <w:b/>
          <w:sz w:val="22"/>
        </w:rPr>
        <w:t xml:space="preserve"> community.</w:t>
      </w:r>
    </w:p>
    <w:p w14:paraId="4F8968A7" w14:textId="77777777" w:rsidR="007A7A5F" w:rsidRPr="00EA65DA" w:rsidRDefault="007A7A5F" w:rsidP="007A7A5F">
      <w:pPr>
        <w:jc w:val="both"/>
        <w:rPr>
          <w:rFonts w:ascii="Century Gothic" w:hAnsi="Century Gothic" w:cs="Calibri"/>
          <w:sz w:val="22"/>
        </w:rPr>
      </w:pPr>
    </w:p>
    <w:p w14:paraId="65809EEA" w14:textId="77777777" w:rsidR="003F7A4E" w:rsidRPr="00EA65DA" w:rsidRDefault="003F7A4E" w:rsidP="00E21DFF">
      <w:pPr>
        <w:numPr>
          <w:ilvl w:val="0"/>
          <w:numId w:val="3"/>
        </w:numPr>
        <w:jc w:val="both"/>
        <w:rPr>
          <w:rFonts w:ascii="Century Gothic" w:hAnsi="Century Gothic" w:cs="Calibri"/>
          <w:sz w:val="22"/>
        </w:rPr>
      </w:pPr>
      <w:r w:rsidRPr="00EA65DA">
        <w:rPr>
          <w:rFonts w:ascii="Century Gothic" w:hAnsi="Century Gothic" w:cs="Calibri"/>
          <w:sz w:val="22"/>
        </w:rPr>
        <w:t>Parents should work in partnership with the school to maintain high standards of behaviour</w:t>
      </w:r>
    </w:p>
    <w:p w14:paraId="125D6575" w14:textId="77777777" w:rsidR="003F7A4E" w:rsidRPr="00EA65DA" w:rsidRDefault="003F7A4E" w:rsidP="00E21DFF">
      <w:pPr>
        <w:numPr>
          <w:ilvl w:val="0"/>
          <w:numId w:val="3"/>
        </w:numPr>
        <w:jc w:val="both"/>
        <w:rPr>
          <w:rFonts w:ascii="Century Gothic" w:hAnsi="Century Gothic" w:cs="Calibri"/>
          <w:sz w:val="22"/>
        </w:rPr>
      </w:pPr>
      <w:r w:rsidRPr="00EA65DA">
        <w:rPr>
          <w:rFonts w:ascii="Century Gothic" w:hAnsi="Century Gothic" w:cs="Calibri"/>
          <w:sz w:val="22"/>
        </w:rPr>
        <w:t>Children should adhere to the expectations of the school and learn from those occasions when they fall short in this respect</w:t>
      </w:r>
    </w:p>
    <w:p w14:paraId="2409E2F1" w14:textId="77777777" w:rsidR="001A6227" w:rsidRPr="00EA65DA" w:rsidRDefault="001A6227" w:rsidP="001A6227">
      <w:pPr>
        <w:jc w:val="both"/>
        <w:rPr>
          <w:rFonts w:ascii="Century Gothic" w:hAnsi="Century Gothic" w:cs="Calibri"/>
          <w:sz w:val="22"/>
        </w:rPr>
      </w:pPr>
    </w:p>
    <w:p w14:paraId="2A53FC30" w14:textId="77777777" w:rsidR="001A6227" w:rsidRPr="00EA65DA" w:rsidRDefault="001A6227" w:rsidP="00EC345A">
      <w:pPr>
        <w:spacing w:before="100" w:beforeAutospacing="1" w:after="100" w:afterAutospacing="1"/>
        <w:jc w:val="center"/>
        <w:rPr>
          <w:rFonts w:ascii="Century Gothic" w:hAnsi="Century Gothic" w:cs="Calibri"/>
          <w:b/>
          <w:sz w:val="32"/>
          <w:szCs w:val="36"/>
          <w:lang w:eastAsia="en-US"/>
        </w:rPr>
      </w:pPr>
      <w:r w:rsidRPr="00EA65DA">
        <w:rPr>
          <w:rFonts w:ascii="Century Gothic" w:hAnsi="Century Gothic" w:cs="Calibri"/>
          <w:b/>
          <w:sz w:val="32"/>
          <w:szCs w:val="36"/>
          <w:lang w:eastAsia="en-US"/>
        </w:rPr>
        <w:t xml:space="preserve">Promoting </w:t>
      </w:r>
      <w:r w:rsidR="00B24E11" w:rsidRPr="00EA65DA">
        <w:rPr>
          <w:rFonts w:ascii="Century Gothic" w:hAnsi="Century Gothic" w:cs="Calibri"/>
          <w:b/>
          <w:sz w:val="32"/>
          <w:szCs w:val="36"/>
          <w:lang w:eastAsia="en-US"/>
        </w:rPr>
        <w:t>p</w:t>
      </w:r>
      <w:r w:rsidRPr="00EA65DA">
        <w:rPr>
          <w:rFonts w:ascii="Century Gothic" w:hAnsi="Century Gothic" w:cs="Calibri"/>
          <w:b/>
          <w:sz w:val="32"/>
          <w:szCs w:val="36"/>
          <w:lang w:eastAsia="en-US"/>
        </w:rPr>
        <w:t xml:space="preserve">ositive </w:t>
      </w:r>
      <w:r w:rsidR="00B24E11" w:rsidRPr="00EA65DA">
        <w:rPr>
          <w:rFonts w:ascii="Century Gothic" w:hAnsi="Century Gothic" w:cs="Calibri"/>
          <w:b/>
          <w:sz w:val="32"/>
          <w:szCs w:val="36"/>
          <w:lang w:eastAsia="en-US"/>
        </w:rPr>
        <w:t>b</w:t>
      </w:r>
      <w:r w:rsidRPr="00EA65DA">
        <w:rPr>
          <w:rFonts w:ascii="Century Gothic" w:hAnsi="Century Gothic" w:cs="Calibri"/>
          <w:b/>
          <w:sz w:val="32"/>
          <w:szCs w:val="36"/>
          <w:lang w:eastAsia="en-US"/>
        </w:rPr>
        <w:t xml:space="preserve">ehaviour </w:t>
      </w:r>
      <w:r w:rsidR="00B24E11" w:rsidRPr="00EA65DA">
        <w:rPr>
          <w:rFonts w:ascii="Century Gothic" w:hAnsi="Century Gothic" w:cs="Calibri"/>
          <w:b/>
          <w:sz w:val="32"/>
          <w:szCs w:val="36"/>
          <w:lang w:eastAsia="en-US"/>
        </w:rPr>
        <w:t>m</w:t>
      </w:r>
      <w:r w:rsidRPr="00EA65DA">
        <w:rPr>
          <w:rFonts w:ascii="Century Gothic" w:hAnsi="Century Gothic" w:cs="Calibri"/>
          <w:b/>
          <w:sz w:val="32"/>
          <w:szCs w:val="36"/>
          <w:lang w:eastAsia="en-US"/>
        </w:rPr>
        <w:t>anagement</w:t>
      </w:r>
    </w:p>
    <w:p w14:paraId="72FE7F99" w14:textId="77777777" w:rsidR="001A6227" w:rsidRPr="00EA65DA" w:rsidRDefault="001A6227" w:rsidP="005F7B1A">
      <w:pPr>
        <w:spacing w:before="100" w:beforeAutospacing="1" w:after="100" w:afterAutospacing="1"/>
        <w:rPr>
          <w:rFonts w:ascii="Century Gothic" w:hAnsi="Century Gothic" w:cs="Calibri"/>
          <w:sz w:val="22"/>
          <w:lang w:eastAsia="en-US"/>
        </w:rPr>
      </w:pPr>
      <w:r w:rsidRPr="00EA65DA">
        <w:rPr>
          <w:rFonts w:ascii="Century Gothic" w:hAnsi="Century Gothic" w:cs="Calibri"/>
          <w:sz w:val="22"/>
        </w:rPr>
        <w:t xml:space="preserve">It </w:t>
      </w:r>
      <w:r w:rsidRPr="00EA65DA">
        <w:rPr>
          <w:rFonts w:ascii="Century Gothic" w:hAnsi="Century Gothic" w:cs="Calibri"/>
          <w:sz w:val="22"/>
          <w:lang w:eastAsia="en-US"/>
        </w:rPr>
        <w:t xml:space="preserve">is </w:t>
      </w:r>
      <w:r w:rsidR="009437EB" w:rsidRPr="00EA65DA">
        <w:rPr>
          <w:rFonts w:ascii="Century Gothic" w:hAnsi="Century Gothic" w:cs="Calibri"/>
          <w:sz w:val="22"/>
          <w:lang w:eastAsia="en-US"/>
        </w:rPr>
        <w:t xml:space="preserve">essential </w:t>
      </w:r>
      <w:r w:rsidRPr="00EA65DA">
        <w:rPr>
          <w:rFonts w:ascii="Century Gothic" w:hAnsi="Century Gothic" w:cs="Calibri"/>
          <w:sz w:val="22"/>
          <w:lang w:eastAsia="en-US"/>
        </w:rPr>
        <w:t xml:space="preserve">that all members of </w:t>
      </w:r>
      <w:r w:rsidR="00EC345A" w:rsidRPr="00EA65DA">
        <w:rPr>
          <w:rFonts w:ascii="Century Gothic" w:hAnsi="Century Gothic" w:cs="Calibri"/>
          <w:sz w:val="22"/>
          <w:lang w:eastAsia="en-US"/>
        </w:rPr>
        <w:t>each school</w:t>
      </w:r>
      <w:r w:rsidRPr="00EA65DA">
        <w:rPr>
          <w:rFonts w:ascii="Century Gothic" w:hAnsi="Century Gothic" w:cs="Calibri"/>
          <w:sz w:val="22"/>
          <w:lang w:eastAsia="en-US"/>
        </w:rPr>
        <w:t xml:space="preserve"> community know the </w:t>
      </w:r>
      <w:r w:rsidR="00EC345A" w:rsidRPr="00EA65DA">
        <w:rPr>
          <w:rFonts w:ascii="Century Gothic" w:hAnsi="Century Gothic" w:cs="Calibri"/>
          <w:sz w:val="22"/>
          <w:lang w:eastAsia="en-US"/>
        </w:rPr>
        <w:t>school</w:t>
      </w:r>
      <w:r w:rsidRPr="00EA65DA">
        <w:rPr>
          <w:rFonts w:ascii="Century Gothic" w:hAnsi="Century Gothic" w:cs="Calibri"/>
          <w:sz w:val="22"/>
          <w:lang w:eastAsia="en-US"/>
        </w:rPr>
        <w:t xml:space="preserve"> rules and consistently apply them. </w:t>
      </w:r>
      <w:r w:rsidR="005F7B1A" w:rsidRPr="00EA65DA">
        <w:rPr>
          <w:rFonts w:ascii="Century Gothic" w:hAnsi="Century Gothic" w:cs="Calibri"/>
          <w:sz w:val="22"/>
          <w:lang w:eastAsia="en-US"/>
        </w:rPr>
        <w:t>Pupil</w:t>
      </w:r>
      <w:r w:rsidRPr="00EA65DA">
        <w:rPr>
          <w:rFonts w:ascii="Century Gothic" w:hAnsi="Century Gothic" w:cs="Calibri"/>
          <w:sz w:val="22"/>
          <w:lang w:eastAsia="en-US"/>
        </w:rPr>
        <w:t xml:space="preserve">s will need to be taught the rules </w:t>
      </w:r>
      <w:r w:rsidR="00EC345A" w:rsidRPr="00EA65DA">
        <w:rPr>
          <w:rFonts w:ascii="Century Gothic" w:hAnsi="Century Gothic" w:cs="Calibri"/>
          <w:sz w:val="22"/>
          <w:lang w:eastAsia="en-US"/>
        </w:rPr>
        <w:t xml:space="preserve">and be reminded of them regularly. </w:t>
      </w:r>
      <w:r w:rsidRPr="00EA65DA">
        <w:rPr>
          <w:rFonts w:ascii="Century Gothic" w:hAnsi="Century Gothic" w:cs="Calibri"/>
          <w:sz w:val="22"/>
          <w:lang w:eastAsia="en-US"/>
        </w:rPr>
        <w:t xml:space="preserve"> </w:t>
      </w:r>
      <w:r w:rsidR="00EC345A" w:rsidRPr="00EA65DA">
        <w:rPr>
          <w:rFonts w:ascii="Century Gothic" w:hAnsi="Century Gothic" w:cs="Calibri"/>
          <w:sz w:val="22"/>
          <w:lang w:eastAsia="en-US"/>
        </w:rPr>
        <w:t>These rules will include carrying out daily routines, emergency procedures and for contextual aspects of specific lessons within the curriculum. Supportive feedback then reinforces positive behaviours.</w:t>
      </w:r>
    </w:p>
    <w:p w14:paraId="37770952" w14:textId="4F47731E" w:rsidR="00B16C82" w:rsidRPr="00EA65DA" w:rsidRDefault="00B16C82" w:rsidP="00B16C82">
      <w:pPr>
        <w:jc w:val="both"/>
        <w:rPr>
          <w:rFonts w:ascii="Century Gothic" w:hAnsi="Century Gothic" w:cs="Calibri"/>
          <w:b/>
          <w:sz w:val="22"/>
        </w:rPr>
      </w:pPr>
      <w:r w:rsidRPr="00EA65DA">
        <w:rPr>
          <w:rFonts w:ascii="Century Gothic" w:hAnsi="Century Gothic" w:cs="Calibri"/>
          <w:b/>
          <w:sz w:val="22"/>
        </w:rPr>
        <w:t xml:space="preserve">Behaviour </w:t>
      </w:r>
      <w:r w:rsidR="00B24E11" w:rsidRPr="00EA65DA">
        <w:rPr>
          <w:rFonts w:ascii="Century Gothic" w:hAnsi="Century Gothic" w:cs="Calibri"/>
          <w:b/>
          <w:sz w:val="22"/>
        </w:rPr>
        <w:t>a</w:t>
      </w:r>
      <w:r w:rsidRPr="00EA65DA">
        <w:rPr>
          <w:rFonts w:ascii="Century Gothic" w:hAnsi="Century Gothic" w:cs="Calibri"/>
          <w:b/>
          <w:sz w:val="22"/>
        </w:rPr>
        <w:t>greement (including break and lunch times)</w:t>
      </w:r>
    </w:p>
    <w:p w14:paraId="6CAD67A7" w14:textId="4FBBD576" w:rsidR="00B16C82" w:rsidRPr="00EA65DA" w:rsidRDefault="00B16C82" w:rsidP="00B16C82">
      <w:pPr>
        <w:jc w:val="both"/>
        <w:rPr>
          <w:rFonts w:ascii="Century Gothic" w:hAnsi="Century Gothic" w:cs="Calibri"/>
          <w:sz w:val="22"/>
        </w:rPr>
      </w:pPr>
      <w:r w:rsidRPr="00EA65DA">
        <w:rPr>
          <w:rFonts w:ascii="Century Gothic" w:hAnsi="Century Gothic" w:cs="Calibri"/>
          <w:sz w:val="22"/>
        </w:rPr>
        <w:t>At the beginning of every academic year class teachers will agree a set of positively phrased class rules and expectations with their children. These will be on display in every classroom. The rules will be revisited at key points during the school year</w:t>
      </w:r>
      <w:r w:rsidR="005242FC" w:rsidRPr="00EA65DA">
        <w:rPr>
          <w:rFonts w:ascii="Century Gothic" w:hAnsi="Century Gothic" w:cs="Calibri"/>
          <w:sz w:val="22"/>
        </w:rPr>
        <w:t xml:space="preserve">, </w:t>
      </w:r>
      <w:r w:rsidR="009842EC" w:rsidRPr="00EA65DA">
        <w:rPr>
          <w:rFonts w:ascii="Century Gothic" w:hAnsi="Century Gothic" w:cs="Calibri"/>
          <w:sz w:val="22"/>
        </w:rPr>
        <w:t>including</w:t>
      </w:r>
      <w:r w:rsidR="005242FC" w:rsidRPr="00EA65DA">
        <w:rPr>
          <w:rFonts w:ascii="Century Gothic" w:hAnsi="Century Gothic" w:cs="Calibri"/>
          <w:sz w:val="22"/>
        </w:rPr>
        <w:t xml:space="preserve"> tr</w:t>
      </w:r>
      <w:r w:rsidR="009842EC" w:rsidRPr="00EA65DA">
        <w:rPr>
          <w:rFonts w:ascii="Century Gothic" w:hAnsi="Century Gothic" w:cs="Calibri"/>
          <w:sz w:val="22"/>
        </w:rPr>
        <w:t xml:space="preserve">ansitions, </w:t>
      </w:r>
      <w:r w:rsidRPr="00EA65DA">
        <w:rPr>
          <w:rFonts w:ascii="Century Gothic" w:hAnsi="Century Gothic" w:cs="Calibri"/>
          <w:sz w:val="22"/>
        </w:rPr>
        <w:t>and reviewed and amended as necessary. We believe that these should be personal to each class but include the following themes:</w:t>
      </w:r>
    </w:p>
    <w:p w14:paraId="512D8E4A" w14:textId="32C69AA2" w:rsidR="00702BBE" w:rsidRPr="00EA65DA" w:rsidRDefault="00702BBE" w:rsidP="00B16C82">
      <w:pPr>
        <w:numPr>
          <w:ilvl w:val="0"/>
          <w:numId w:val="9"/>
        </w:numPr>
        <w:jc w:val="both"/>
        <w:rPr>
          <w:rFonts w:ascii="Century Gothic" w:hAnsi="Century Gothic" w:cs="Calibri"/>
          <w:sz w:val="22"/>
        </w:rPr>
      </w:pPr>
      <w:r w:rsidRPr="00EA65DA">
        <w:rPr>
          <w:rFonts w:ascii="Century Gothic" w:hAnsi="Century Gothic" w:cs="Calibri"/>
          <w:sz w:val="22"/>
        </w:rPr>
        <w:t>Being respectful</w:t>
      </w:r>
    </w:p>
    <w:p w14:paraId="536E5BD7" w14:textId="462D4143" w:rsidR="00B16C82" w:rsidRPr="00EA65DA" w:rsidRDefault="00B16C82" w:rsidP="00B16C82">
      <w:pPr>
        <w:numPr>
          <w:ilvl w:val="0"/>
          <w:numId w:val="9"/>
        </w:numPr>
        <w:jc w:val="both"/>
        <w:rPr>
          <w:rFonts w:ascii="Century Gothic" w:hAnsi="Century Gothic" w:cs="Calibri"/>
          <w:sz w:val="22"/>
        </w:rPr>
      </w:pPr>
      <w:r w:rsidRPr="00EA65DA">
        <w:rPr>
          <w:rFonts w:ascii="Century Gothic" w:hAnsi="Century Gothic" w:cs="Calibri"/>
          <w:sz w:val="22"/>
        </w:rPr>
        <w:t>Being gentle towards one another</w:t>
      </w:r>
    </w:p>
    <w:p w14:paraId="4BC62FC8" w14:textId="77777777" w:rsidR="00B16C82" w:rsidRPr="00EA65DA" w:rsidRDefault="00B16C82" w:rsidP="00B16C82">
      <w:pPr>
        <w:numPr>
          <w:ilvl w:val="0"/>
          <w:numId w:val="9"/>
        </w:numPr>
        <w:jc w:val="both"/>
        <w:rPr>
          <w:rFonts w:ascii="Century Gothic" w:hAnsi="Century Gothic" w:cs="Calibri"/>
          <w:sz w:val="22"/>
        </w:rPr>
      </w:pPr>
      <w:r w:rsidRPr="00EA65DA">
        <w:rPr>
          <w:rFonts w:ascii="Century Gothic" w:hAnsi="Century Gothic" w:cs="Calibri"/>
          <w:sz w:val="22"/>
        </w:rPr>
        <w:t>Being kind and helpful</w:t>
      </w:r>
    </w:p>
    <w:p w14:paraId="0D23DBFC" w14:textId="77777777" w:rsidR="00B16C82" w:rsidRPr="00EA65DA" w:rsidRDefault="00B16C82" w:rsidP="00B16C82">
      <w:pPr>
        <w:numPr>
          <w:ilvl w:val="0"/>
          <w:numId w:val="9"/>
        </w:numPr>
        <w:jc w:val="both"/>
        <w:rPr>
          <w:rFonts w:ascii="Century Gothic" w:hAnsi="Century Gothic" w:cs="Calibri"/>
          <w:sz w:val="22"/>
        </w:rPr>
      </w:pPr>
      <w:r w:rsidRPr="00EA65DA">
        <w:rPr>
          <w:rFonts w:ascii="Century Gothic" w:hAnsi="Century Gothic" w:cs="Calibri"/>
          <w:sz w:val="22"/>
        </w:rPr>
        <w:t xml:space="preserve">Being polite and listening </w:t>
      </w:r>
    </w:p>
    <w:p w14:paraId="33BAFB3C" w14:textId="77777777" w:rsidR="00B16C82" w:rsidRPr="00EA65DA" w:rsidRDefault="00B16C82" w:rsidP="00B16C82">
      <w:pPr>
        <w:numPr>
          <w:ilvl w:val="0"/>
          <w:numId w:val="9"/>
        </w:numPr>
        <w:jc w:val="both"/>
        <w:rPr>
          <w:rFonts w:ascii="Century Gothic" w:hAnsi="Century Gothic" w:cs="Calibri"/>
          <w:sz w:val="22"/>
        </w:rPr>
      </w:pPr>
      <w:r w:rsidRPr="00EA65DA">
        <w:rPr>
          <w:rFonts w:ascii="Century Gothic" w:hAnsi="Century Gothic" w:cs="Calibri"/>
          <w:sz w:val="22"/>
        </w:rPr>
        <w:t xml:space="preserve">Looking after property </w:t>
      </w:r>
    </w:p>
    <w:p w14:paraId="2744F87A" w14:textId="77777777" w:rsidR="00B16C82" w:rsidRPr="00EA65DA" w:rsidRDefault="00B16C82" w:rsidP="00B16C82">
      <w:pPr>
        <w:numPr>
          <w:ilvl w:val="0"/>
          <w:numId w:val="9"/>
        </w:numPr>
        <w:jc w:val="both"/>
        <w:rPr>
          <w:rFonts w:ascii="Century Gothic" w:hAnsi="Century Gothic" w:cs="Calibri"/>
          <w:sz w:val="22"/>
        </w:rPr>
      </w:pPr>
      <w:r w:rsidRPr="00EA65DA">
        <w:rPr>
          <w:rFonts w:ascii="Century Gothic" w:hAnsi="Century Gothic" w:cs="Calibri"/>
          <w:sz w:val="22"/>
        </w:rPr>
        <w:t xml:space="preserve">Being honest </w:t>
      </w:r>
    </w:p>
    <w:p w14:paraId="1BFD2555" w14:textId="77777777" w:rsidR="007E3FFF" w:rsidRPr="00EA65DA" w:rsidRDefault="007E3FFF" w:rsidP="00EC345A">
      <w:pPr>
        <w:spacing w:before="100" w:beforeAutospacing="1" w:after="100" w:afterAutospacing="1"/>
        <w:jc w:val="center"/>
        <w:rPr>
          <w:rFonts w:ascii="Century Gothic" w:hAnsi="Century Gothic" w:cs="Calibri"/>
          <w:b/>
          <w:sz w:val="32"/>
          <w:szCs w:val="36"/>
          <w:lang w:eastAsia="en-US"/>
        </w:rPr>
      </w:pPr>
    </w:p>
    <w:p w14:paraId="4D0B1B54" w14:textId="77777777" w:rsidR="00A77B6C" w:rsidRPr="00EA65DA" w:rsidRDefault="00A77B6C" w:rsidP="00EC345A">
      <w:pPr>
        <w:spacing w:before="100" w:beforeAutospacing="1" w:after="100" w:afterAutospacing="1"/>
        <w:jc w:val="center"/>
        <w:rPr>
          <w:rFonts w:ascii="Century Gothic" w:hAnsi="Century Gothic" w:cs="Calibri"/>
          <w:b/>
          <w:sz w:val="32"/>
          <w:szCs w:val="36"/>
          <w:lang w:eastAsia="en-US"/>
        </w:rPr>
      </w:pPr>
    </w:p>
    <w:p w14:paraId="1245B936" w14:textId="77777777" w:rsidR="00A77B6C" w:rsidRPr="00EA65DA" w:rsidRDefault="00A77B6C" w:rsidP="00EC345A">
      <w:pPr>
        <w:spacing w:before="100" w:beforeAutospacing="1" w:after="100" w:afterAutospacing="1"/>
        <w:jc w:val="center"/>
        <w:rPr>
          <w:rFonts w:ascii="Century Gothic" w:hAnsi="Century Gothic" w:cs="Calibri"/>
          <w:b/>
          <w:sz w:val="32"/>
          <w:szCs w:val="36"/>
          <w:lang w:eastAsia="en-US"/>
        </w:rPr>
      </w:pPr>
    </w:p>
    <w:p w14:paraId="64BC803A" w14:textId="77777777" w:rsidR="00A77B6C" w:rsidRPr="00EA65DA" w:rsidRDefault="00A77B6C" w:rsidP="00EC345A">
      <w:pPr>
        <w:spacing w:before="100" w:beforeAutospacing="1" w:after="100" w:afterAutospacing="1"/>
        <w:jc w:val="center"/>
        <w:rPr>
          <w:rFonts w:ascii="Century Gothic" w:hAnsi="Century Gothic" w:cs="Calibri"/>
          <w:b/>
          <w:sz w:val="32"/>
          <w:szCs w:val="36"/>
          <w:lang w:eastAsia="en-US"/>
        </w:rPr>
      </w:pPr>
    </w:p>
    <w:p w14:paraId="598DEC85" w14:textId="17DF1886" w:rsidR="00EC345A" w:rsidRPr="00EA65DA" w:rsidRDefault="00EC345A" w:rsidP="00EC345A">
      <w:pPr>
        <w:spacing w:before="100" w:beforeAutospacing="1" w:after="100" w:afterAutospacing="1"/>
        <w:jc w:val="center"/>
        <w:rPr>
          <w:rFonts w:ascii="Century Gothic" w:hAnsi="Century Gothic" w:cs="Calibri"/>
          <w:b/>
          <w:sz w:val="32"/>
          <w:szCs w:val="36"/>
          <w:lang w:eastAsia="en-US"/>
        </w:rPr>
      </w:pPr>
      <w:r w:rsidRPr="00EA65DA">
        <w:rPr>
          <w:rFonts w:ascii="Century Gothic" w:hAnsi="Century Gothic" w:cs="Calibri"/>
          <w:b/>
          <w:sz w:val="32"/>
          <w:szCs w:val="36"/>
          <w:lang w:eastAsia="en-US"/>
        </w:rPr>
        <w:lastRenderedPageBreak/>
        <w:t>Supporting pupils with SEND</w:t>
      </w:r>
    </w:p>
    <w:p w14:paraId="34B77E76" w14:textId="77777777" w:rsidR="00EC345A" w:rsidRPr="00EA65DA" w:rsidRDefault="00EC345A" w:rsidP="00EC345A">
      <w:pPr>
        <w:spacing w:before="100" w:beforeAutospacing="1" w:after="100" w:afterAutospacing="1"/>
        <w:rPr>
          <w:rFonts w:ascii="Century Gothic" w:hAnsi="Century Gothic" w:cs="Calibri"/>
          <w:sz w:val="22"/>
          <w:lang w:eastAsia="en-US"/>
        </w:rPr>
      </w:pPr>
      <w:r w:rsidRPr="00EA65DA">
        <w:rPr>
          <w:rFonts w:ascii="Century Gothic" w:hAnsi="Century Gothic" w:cs="Calibri"/>
          <w:sz w:val="22"/>
          <w:lang w:eastAsia="en-US"/>
        </w:rPr>
        <w:t xml:space="preserve">The SEN Code of Practice states that special educational provision should be additional to, or different from, the educational provision made generally for children of their age. </w:t>
      </w:r>
    </w:p>
    <w:p w14:paraId="7E7B4E07" w14:textId="77777777" w:rsidR="00EC345A" w:rsidRPr="00EA65DA" w:rsidRDefault="00EC345A" w:rsidP="00EC345A">
      <w:pPr>
        <w:spacing w:before="100" w:beforeAutospacing="1" w:after="100" w:afterAutospacing="1"/>
        <w:rPr>
          <w:rFonts w:ascii="Century Gothic" w:hAnsi="Century Gothic" w:cs="Calibri"/>
          <w:sz w:val="22"/>
          <w:lang w:eastAsia="en-US"/>
        </w:rPr>
      </w:pPr>
      <w:r w:rsidRPr="00EA65DA">
        <w:rPr>
          <w:rFonts w:ascii="Century Gothic" w:hAnsi="Century Gothic" w:cs="Calibri"/>
          <w:sz w:val="22"/>
          <w:lang w:eastAsia="en-US"/>
        </w:rPr>
        <w:t xml:space="preserve">In the First Federation we understand that children may experience a wide range of </w:t>
      </w:r>
      <w:r w:rsidR="009437EB" w:rsidRPr="00EA65DA">
        <w:rPr>
          <w:rFonts w:ascii="Century Gothic" w:hAnsi="Century Gothic" w:cs="Calibri"/>
          <w:sz w:val="22"/>
          <w:lang w:eastAsia="en-US"/>
        </w:rPr>
        <w:t xml:space="preserve">complex needs including </w:t>
      </w:r>
      <w:r w:rsidRPr="00EA65DA">
        <w:rPr>
          <w:rFonts w:ascii="Century Gothic" w:hAnsi="Century Gothic" w:cs="Calibri"/>
          <w:sz w:val="22"/>
          <w:lang w:eastAsia="en-US"/>
        </w:rPr>
        <w:t>social</w:t>
      </w:r>
      <w:r w:rsidR="009437EB" w:rsidRPr="00EA65DA">
        <w:rPr>
          <w:rFonts w:ascii="Century Gothic" w:hAnsi="Century Gothic" w:cs="Calibri"/>
          <w:sz w:val="22"/>
          <w:lang w:eastAsia="en-US"/>
        </w:rPr>
        <w:t>, emotional and mental health</w:t>
      </w:r>
      <w:r w:rsidRPr="00EA65DA">
        <w:rPr>
          <w:rFonts w:ascii="Century Gothic" w:hAnsi="Century Gothic" w:cs="Calibri"/>
          <w:sz w:val="22"/>
          <w:lang w:eastAsia="en-US"/>
        </w:rPr>
        <w:t xml:space="preserve">, </w:t>
      </w:r>
      <w:r w:rsidR="00A31A1E" w:rsidRPr="00EA65DA">
        <w:rPr>
          <w:rFonts w:ascii="Century Gothic" w:hAnsi="Century Gothic" w:cs="Calibri"/>
          <w:sz w:val="22"/>
          <w:lang w:eastAsia="en-US"/>
        </w:rPr>
        <w:t xml:space="preserve">Autism, </w:t>
      </w:r>
      <w:r w:rsidRPr="00EA65DA">
        <w:rPr>
          <w:rFonts w:ascii="Century Gothic" w:hAnsi="Century Gothic" w:cs="Calibri"/>
          <w:sz w:val="22"/>
          <w:lang w:eastAsia="en-US"/>
        </w:rPr>
        <w:t xml:space="preserve">attention deficit disorder, attention deficit hyperactive disorder or </w:t>
      </w:r>
      <w:r w:rsidR="005A7AE3" w:rsidRPr="00EA65DA">
        <w:rPr>
          <w:rFonts w:ascii="Century Gothic" w:hAnsi="Century Gothic" w:cs="Calibri"/>
          <w:sz w:val="22"/>
          <w:lang w:eastAsia="en-US"/>
        </w:rPr>
        <w:t>attachment-based</w:t>
      </w:r>
      <w:r w:rsidR="009F453B" w:rsidRPr="00EA65DA">
        <w:rPr>
          <w:rFonts w:ascii="Century Gothic" w:hAnsi="Century Gothic" w:cs="Calibri"/>
          <w:sz w:val="22"/>
          <w:lang w:eastAsia="en-US"/>
        </w:rPr>
        <w:t xml:space="preserve"> </w:t>
      </w:r>
      <w:r w:rsidR="005A7AE3" w:rsidRPr="00EA65DA">
        <w:rPr>
          <w:rFonts w:ascii="Century Gothic" w:hAnsi="Century Gothic" w:cs="Calibri"/>
          <w:sz w:val="22"/>
          <w:lang w:eastAsia="en-US"/>
        </w:rPr>
        <w:t>difficulties</w:t>
      </w:r>
      <w:r w:rsidRPr="00EA65DA">
        <w:rPr>
          <w:rFonts w:ascii="Century Gothic" w:hAnsi="Century Gothic" w:cs="Calibri"/>
          <w:sz w:val="22"/>
          <w:lang w:eastAsia="en-US"/>
        </w:rPr>
        <w:t xml:space="preserve">. Children with speech, language and communication needs (SLCN) may also have difficulty in communicating with others. Any of these </w:t>
      </w:r>
      <w:r w:rsidR="005A7AE3" w:rsidRPr="00EA65DA">
        <w:rPr>
          <w:rFonts w:ascii="Century Gothic" w:hAnsi="Century Gothic" w:cs="Calibri"/>
          <w:sz w:val="22"/>
          <w:lang w:eastAsia="en-US"/>
        </w:rPr>
        <w:t>needs</w:t>
      </w:r>
      <w:r w:rsidRPr="00EA65DA">
        <w:rPr>
          <w:rFonts w:ascii="Century Gothic" w:hAnsi="Century Gothic" w:cs="Calibri"/>
          <w:sz w:val="22"/>
          <w:lang w:eastAsia="en-US"/>
        </w:rPr>
        <w:t xml:space="preserve"> may affect a child’s behaviour in school. </w:t>
      </w:r>
    </w:p>
    <w:p w14:paraId="5B6D6897" w14:textId="519DA382" w:rsidR="00EC345A" w:rsidRPr="00EA65DA" w:rsidRDefault="00EC345A" w:rsidP="00EC345A">
      <w:pPr>
        <w:spacing w:before="100" w:beforeAutospacing="1" w:after="100" w:afterAutospacing="1"/>
        <w:rPr>
          <w:rFonts w:ascii="Century Gothic" w:hAnsi="Century Gothic" w:cs="Calibri"/>
          <w:sz w:val="22"/>
          <w:lang w:eastAsia="en-US"/>
        </w:rPr>
      </w:pPr>
      <w:r w:rsidRPr="00EA65DA">
        <w:rPr>
          <w:rFonts w:ascii="Century Gothic" w:hAnsi="Century Gothic" w:cs="Calibri"/>
          <w:sz w:val="22"/>
          <w:lang w:eastAsia="en-US"/>
        </w:rPr>
        <w:t xml:space="preserve">As a </w:t>
      </w:r>
      <w:r w:rsidR="0032630A" w:rsidRPr="00EA65DA">
        <w:rPr>
          <w:rFonts w:ascii="Century Gothic" w:hAnsi="Century Gothic" w:cs="Calibri"/>
          <w:sz w:val="22"/>
          <w:lang w:eastAsia="en-US"/>
        </w:rPr>
        <w:t>trust and within individual school communities</w:t>
      </w:r>
      <w:r w:rsidRPr="00EA65DA">
        <w:rPr>
          <w:rFonts w:ascii="Century Gothic" w:hAnsi="Century Gothic" w:cs="Calibri"/>
          <w:sz w:val="22"/>
          <w:lang w:eastAsia="en-US"/>
        </w:rPr>
        <w:t>, we always do our best to ensure that the necessary provision is made for any pupil who has special educational needs or disabilities. All members of staff understand the need to make the adjustments when dealing with the behaviour</w:t>
      </w:r>
      <w:r w:rsidR="005A7AE3" w:rsidRPr="00EA65DA">
        <w:rPr>
          <w:rFonts w:ascii="Century Gothic" w:hAnsi="Century Gothic" w:cs="Calibri"/>
          <w:sz w:val="22"/>
          <w:lang w:eastAsia="en-US"/>
        </w:rPr>
        <w:t>al</w:t>
      </w:r>
      <w:r w:rsidRPr="00EA65DA">
        <w:rPr>
          <w:rFonts w:ascii="Century Gothic" w:hAnsi="Century Gothic" w:cs="Calibri"/>
          <w:sz w:val="22"/>
          <w:lang w:eastAsia="en-US"/>
        </w:rPr>
        <w:t xml:space="preserve"> </w:t>
      </w:r>
      <w:r w:rsidR="005A7AE3" w:rsidRPr="00EA65DA">
        <w:rPr>
          <w:rFonts w:ascii="Century Gothic" w:hAnsi="Century Gothic" w:cs="Calibri"/>
          <w:sz w:val="22"/>
          <w:lang w:eastAsia="en-US"/>
        </w:rPr>
        <w:t>needs</w:t>
      </w:r>
      <w:r w:rsidRPr="00EA65DA">
        <w:rPr>
          <w:rFonts w:ascii="Century Gothic" w:hAnsi="Century Gothic" w:cs="Calibri"/>
          <w:sz w:val="22"/>
          <w:lang w:eastAsia="en-US"/>
        </w:rPr>
        <w:t xml:space="preserve"> of pupils with SEND, particularly </w:t>
      </w:r>
      <w:r w:rsidR="005A7AE3" w:rsidRPr="00EA65DA">
        <w:rPr>
          <w:rFonts w:ascii="Century Gothic" w:hAnsi="Century Gothic" w:cs="Calibri"/>
          <w:sz w:val="22"/>
          <w:lang w:eastAsia="en-US"/>
        </w:rPr>
        <w:t>regarding</w:t>
      </w:r>
      <w:r w:rsidRPr="00EA65DA">
        <w:rPr>
          <w:rFonts w:ascii="Century Gothic" w:hAnsi="Century Gothic" w:cs="Calibri"/>
          <w:sz w:val="22"/>
          <w:lang w:eastAsia="en-US"/>
        </w:rPr>
        <w:t xml:space="preserve"> consequences. </w:t>
      </w:r>
    </w:p>
    <w:p w14:paraId="0F52410D" w14:textId="77777777" w:rsidR="00EC345A" w:rsidRPr="00EA65DA" w:rsidRDefault="00EC345A" w:rsidP="00EC345A">
      <w:pPr>
        <w:spacing w:before="100" w:beforeAutospacing="1" w:after="100" w:afterAutospacing="1"/>
        <w:rPr>
          <w:rFonts w:ascii="Century Gothic" w:hAnsi="Century Gothic" w:cs="Calibri"/>
          <w:sz w:val="22"/>
          <w:lang w:eastAsia="en-US"/>
        </w:rPr>
      </w:pPr>
      <w:r w:rsidRPr="00EA65DA">
        <w:rPr>
          <w:rFonts w:ascii="Century Gothic" w:hAnsi="Century Gothic" w:cs="Calibri"/>
          <w:sz w:val="22"/>
          <w:lang w:eastAsia="en-US"/>
        </w:rPr>
        <w:t xml:space="preserve">If a member of staff feels that some apparent poor behaviour may be due to an undiagnosed special need or learning difficulty, they must seek advice from the </w:t>
      </w:r>
      <w:r w:rsidR="005A7AE3" w:rsidRPr="00EA65DA">
        <w:rPr>
          <w:rFonts w:ascii="Century Gothic" w:hAnsi="Century Gothic" w:cs="Calibri"/>
          <w:sz w:val="22"/>
          <w:lang w:eastAsia="en-US"/>
        </w:rPr>
        <w:t xml:space="preserve">school </w:t>
      </w:r>
      <w:r w:rsidRPr="00EA65DA">
        <w:rPr>
          <w:rFonts w:ascii="Century Gothic" w:hAnsi="Century Gothic" w:cs="Calibri"/>
          <w:sz w:val="22"/>
          <w:lang w:eastAsia="en-US"/>
        </w:rPr>
        <w:t>SENDC</w:t>
      </w:r>
      <w:r w:rsidR="005A7AE3" w:rsidRPr="00EA65DA">
        <w:rPr>
          <w:rFonts w:ascii="Century Gothic" w:hAnsi="Century Gothic" w:cs="Calibri"/>
          <w:sz w:val="22"/>
          <w:lang w:eastAsia="en-US"/>
        </w:rPr>
        <w:t>o</w:t>
      </w:r>
      <w:r w:rsidRPr="00EA65DA">
        <w:rPr>
          <w:rFonts w:ascii="Century Gothic" w:hAnsi="Century Gothic" w:cs="Calibri"/>
          <w:sz w:val="22"/>
          <w:lang w:eastAsia="en-US"/>
        </w:rPr>
        <w:t>.</w:t>
      </w:r>
    </w:p>
    <w:p w14:paraId="5B693B09" w14:textId="77777777" w:rsidR="007E3FFF" w:rsidRPr="00EA65DA" w:rsidRDefault="007E3FFF" w:rsidP="162A847A">
      <w:pPr>
        <w:spacing w:before="100" w:beforeAutospacing="1" w:after="100" w:afterAutospacing="1"/>
        <w:jc w:val="center"/>
        <w:rPr>
          <w:rFonts w:ascii="Century Gothic" w:hAnsi="Century Gothic" w:cs="Calibri"/>
          <w:b/>
          <w:bCs/>
          <w:sz w:val="32"/>
          <w:szCs w:val="32"/>
          <w:lang w:eastAsia="en-US"/>
        </w:rPr>
      </w:pPr>
      <w:r w:rsidRPr="00EA65DA">
        <w:rPr>
          <w:rFonts w:ascii="Century Gothic" w:hAnsi="Century Gothic" w:cs="Calibri"/>
          <w:b/>
          <w:bCs/>
          <w:sz w:val="32"/>
          <w:szCs w:val="32"/>
          <w:lang w:eastAsia="en-US"/>
        </w:rPr>
        <w:t xml:space="preserve">Supporting pupils with </w:t>
      </w:r>
      <w:r w:rsidR="005A7AE3" w:rsidRPr="00EA65DA">
        <w:rPr>
          <w:rFonts w:ascii="Century Gothic" w:hAnsi="Century Gothic" w:cs="Calibri"/>
          <w:b/>
          <w:bCs/>
          <w:sz w:val="32"/>
          <w:szCs w:val="32"/>
          <w:lang w:eastAsia="en-US"/>
        </w:rPr>
        <w:t>behaviours that challenge</w:t>
      </w:r>
    </w:p>
    <w:p w14:paraId="6F0AB49D" w14:textId="77777777" w:rsidR="007E3FFF" w:rsidRPr="00EA65DA" w:rsidRDefault="007E3FFF" w:rsidP="007E3FFF">
      <w:pPr>
        <w:spacing w:before="100" w:beforeAutospacing="1" w:after="100" w:afterAutospacing="1"/>
        <w:rPr>
          <w:rFonts w:ascii="Century Gothic" w:hAnsi="Century Gothic" w:cs="Calibri"/>
          <w:sz w:val="22"/>
          <w:lang w:eastAsia="en-US"/>
        </w:rPr>
      </w:pPr>
      <w:r w:rsidRPr="00EA65DA">
        <w:rPr>
          <w:rFonts w:ascii="Century Gothic" w:hAnsi="Century Gothic" w:cs="Calibri"/>
          <w:sz w:val="22"/>
          <w:lang w:eastAsia="en-US"/>
        </w:rPr>
        <w:t xml:space="preserve">Some of our pupils’ needs mean that they are unable to effectively </w:t>
      </w:r>
      <w:r w:rsidR="005A7AE3" w:rsidRPr="00EA65DA">
        <w:rPr>
          <w:rFonts w:ascii="Century Gothic" w:hAnsi="Century Gothic" w:cs="Calibri"/>
          <w:sz w:val="22"/>
          <w:lang w:eastAsia="en-US"/>
        </w:rPr>
        <w:t>regulate</w:t>
      </w:r>
      <w:r w:rsidRPr="00EA65DA">
        <w:rPr>
          <w:rFonts w:ascii="Century Gothic" w:hAnsi="Century Gothic" w:cs="Calibri"/>
          <w:sz w:val="22"/>
          <w:lang w:eastAsia="en-US"/>
        </w:rPr>
        <w:t xml:space="preserve"> their own behaviour which may result in risk to themselves, other pupils and adults working with them. It is not always possible to immediately identify reasons why a pupil behaves in the way that they do. For these reasons, it is important to carefully monitor and record patterns of behaviour throughout the day, over time, incorporating different types of </w:t>
      </w:r>
      <w:r w:rsidR="005A7AE3" w:rsidRPr="00EA65DA">
        <w:rPr>
          <w:rFonts w:ascii="Century Gothic" w:hAnsi="Century Gothic" w:cs="Calibri"/>
          <w:sz w:val="22"/>
          <w:lang w:eastAsia="en-US"/>
        </w:rPr>
        <w:t>co regulation and mentoring approaches</w:t>
      </w:r>
      <w:r w:rsidRPr="00EA65DA">
        <w:rPr>
          <w:rFonts w:ascii="Century Gothic" w:hAnsi="Century Gothic" w:cs="Calibri"/>
          <w:sz w:val="22"/>
          <w:lang w:eastAsia="en-US"/>
        </w:rPr>
        <w:t xml:space="preserve">. Records of behaviour help us focus on the frequency, context and levels of behaviour. </w:t>
      </w:r>
    </w:p>
    <w:p w14:paraId="08BFDDE7" w14:textId="01EA9637" w:rsidR="007E3FFF" w:rsidRPr="00EA65DA" w:rsidRDefault="007E3FFF" w:rsidP="007E3FFF">
      <w:pPr>
        <w:spacing w:before="100" w:beforeAutospacing="1" w:after="100" w:afterAutospacing="1"/>
        <w:rPr>
          <w:rFonts w:ascii="Century Gothic" w:hAnsi="Century Gothic" w:cs="Calibri"/>
          <w:sz w:val="22"/>
          <w:lang w:eastAsia="en-US"/>
        </w:rPr>
      </w:pPr>
      <w:r w:rsidRPr="00EA65DA">
        <w:rPr>
          <w:rFonts w:ascii="Century Gothic" w:hAnsi="Century Gothic" w:cs="Calibri"/>
          <w:sz w:val="22"/>
          <w:lang w:eastAsia="en-US"/>
        </w:rPr>
        <w:t>Behaviour plans</w:t>
      </w:r>
      <w:r w:rsidR="005A7AE3" w:rsidRPr="00EA65DA">
        <w:rPr>
          <w:rFonts w:ascii="Century Gothic" w:hAnsi="Century Gothic" w:cs="Calibri"/>
          <w:sz w:val="22"/>
          <w:lang w:eastAsia="en-US"/>
        </w:rPr>
        <w:t xml:space="preserve"> (including</w:t>
      </w:r>
      <w:r w:rsidR="00B21D12" w:rsidRPr="00EA65DA">
        <w:rPr>
          <w:rFonts w:ascii="Century Gothic" w:hAnsi="Century Gothic" w:cs="Calibri"/>
          <w:sz w:val="22"/>
          <w:lang w:eastAsia="en-US"/>
        </w:rPr>
        <w:t xml:space="preserve"> relational support and</w:t>
      </w:r>
      <w:r w:rsidR="005A7AE3" w:rsidRPr="00EA65DA">
        <w:rPr>
          <w:rFonts w:ascii="Century Gothic" w:hAnsi="Century Gothic" w:cs="Calibri"/>
          <w:sz w:val="22"/>
          <w:lang w:eastAsia="en-US"/>
        </w:rPr>
        <w:t xml:space="preserve"> co-regulation plans) </w:t>
      </w:r>
      <w:r w:rsidRPr="00EA65DA">
        <w:rPr>
          <w:rFonts w:ascii="Century Gothic" w:hAnsi="Century Gothic" w:cs="Calibri"/>
          <w:sz w:val="22"/>
          <w:lang w:eastAsia="en-US"/>
        </w:rPr>
        <w:t xml:space="preserve">are </w:t>
      </w:r>
      <w:r w:rsidR="00840582" w:rsidRPr="00EA65DA">
        <w:rPr>
          <w:rFonts w:ascii="Century Gothic" w:hAnsi="Century Gothic" w:cs="Calibri"/>
          <w:sz w:val="22"/>
          <w:lang w:eastAsia="en-US"/>
        </w:rPr>
        <w:t>co-constructed and implemented through a ‘TEAM child’ approach including the pupil, parents/carers, and key staff</w:t>
      </w:r>
      <w:r w:rsidRPr="00EA65DA">
        <w:rPr>
          <w:rFonts w:ascii="Century Gothic" w:hAnsi="Century Gothic" w:cs="Calibri"/>
          <w:sz w:val="22"/>
          <w:lang w:eastAsia="en-US"/>
        </w:rPr>
        <w:t xml:space="preserve"> after behaviours have been fully analysed. All incidents are recorded, and all physical interventions recorded in the </w:t>
      </w:r>
      <w:r w:rsidR="00297314" w:rsidRPr="00EA65DA">
        <w:rPr>
          <w:rFonts w:ascii="Century Gothic" w:hAnsi="Century Gothic" w:cs="Calibri"/>
          <w:sz w:val="22"/>
          <w:lang w:eastAsia="en-US"/>
        </w:rPr>
        <w:t xml:space="preserve">paper based </w:t>
      </w:r>
      <w:r w:rsidRPr="00EA65DA">
        <w:rPr>
          <w:rFonts w:ascii="Century Gothic" w:hAnsi="Century Gothic" w:cs="Calibri"/>
          <w:sz w:val="22"/>
          <w:lang w:eastAsia="en-US"/>
        </w:rPr>
        <w:t>Bound Book</w:t>
      </w:r>
      <w:r w:rsidR="00297314" w:rsidRPr="00EA65DA">
        <w:rPr>
          <w:rFonts w:ascii="Century Gothic" w:hAnsi="Century Gothic" w:cs="Calibri"/>
          <w:sz w:val="22"/>
          <w:lang w:eastAsia="en-US"/>
        </w:rPr>
        <w:t xml:space="preserve"> or completed electronically and uploaded to the </w:t>
      </w:r>
      <w:r w:rsidR="00BF5EAC" w:rsidRPr="00EA65DA">
        <w:rPr>
          <w:rFonts w:ascii="Century Gothic" w:hAnsi="Century Gothic" w:cs="Calibri"/>
          <w:sz w:val="22"/>
          <w:lang w:eastAsia="en-US"/>
        </w:rPr>
        <w:t>Safeguarding System</w:t>
      </w:r>
      <w:r w:rsidRPr="00EA65DA">
        <w:rPr>
          <w:rFonts w:ascii="Century Gothic" w:hAnsi="Century Gothic" w:cs="Calibri"/>
          <w:sz w:val="22"/>
          <w:lang w:eastAsia="en-US"/>
        </w:rPr>
        <w:t xml:space="preserve">. Behavioural records, over time, will build up a profile of the pupil, identifying different methodologies, strategies, behaviours and triggers. Physical intervention records are monitored frequently by the senior leadership team. </w:t>
      </w:r>
    </w:p>
    <w:p w14:paraId="43B0ABED" w14:textId="77777777" w:rsidR="007E3FFF" w:rsidRPr="00EA65DA" w:rsidRDefault="007E3FFF" w:rsidP="007E3FFF">
      <w:pPr>
        <w:spacing w:before="100" w:beforeAutospacing="1" w:after="100" w:afterAutospacing="1"/>
        <w:rPr>
          <w:rFonts w:ascii="Century Gothic" w:hAnsi="Century Gothic" w:cs="Calibri"/>
          <w:sz w:val="22"/>
          <w:lang w:eastAsia="en-US"/>
        </w:rPr>
      </w:pPr>
      <w:r w:rsidRPr="00EA65DA">
        <w:rPr>
          <w:rFonts w:ascii="Century Gothic" w:hAnsi="Century Gothic" w:cs="Calibri"/>
          <w:sz w:val="22"/>
          <w:lang w:eastAsia="en-US"/>
        </w:rPr>
        <w:t xml:space="preserve">Each school uses positive handling plans (PHP)/ behaviour care plans (BCP) for pupils who have identified recurrent behaviours linked to their </w:t>
      </w:r>
      <w:r w:rsidR="00840582" w:rsidRPr="00EA65DA">
        <w:rPr>
          <w:rFonts w:ascii="Century Gothic" w:hAnsi="Century Gothic" w:cs="Calibri"/>
          <w:sz w:val="22"/>
          <w:lang w:eastAsia="en-US"/>
        </w:rPr>
        <w:t>needs or disabilities</w:t>
      </w:r>
      <w:r w:rsidRPr="00EA65DA">
        <w:rPr>
          <w:rFonts w:ascii="Century Gothic" w:hAnsi="Century Gothic" w:cs="Calibri"/>
          <w:sz w:val="22"/>
          <w:lang w:eastAsia="en-US"/>
        </w:rPr>
        <w:t xml:space="preserve">. These plans are used to provide guidance to staff on how to effectively apply strategies to support individuals’ behaviour. </w:t>
      </w:r>
    </w:p>
    <w:p w14:paraId="6BC08819" w14:textId="4FA7D529" w:rsidR="007E3FFF" w:rsidRPr="00EA65DA" w:rsidRDefault="007E3FFF" w:rsidP="007E3FFF">
      <w:pPr>
        <w:spacing w:before="100" w:beforeAutospacing="1" w:after="100" w:afterAutospacing="1"/>
        <w:rPr>
          <w:rFonts w:ascii="Century Gothic" w:hAnsi="Century Gothic" w:cs="Calibri"/>
          <w:sz w:val="22"/>
          <w:lang w:eastAsia="en-US"/>
        </w:rPr>
      </w:pPr>
      <w:r w:rsidRPr="00EA65DA">
        <w:rPr>
          <w:rFonts w:ascii="Century Gothic" w:hAnsi="Century Gothic" w:cs="Calibri"/>
          <w:sz w:val="22"/>
          <w:lang w:eastAsia="en-US"/>
        </w:rPr>
        <w:t>Identified pupils will have an individual risk assessment indicating</w:t>
      </w:r>
      <w:r w:rsidRPr="00EA65DA">
        <w:rPr>
          <w:rFonts w:ascii="Century Gothic" w:hAnsi="Century Gothic" w:cs="Calibri"/>
          <w:color w:val="FF0000"/>
          <w:sz w:val="22"/>
          <w:lang w:eastAsia="en-US"/>
        </w:rPr>
        <w:t xml:space="preserve"> </w:t>
      </w:r>
      <w:r w:rsidRPr="00EA65DA">
        <w:rPr>
          <w:rFonts w:ascii="Century Gothic" w:hAnsi="Century Gothic" w:cs="Calibri"/>
          <w:sz w:val="22"/>
          <w:lang w:eastAsia="en-US"/>
        </w:rPr>
        <w:t xml:space="preserve">any potential known risks to themselves, other pupils, environment and adults. All staff working with pupils should be </w:t>
      </w:r>
      <w:r w:rsidRPr="00EA65DA">
        <w:rPr>
          <w:rFonts w:ascii="Century Gothic" w:hAnsi="Century Gothic" w:cs="Calibri"/>
          <w:sz w:val="22"/>
          <w:lang w:eastAsia="en-US"/>
        </w:rPr>
        <w:lastRenderedPageBreak/>
        <w:t>made aware of the pupils’ needs, risk assessment and work within the guidelines provided in this and the P</w:t>
      </w:r>
      <w:r w:rsidR="00840582" w:rsidRPr="00EA65DA">
        <w:rPr>
          <w:rFonts w:ascii="Century Gothic" w:hAnsi="Century Gothic" w:cs="Calibri"/>
          <w:sz w:val="22"/>
          <w:lang w:eastAsia="en-US"/>
        </w:rPr>
        <w:t>H</w:t>
      </w:r>
      <w:r w:rsidRPr="00EA65DA">
        <w:rPr>
          <w:rFonts w:ascii="Century Gothic" w:hAnsi="Century Gothic" w:cs="Calibri"/>
          <w:sz w:val="22"/>
          <w:lang w:eastAsia="en-US"/>
        </w:rPr>
        <w:t xml:space="preserve">P/BCP document (if appropriate). A baseline identifying pupils’ strengths and weaknesses is established, using a profile, and this </w:t>
      </w:r>
      <w:r w:rsidR="00264E72" w:rsidRPr="00EA65DA">
        <w:rPr>
          <w:rFonts w:ascii="Century Gothic" w:hAnsi="Century Gothic" w:cs="Calibri"/>
          <w:sz w:val="22"/>
          <w:lang w:eastAsia="en-US"/>
        </w:rPr>
        <w:t>forms</w:t>
      </w:r>
      <w:r w:rsidRPr="00EA65DA">
        <w:rPr>
          <w:rFonts w:ascii="Century Gothic" w:hAnsi="Century Gothic" w:cs="Calibri"/>
          <w:sz w:val="22"/>
          <w:lang w:eastAsia="en-US"/>
        </w:rPr>
        <w:t xml:space="preserve"> part of the completed behaviour plan. </w:t>
      </w:r>
    </w:p>
    <w:p w14:paraId="54322197" w14:textId="77777777" w:rsidR="007E3FFF" w:rsidRPr="00EA65DA" w:rsidRDefault="007E3FFF" w:rsidP="007E3FFF">
      <w:pPr>
        <w:spacing w:before="100" w:beforeAutospacing="1" w:after="100" w:afterAutospacing="1"/>
        <w:rPr>
          <w:rFonts w:ascii="Century Gothic" w:hAnsi="Century Gothic" w:cs="Calibri"/>
          <w:sz w:val="22"/>
          <w:lang w:eastAsia="en-US"/>
        </w:rPr>
      </w:pPr>
      <w:r w:rsidRPr="00EA65DA">
        <w:rPr>
          <w:rFonts w:ascii="Century Gothic" w:hAnsi="Century Gothic" w:cs="Calibri"/>
          <w:sz w:val="22"/>
          <w:lang w:eastAsia="en-US"/>
        </w:rPr>
        <w:t xml:space="preserve">Once the behaviour plan is implemented and monitored there will be a timely review to ascertain its effectiveness. At this point, if behaviours are not improving, the school would seek to obtain </w:t>
      </w:r>
      <w:r w:rsidR="00840582" w:rsidRPr="00EA65DA">
        <w:rPr>
          <w:rFonts w:ascii="Century Gothic" w:hAnsi="Century Gothic" w:cs="Calibri"/>
          <w:sz w:val="22"/>
          <w:lang w:eastAsia="en-US"/>
        </w:rPr>
        <w:t xml:space="preserve">further </w:t>
      </w:r>
      <w:r w:rsidRPr="00EA65DA">
        <w:rPr>
          <w:rFonts w:ascii="Century Gothic" w:hAnsi="Century Gothic" w:cs="Calibri"/>
          <w:sz w:val="22"/>
          <w:lang w:eastAsia="en-US"/>
        </w:rPr>
        <w:t xml:space="preserve">advice </w:t>
      </w:r>
      <w:r w:rsidR="00840582" w:rsidRPr="00EA65DA">
        <w:rPr>
          <w:rFonts w:ascii="Century Gothic" w:hAnsi="Century Gothic" w:cs="Calibri"/>
          <w:sz w:val="22"/>
          <w:lang w:eastAsia="en-US"/>
        </w:rPr>
        <w:t xml:space="preserve">and support </w:t>
      </w:r>
      <w:r w:rsidRPr="00EA65DA">
        <w:rPr>
          <w:rFonts w:ascii="Century Gothic" w:hAnsi="Century Gothic" w:cs="Calibri"/>
          <w:sz w:val="22"/>
          <w:lang w:eastAsia="en-US"/>
        </w:rPr>
        <w:t>from professional</w:t>
      </w:r>
      <w:r w:rsidR="00840582" w:rsidRPr="00EA65DA">
        <w:rPr>
          <w:rFonts w:ascii="Century Gothic" w:hAnsi="Century Gothic" w:cs="Calibri"/>
          <w:sz w:val="22"/>
          <w:lang w:eastAsia="en-US"/>
        </w:rPr>
        <w:t xml:space="preserve">s and </w:t>
      </w:r>
      <w:r w:rsidRPr="00EA65DA">
        <w:rPr>
          <w:rFonts w:ascii="Century Gothic" w:hAnsi="Century Gothic" w:cs="Calibri"/>
          <w:sz w:val="22"/>
          <w:lang w:eastAsia="en-US"/>
        </w:rPr>
        <w:t>Local Authority representatives</w:t>
      </w:r>
      <w:r w:rsidR="006A47A2" w:rsidRPr="00EA65DA">
        <w:rPr>
          <w:rFonts w:ascii="Century Gothic" w:hAnsi="Century Gothic" w:cs="Calibri"/>
          <w:sz w:val="22"/>
          <w:lang w:eastAsia="en-US"/>
        </w:rPr>
        <w:t xml:space="preserve"> </w:t>
      </w:r>
      <w:r w:rsidRPr="00EA65DA">
        <w:rPr>
          <w:rFonts w:ascii="Century Gothic" w:hAnsi="Century Gothic" w:cs="Calibri"/>
          <w:sz w:val="22"/>
          <w:lang w:eastAsia="en-US"/>
        </w:rPr>
        <w:t xml:space="preserve">to develop an appropriate way forward. </w:t>
      </w:r>
    </w:p>
    <w:p w14:paraId="77C8BA5E" w14:textId="77777777" w:rsidR="001A6227" w:rsidRPr="00EA65DA" w:rsidRDefault="00B16C82" w:rsidP="00EC345A">
      <w:pPr>
        <w:spacing w:before="100" w:beforeAutospacing="1" w:after="100" w:afterAutospacing="1"/>
        <w:jc w:val="center"/>
        <w:rPr>
          <w:rFonts w:ascii="Century Gothic" w:hAnsi="Century Gothic" w:cs="Calibri"/>
          <w:b/>
          <w:sz w:val="32"/>
          <w:szCs w:val="36"/>
          <w:lang w:eastAsia="en-US"/>
        </w:rPr>
      </w:pPr>
      <w:r w:rsidRPr="00EA65DA">
        <w:rPr>
          <w:rFonts w:ascii="Century Gothic" w:hAnsi="Century Gothic" w:cs="Calibri"/>
          <w:b/>
          <w:sz w:val="32"/>
          <w:szCs w:val="36"/>
          <w:lang w:eastAsia="en-US"/>
        </w:rPr>
        <w:t>Expectations</w:t>
      </w:r>
    </w:p>
    <w:p w14:paraId="6AA2A281" w14:textId="77777777" w:rsidR="007543B4" w:rsidRPr="00EA65DA" w:rsidRDefault="007543B4" w:rsidP="000308B5">
      <w:pPr>
        <w:jc w:val="both"/>
        <w:rPr>
          <w:rFonts w:ascii="Century Gothic" w:hAnsi="Century Gothic" w:cs="Calibri"/>
          <w:b/>
          <w:sz w:val="22"/>
        </w:rPr>
      </w:pPr>
      <w:r w:rsidRPr="00EA65DA">
        <w:rPr>
          <w:rFonts w:ascii="Century Gothic" w:hAnsi="Century Gothic" w:cs="Calibri"/>
          <w:b/>
          <w:sz w:val="22"/>
        </w:rPr>
        <w:t>Children are expected to</w:t>
      </w:r>
    </w:p>
    <w:p w14:paraId="7C412087" w14:textId="77777777" w:rsidR="000308B5" w:rsidRPr="00EA65DA" w:rsidRDefault="002C3387" w:rsidP="00E21DFF">
      <w:pPr>
        <w:numPr>
          <w:ilvl w:val="0"/>
          <w:numId w:val="4"/>
        </w:numPr>
        <w:jc w:val="both"/>
        <w:rPr>
          <w:rFonts w:ascii="Century Gothic" w:hAnsi="Century Gothic" w:cs="Calibri"/>
          <w:sz w:val="22"/>
        </w:rPr>
      </w:pPr>
      <w:r w:rsidRPr="00EA65DA">
        <w:rPr>
          <w:rFonts w:ascii="Century Gothic" w:hAnsi="Century Gothic" w:cs="Calibri"/>
          <w:sz w:val="22"/>
        </w:rPr>
        <w:t>a</w:t>
      </w:r>
      <w:r w:rsidR="000308B5" w:rsidRPr="00EA65DA">
        <w:rPr>
          <w:rFonts w:ascii="Century Gothic" w:hAnsi="Century Gothic" w:cs="Calibri"/>
          <w:sz w:val="22"/>
        </w:rPr>
        <w:t>ttend</w:t>
      </w:r>
      <w:r w:rsidR="007543B4" w:rsidRPr="00EA65DA">
        <w:rPr>
          <w:rFonts w:ascii="Century Gothic" w:hAnsi="Century Gothic" w:cs="Calibri"/>
          <w:sz w:val="22"/>
        </w:rPr>
        <w:t xml:space="preserve"> regularly and be punctual</w:t>
      </w:r>
    </w:p>
    <w:p w14:paraId="6989C9EF" w14:textId="77777777" w:rsidR="000308B5" w:rsidRPr="00EA65DA" w:rsidRDefault="002C3387" w:rsidP="00E21DFF">
      <w:pPr>
        <w:numPr>
          <w:ilvl w:val="0"/>
          <w:numId w:val="4"/>
        </w:numPr>
        <w:jc w:val="both"/>
        <w:rPr>
          <w:rFonts w:ascii="Century Gothic" w:hAnsi="Century Gothic" w:cs="Calibri"/>
          <w:sz w:val="22"/>
        </w:rPr>
      </w:pPr>
      <w:r w:rsidRPr="00EA65DA">
        <w:rPr>
          <w:rFonts w:ascii="Century Gothic" w:hAnsi="Century Gothic" w:cs="Calibri"/>
          <w:sz w:val="22"/>
        </w:rPr>
        <w:t>w</w:t>
      </w:r>
      <w:r w:rsidR="00996729" w:rsidRPr="00EA65DA">
        <w:rPr>
          <w:rFonts w:ascii="Century Gothic" w:hAnsi="Century Gothic" w:cs="Calibri"/>
          <w:sz w:val="22"/>
        </w:rPr>
        <w:t xml:space="preserve">ear </w:t>
      </w:r>
      <w:r w:rsidR="005F7B1A" w:rsidRPr="00EA65DA">
        <w:rPr>
          <w:rFonts w:ascii="Century Gothic" w:hAnsi="Century Gothic" w:cs="Calibri"/>
          <w:sz w:val="22"/>
        </w:rPr>
        <w:t>correct school</w:t>
      </w:r>
      <w:r w:rsidR="00C26223" w:rsidRPr="00EA65DA">
        <w:rPr>
          <w:rFonts w:ascii="Century Gothic" w:hAnsi="Century Gothic" w:cs="Calibri"/>
          <w:sz w:val="22"/>
        </w:rPr>
        <w:t xml:space="preserve"> </w:t>
      </w:r>
      <w:r w:rsidR="000308B5" w:rsidRPr="00EA65DA">
        <w:rPr>
          <w:rFonts w:ascii="Century Gothic" w:hAnsi="Century Gothic" w:cs="Calibri"/>
          <w:sz w:val="22"/>
        </w:rPr>
        <w:t>uniform</w:t>
      </w:r>
      <w:r w:rsidR="00ED4377" w:rsidRPr="00EA65DA">
        <w:rPr>
          <w:rFonts w:ascii="Century Gothic" w:hAnsi="Century Gothic" w:cs="Calibri"/>
          <w:sz w:val="22"/>
        </w:rPr>
        <w:t xml:space="preserve"> </w:t>
      </w:r>
    </w:p>
    <w:p w14:paraId="6614CF6E" w14:textId="77777777" w:rsidR="007543B4" w:rsidRPr="00EA65DA" w:rsidRDefault="002C3387" w:rsidP="00E21DFF">
      <w:pPr>
        <w:numPr>
          <w:ilvl w:val="0"/>
          <w:numId w:val="4"/>
        </w:numPr>
        <w:jc w:val="both"/>
        <w:rPr>
          <w:rFonts w:ascii="Century Gothic" w:hAnsi="Century Gothic" w:cs="Calibri"/>
          <w:sz w:val="22"/>
        </w:rPr>
      </w:pPr>
      <w:r w:rsidRPr="00EA65DA">
        <w:rPr>
          <w:rFonts w:ascii="Century Gothic" w:hAnsi="Century Gothic" w:cs="Calibri"/>
          <w:sz w:val="22"/>
        </w:rPr>
        <w:t>b</w:t>
      </w:r>
      <w:r w:rsidR="007543B4" w:rsidRPr="00EA65DA">
        <w:rPr>
          <w:rFonts w:ascii="Century Gothic" w:hAnsi="Century Gothic" w:cs="Calibri"/>
          <w:sz w:val="22"/>
        </w:rPr>
        <w:t>e positive about learning and always try their best</w:t>
      </w:r>
    </w:p>
    <w:p w14:paraId="4766A798" w14:textId="77777777" w:rsidR="000308B5" w:rsidRPr="00EA65DA" w:rsidRDefault="002C3387" w:rsidP="00E21DFF">
      <w:pPr>
        <w:numPr>
          <w:ilvl w:val="0"/>
          <w:numId w:val="4"/>
        </w:numPr>
        <w:jc w:val="both"/>
        <w:rPr>
          <w:rFonts w:ascii="Century Gothic" w:hAnsi="Century Gothic" w:cs="Calibri"/>
          <w:sz w:val="22"/>
        </w:rPr>
      </w:pPr>
      <w:r w:rsidRPr="00EA65DA">
        <w:rPr>
          <w:rFonts w:ascii="Century Gothic" w:hAnsi="Century Gothic" w:cs="Calibri"/>
          <w:sz w:val="22"/>
        </w:rPr>
        <w:t>t</w:t>
      </w:r>
      <w:r w:rsidR="00746686" w:rsidRPr="00EA65DA">
        <w:rPr>
          <w:rFonts w:ascii="Century Gothic" w:hAnsi="Century Gothic" w:cs="Calibri"/>
          <w:sz w:val="22"/>
        </w:rPr>
        <w:t>reat everyone and everything in the school community with</w:t>
      </w:r>
      <w:r w:rsidR="007543B4" w:rsidRPr="00EA65DA">
        <w:rPr>
          <w:rFonts w:ascii="Century Gothic" w:hAnsi="Century Gothic" w:cs="Calibri"/>
          <w:sz w:val="22"/>
        </w:rPr>
        <w:t xml:space="preserve"> consideration and respect</w:t>
      </w:r>
    </w:p>
    <w:p w14:paraId="48385CFE" w14:textId="77777777" w:rsidR="007543B4" w:rsidRPr="00EA65DA" w:rsidRDefault="006A47A2" w:rsidP="00E21DFF">
      <w:pPr>
        <w:numPr>
          <w:ilvl w:val="0"/>
          <w:numId w:val="4"/>
        </w:numPr>
        <w:jc w:val="both"/>
        <w:rPr>
          <w:rFonts w:ascii="Century Gothic" w:hAnsi="Century Gothic" w:cs="Calibri"/>
          <w:sz w:val="22"/>
        </w:rPr>
      </w:pPr>
      <w:r w:rsidRPr="00EA65DA">
        <w:rPr>
          <w:rFonts w:ascii="Century Gothic" w:hAnsi="Century Gothic" w:cs="Calibri"/>
          <w:sz w:val="22"/>
        </w:rPr>
        <w:t>always follow the school/site/classroom rules</w:t>
      </w:r>
    </w:p>
    <w:p w14:paraId="35544FE5" w14:textId="77777777" w:rsidR="000308B5" w:rsidRPr="00EA65DA" w:rsidRDefault="000308B5" w:rsidP="000308B5">
      <w:pPr>
        <w:jc w:val="both"/>
        <w:rPr>
          <w:rFonts w:ascii="Century Gothic" w:hAnsi="Century Gothic" w:cs="Calibri"/>
          <w:sz w:val="22"/>
        </w:rPr>
      </w:pPr>
    </w:p>
    <w:p w14:paraId="7E89D2F0" w14:textId="77777777" w:rsidR="007543B4" w:rsidRPr="00EA65DA" w:rsidRDefault="007543B4" w:rsidP="007543B4">
      <w:pPr>
        <w:jc w:val="both"/>
        <w:rPr>
          <w:rFonts w:ascii="Century Gothic" w:hAnsi="Century Gothic" w:cs="Calibri"/>
          <w:b/>
          <w:sz w:val="22"/>
        </w:rPr>
      </w:pPr>
      <w:r w:rsidRPr="00EA65DA">
        <w:rPr>
          <w:rFonts w:ascii="Century Gothic" w:hAnsi="Century Gothic" w:cs="Calibri"/>
          <w:b/>
          <w:sz w:val="22"/>
        </w:rPr>
        <w:t>Staff</w:t>
      </w:r>
      <w:r w:rsidR="00746686" w:rsidRPr="00EA65DA">
        <w:rPr>
          <w:rFonts w:ascii="Century Gothic" w:hAnsi="Century Gothic" w:cs="Calibri"/>
          <w:b/>
          <w:sz w:val="22"/>
        </w:rPr>
        <w:t xml:space="preserve"> </w:t>
      </w:r>
      <w:r w:rsidRPr="00EA65DA">
        <w:rPr>
          <w:rFonts w:ascii="Century Gothic" w:hAnsi="Century Gothic" w:cs="Calibri"/>
          <w:b/>
          <w:sz w:val="22"/>
        </w:rPr>
        <w:t>are expected to</w:t>
      </w:r>
    </w:p>
    <w:p w14:paraId="086E3DB9" w14:textId="77777777" w:rsidR="002C3387" w:rsidRPr="00EA65DA" w:rsidRDefault="002C3387" w:rsidP="000B33DE">
      <w:pPr>
        <w:numPr>
          <w:ilvl w:val="0"/>
          <w:numId w:val="7"/>
        </w:numPr>
        <w:jc w:val="both"/>
        <w:rPr>
          <w:rFonts w:ascii="Century Gothic" w:hAnsi="Century Gothic" w:cs="Calibri"/>
          <w:sz w:val="22"/>
        </w:rPr>
      </w:pPr>
      <w:r w:rsidRPr="00EA65DA">
        <w:rPr>
          <w:rFonts w:ascii="Century Gothic" w:hAnsi="Century Gothic" w:cs="Calibri"/>
          <w:sz w:val="22"/>
        </w:rPr>
        <w:t>support and consistently implement the policy</w:t>
      </w:r>
    </w:p>
    <w:p w14:paraId="0842917E" w14:textId="77777777" w:rsidR="002C3387" w:rsidRPr="00EA65DA" w:rsidRDefault="002C3387" w:rsidP="000B33DE">
      <w:pPr>
        <w:numPr>
          <w:ilvl w:val="0"/>
          <w:numId w:val="7"/>
        </w:numPr>
        <w:jc w:val="both"/>
        <w:rPr>
          <w:rFonts w:ascii="Century Gothic" w:hAnsi="Century Gothic" w:cs="Calibri"/>
          <w:sz w:val="22"/>
        </w:rPr>
      </w:pPr>
      <w:r w:rsidRPr="00EA65DA">
        <w:rPr>
          <w:rFonts w:ascii="Century Gothic" w:hAnsi="Century Gothic" w:cs="Calibri"/>
          <w:sz w:val="22"/>
        </w:rPr>
        <w:t>attend regularly and be punctual</w:t>
      </w:r>
    </w:p>
    <w:p w14:paraId="7CD4337C" w14:textId="77777777" w:rsidR="002C3387" w:rsidRPr="00EA65DA" w:rsidRDefault="002C3387" w:rsidP="000B33DE">
      <w:pPr>
        <w:numPr>
          <w:ilvl w:val="0"/>
          <w:numId w:val="7"/>
        </w:numPr>
        <w:jc w:val="both"/>
        <w:rPr>
          <w:rFonts w:ascii="Century Gothic" w:hAnsi="Century Gothic" w:cs="Calibri"/>
          <w:sz w:val="22"/>
        </w:rPr>
      </w:pPr>
      <w:r w:rsidRPr="00EA65DA">
        <w:rPr>
          <w:rFonts w:ascii="Century Gothic" w:hAnsi="Century Gothic" w:cs="Calibri"/>
          <w:sz w:val="22"/>
        </w:rPr>
        <w:t>dress in an appropriate way</w:t>
      </w:r>
    </w:p>
    <w:p w14:paraId="73C81C65" w14:textId="77777777" w:rsidR="00FA1384" w:rsidRPr="00EA65DA" w:rsidRDefault="002C3387" w:rsidP="000B33DE">
      <w:pPr>
        <w:numPr>
          <w:ilvl w:val="0"/>
          <w:numId w:val="7"/>
        </w:numPr>
        <w:jc w:val="both"/>
        <w:rPr>
          <w:rFonts w:ascii="Century Gothic" w:hAnsi="Century Gothic" w:cs="Calibri"/>
          <w:sz w:val="22"/>
        </w:rPr>
      </w:pPr>
      <w:r w:rsidRPr="00EA65DA">
        <w:rPr>
          <w:rFonts w:ascii="Century Gothic" w:hAnsi="Century Gothic" w:cs="Calibri"/>
          <w:sz w:val="22"/>
        </w:rPr>
        <w:t>f</w:t>
      </w:r>
      <w:r w:rsidR="00FA1384" w:rsidRPr="00EA65DA">
        <w:rPr>
          <w:rFonts w:ascii="Century Gothic" w:hAnsi="Century Gothic" w:cs="Calibri"/>
          <w:sz w:val="22"/>
        </w:rPr>
        <w:t>ollow the staff code of conduct</w:t>
      </w:r>
    </w:p>
    <w:p w14:paraId="5EF654BD" w14:textId="77777777" w:rsidR="007543B4" w:rsidRPr="00EA65DA" w:rsidRDefault="002C3387" w:rsidP="000B33DE">
      <w:pPr>
        <w:numPr>
          <w:ilvl w:val="0"/>
          <w:numId w:val="7"/>
        </w:numPr>
        <w:jc w:val="both"/>
        <w:rPr>
          <w:rFonts w:ascii="Century Gothic" w:hAnsi="Century Gothic" w:cs="Calibri"/>
          <w:sz w:val="22"/>
        </w:rPr>
      </w:pPr>
      <w:r w:rsidRPr="00EA65DA">
        <w:rPr>
          <w:rFonts w:ascii="Century Gothic" w:hAnsi="Century Gothic" w:cs="Calibri"/>
          <w:sz w:val="22"/>
        </w:rPr>
        <w:t>t</w:t>
      </w:r>
      <w:r w:rsidR="007543B4" w:rsidRPr="00EA65DA">
        <w:rPr>
          <w:rFonts w:ascii="Century Gothic" w:hAnsi="Century Gothic" w:cs="Calibri"/>
          <w:sz w:val="22"/>
        </w:rPr>
        <w:t>r</w:t>
      </w:r>
      <w:r w:rsidR="00746686" w:rsidRPr="00EA65DA">
        <w:rPr>
          <w:rFonts w:ascii="Century Gothic" w:hAnsi="Century Gothic" w:cs="Calibri"/>
          <w:sz w:val="22"/>
        </w:rPr>
        <w:t>eat everyone and everything in the school community with</w:t>
      </w:r>
      <w:r w:rsidR="007543B4" w:rsidRPr="00EA65DA">
        <w:rPr>
          <w:rFonts w:ascii="Century Gothic" w:hAnsi="Century Gothic" w:cs="Calibri"/>
          <w:sz w:val="22"/>
        </w:rPr>
        <w:t xml:space="preserve"> consideration and respect</w:t>
      </w:r>
    </w:p>
    <w:p w14:paraId="2CC9B305" w14:textId="77777777" w:rsidR="00B24E11" w:rsidRPr="00EA65DA" w:rsidRDefault="00B24E11" w:rsidP="007543B4">
      <w:pPr>
        <w:jc w:val="both"/>
        <w:rPr>
          <w:rFonts w:ascii="Century Gothic" w:hAnsi="Century Gothic" w:cs="Calibri"/>
          <w:b/>
          <w:sz w:val="22"/>
        </w:rPr>
      </w:pPr>
    </w:p>
    <w:p w14:paraId="50E587C7" w14:textId="77777777" w:rsidR="007543B4" w:rsidRPr="00EA65DA" w:rsidRDefault="007543B4" w:rsidP="007543B4">
      <w:pPr>
        <w:jc w:val="both"/>
        <w:rPr>
          <w:rFonts w:ascii="Century Gothic" w:hAnsi="Century Gothic" w:cs="Calibri"/>
          <w:b/>
          <w:sz w:val="22"/>
        </w:rPr>
      </w:pPr>
      <w:r w:rsidRPr="00EA65DA">
        <w:rPr>
          <w:rFonts w:ascii="Century Gothic" w:hAnsi="Century Gothic" w:cs="Calibri"/>
          <w:b/>
          <w:sz w:val="22"/>
        </w:rPr>
        <w:t>Parents are expected to</w:t>
      </w:r>
    </w:p>
    <w:p w14:paraId="1096C9A4" w14:textId="77777777" w:rsidR="007543B4" w:rsidRPr="00EA65DA" w:rsidRDefault="002C3387" w:rsidP="000B33DE">
      <w:pPr>
        <w:numPr>
          <w:ilvl w:val="0"/>
          <w:numId w:val="8"/>
        </w:numPr>
        <w:jc w:val="both"/>
        <w:rPr>
          <w:rFonts w:ascii="Century Gothic" w:hAnsi="Century Gothic" w:cs="Calibri"/>
          <w:sz w:val="22"/>
        </w:rPr>
      </w:pPr>
      <w:r w:rsidRPr="00EA65DA">
        <w:rPr>
          <w:rFonts w:ascii="Century Gothic" w:hAnsi="Century Gothic" w:cs="Calibri"/>
          <w:sz w:val="22"/>
        </w:rPr>
        <w:t>e</w:t>
      </w:r>
      <w:r w:rsidR="00746686" w:rsidRPr="00EA65DA">
        <w:rPr>
          <w:rFonts w:ascii="Century Gothic" w:hAnsi="Century Gothic" w:cs="Calibri"/>
          <w:sz w:val="22"/>
        </w:rPr>
        <w:t>nsure their child attends regularly and punctually</w:t>
      </w:r>
    </w:p>
    <w:p w14:paraId="03C26515" w14:textId="77777777" w:rsidR="00746686" w:rsidRPr="00EA65DA" w:rsidRDefault="002C3387" w:rsidP="000B33DE">
      <w:pPr>
        <w:numPr>
          <w:ilvl w:val="0"/>
          <w:numId w:val="8"/>
        </w:numPr>
        <w:jc w:val="both"/>
        <w:rPr>
          <w:rFonts w:ascii="Century Gothic" w:hAnsi="Century Gothic" w:cs="Calibri"/>
          <w:sz w:val="22"/>
        </w:rPr>
      </w:pPr>
      <w:r w:rsidRPr="00EA65DA">
        <w:rPr>
          <w:rFonts w:ascii="Century Gothic" w:hAnsi="Century Gothic" w:cs="Calibri"/>
          <w:sz w:val="22"/>
        </w:rPr>
        <w:t>e</w:t>
      </w:r>
      <w:r w:rsidR="00746686" w:rsidRPr="00EA65DA">
        <w:rPr>
          <w:rFonts w:ascii="Century Gothic" w:hAnsi="Century Gothic" w:cs="Calibri"/>
          <w:sz w:val="22"/>
        </w:rPr>
        <w:t xml:space="preserve">nsure their child wears the </w:t>
      </w:r>
      <w:r w:rsidR="00C80713" w:rsidRPr="00EA65DA">
        <w:rPr>
          <w:rFonts w:ascii="Century Gothic" w:hAnsi="Century Gothic" w:cs="Calibri"/>
          <w:sz w:val="22"/>
        </w:rPr>
        <w:t>correct</w:t>
      </w:r>
      <w:r w:rsidR="00746686" w:rsidRPr="00EA65DA">
        <w:rPr>
          <w:rFonts w:ascii="Century Gothic" w:hAnsi="Century Gothic" w:cs="Calibri"/>
          <w:sz w:val="22"/>
        </w:rPr>
        <w:t xml:space="preserve"> uniform</w:t>
      </w:r>
    </w:p>
    <w:p w14:paraId="53AC9B90" w14:textId="77777777" w:rsidR="00746686" w:rsidRPr="00EA65DA" w:rsidRDefault="002C3387" w:rsidP="000B33DE">
      <w:pPr>
        <w:numPr>
          <w:ilvl w:val="0"/>
          <w:numId w:val="8"/>
        </w:numPr>
        <w:jc w:val="both"/>
        <w:rPr>
          <w:rFonts w:ascii="Century Gothic" w:hAnsi="Century Gothic" w:cs="Calibri"/>
          <w:sz w:val="22"/>
        </w:rPr>
      </w:pPr>
      <w:r w:rsidRPr="00EA65DA">
        <w:rPr>
          <w:rFonts w:ascii="Century Gothic" w:hAnsi="Century Gothic" w:cs="Calibri"/>
          <w:sz w:val="22"/>
        </w:rPr>
        <w:t>b</w:t>
      </w:r>
      <w:r w:rsidR="00746686" w:rsidRPr="00EA65DA">
        <w:rPr>
          <w:rFonts w:ascii="Century Gothic" w:hAnsi="Century Gothic" w:cs="Calibri"/>
          <w:sz w:val="22"/>
        </w:rPr>
        <w:t>e positive about their child’s learning and encourage them to always try their best</w:t>
      </w:r>
    </w:p>
    <w:p w14:paraId="1FD8C15A" w14:textId="77777777" w:rsidR="00A42C3B" w:rsidRPr="00EA65DA" w:rsidRDefault="002C3387" w:rsidP="000B33DE">
      <w:pPr>
        <w:numPr>
          <w:ilvl w:val="0"/>
          <w:numId w:val="8"/>
        </w:numPr>
        <w:jc w:val="both"/>
        <w:rPr>
          <w:rFonts w:ascii="Century Gothic" w:hAnsi="Century Gothic" w:cs="Calibri"/>
          <w:sz w:val="22"/>
        </w:rPr>
      </w:pPr>
      <w:r w:rsidRPr="00EA65DA">
        <w:rPr>
          <w:rFonts w:ascii="Century Gothic" w:hAnsi="Century Gothic" w:cs="Calibri"/>
          <w:sz w:val="22"/>
        </w:rPr>
        <w:t>t</w:t>
      </w:r>
      <w:r w:rsidR="00746686" w:rsidRPr="00EA65DA">
        <w:rPr>
          <w:rFonts w:ascii="Century Gothic" w:hAnsi="Century Gothic" w:cs="Calibri"/>
          <w:sz w:val="22"/>
        </w:rPr>
        <w:t>reat everyone and everything in the school community with consideration and respect</w:t>
      </w:r>
    </w:p>
    <w:p w14:paraId="597E4B99" w14:textId="51189E2D" w:rsidR="002F5509" w:rsidRPr="00EA65DA" w:rsidRDefault="002F5509" w:rsidP="162A847A">
      <w:pPr>
        <w:spacing w:before="100" w:beforeAutospacing="1" w:after="100" w:afterAutospacing="1"/>
        <w:ind w:left="360"/>
        <w:jc w:val="center"/>
        <w:rPr>
          <w:rFonts w:ascii="Century Gothic" w:hAnsi="Century Gothic" w:cs="Calibri"/>
          <w:b/>
          <w:bCs/>
          <w:sz w:val="22"/>
          <w:szCs w:val="22"/>
          <w:lang w:eastAsia="en-US"/>
        </w:rPr>
      </w:pPr>
      <w:r w:rsidRPr="00EA65DA">
        <w:rPr>
          <w:rFonts w:ascii="Century Gothic" w:hAnsi="Century Gothic" w:cs="Calibri"/>
          <w:b/>
          <w:bCs/>
          <w:sz w:val="32"/>
          <w:szCs w:val="32"/>
          <w:lang w:eastAsia="en-US"/>
        </w:rPr>
        <w:t>Working with parents</w:t>
      </w:r>
    </w:p>
    <w:p w14:paraId="2AC95CFD" w14:textId="5B789BDB" w:rsidR="162A847A" w:rsidRPr="00EA65DA" w:rsidRDefault="162A847A" w:rsidP="162A847A">
      <w:pPr>
        <w:spacing w:beforeAutospacing="1" w:afterAutospacing="1"/>
        <w:ind w:left="360"/>
        <w:jc w:val="center"/>
        <w:rPr>
          <w:rFonts w:ascii="Century Gothic" w:hAnsi="Century Gothic" w:cs="Calibri"/>
          <w:b/>
          <w:bCs/>
          <w:sz w:val="32"/>
          <w:szCs w:val="32"/>
          <w:lang w:eastAsia="en-US"/>
        </w:rPr>
      </w:pPr>
    </w:p>
    <w:p w14:paraId="26F549A2" w14:textId="65706CE5" w:rsidR="00AF7D0D" w:rsidRPr="00EA65DA" w:rsidRDefault="00B16C82" w:rsidP="00A77B6C">
      <w:pPr>
        <w:spacing w:before="100" w:beforeAutospacing="1" w:after="100" w:afterAutospacing="1"/>
        <w:ind w:left="360"/>
        <w:rPr>
          <w:rFonts w:ascii="Century Gothic" w:hAnsi="Century Gothic" w:cs="Calibri"/>
          <w:b/>
          <w:bCs/>
          <w:sz w:val="32"/>
          <w:szCs w:val="32"/>
          <w:lang w:eastAsia="en-US"/>
        </w:rPr>
      </w:pPr>
      <w:r w:rsidRPr="00EA65DA">
        <w:rPr>
          <w:rFonts w:ascii="Century Gothic" w:hAnsi="Century Gothic" w:cs="Calibri"/>
          <w:sz w:val="22"/>
          <w:szCs w:val="22"/>
          <w:lang w:eastAsia="en-US"/>
        </w:rPr>
        <w:t>Parents/carers are key partners in their children’s behaviour. Parents should be made aware if there are difficulties with their child’s behaviour and this should be handled in a supportive way. Often</w:t>
      </w:r>
      <w:r w:rsidR="00C63208" w:rsidRPr="00EA65DA">
        <w:rPr>
          <w:rFonts w:ascii="Century Gothic" w:hAnsi="Century Gothic" w:cs="Calibri"/>
          <w:sz w:val="22"/>
          <w:szCs w:val="22"/>
          <w:lang w:eastAsia="en-US"/>
        </w:rPr>
        <w:t>,</w:t>
      </w:r>
      <w:r w:rsidRPr="00EA65DA">
        <w:rPr>
          <w:rFonts w:ascii="Century Gothic" w:hAnsi="Century Gothic" w:cs="Calibri"/>
          <w:sz w:val="22"/>
          <w:szCs w:val="22"/>
          <w:lang w:eastAsia="en-US"/>
        </w:rPr>
        <w:t xml:space="preserve"> behaviour is part of the child’s learning difficulty or disability and therefore should be treated as an aspect of their educational needs. Parents should be involved in the design of behaviour </w:t>
      </w:r>
      <w:r w:rsidR="00763019" w:rsidRPr="00EA65DA">
        <w:rPr>
          <w:rFonts w:ascii="Century Gothic" w:hAnsi="Century Gothic" w:cs="Calibri"/>
          <w:sz w:val="22"/>
          <w:szCs w:val="22"/>
          <w:lang w:eastAsia="en-US"/>
        </w:rPr>
        <w:t xml:space="preserve">and co-regulation </w:t>
      </w:r>
      <w:r w:rsidRPr="00EA65DA">
        <w:rPr>
          <w:rFonts w:ascii="Century Gothic" w:hAnsi="Century Gothic" w:cs="Calibri"/>
          <w:sz w:val="22"/>
          <w:szCs w:val="22"/>
          <w:lang w:eastAsia="en-US"/>
        </w:rPr>
        <w:t>plans</w:t>
      </w:r>
      <w:r w:rsidR="00807C5F" w:rsidRPr="00EA65DA">
        <w:rPr>
          <w:rFonts w:ascii="Century Gothic" w:hAnsi="Century Gothic" w:cs="Calibri"/>
          <w:sz w:val="22"/>
          <w:szCs w:val="22"/>
          <w:lang w:eastAsia="en-US"/>
        </w:rPr>
        <w:t xml:space="preserve"> (alongside school staff and relevant outside agencies)</w:t>
      </w:r>
      <w:r w:rsidRPr="00EA65DA">
        <w:rPr>
          <w:rFonts w:ascii="Century Gothic" w:hAnsi="Century Gothic" w:cs="Calibri"/>
          <w:sz w:val="22"/>
          <w:szCs w:val="22"/>
          <w:lang w:eastAsia="en-US"/>
        </w:rPr>
        <w:t xml:space="preserve"> as they are often the experts when it comes to planning strategies for behaviour management. Where appropriate</w:t>
      </w:r>
      <w:r w:rsidR="00C577E4" w:rsidRPr="00EA65DA">
        <w:rPr>
          <w:rFonts w:ascii="Century Gothic" w:hAnsi="Century Gothic" w:cs="Calibri"/>
          <w:sz w:val="22"/>
          <w:szCs w:val="22"/>
          <w:lang w:eastAsia="en-US"/>
        </w:rPr>
        <w:t>,</w:t>
      </w:r>
      <w:r w:rsidRPr="00EA65DA">
        <w:rPr>
          <w:rFonts w:ascii="Century Gothic" w:hAnsi="Century Gothic" w:cs="Calibri"/>
          <w:sz w:val="22"/>
          <w:szCs w:val="22"/>
          <w:lang w:eastAsia="en-US"/>
        </w:rPr>
        <w:t xml:space="preserve"> parents should sign and agree to behaviour plans (the title of these documents are school specific) before they </w:t>
      </w:r>
      <w:r w:rsidRPr="00EA65DA">
        <w:rPr>
          <w:rFonts w:ascii="Century Gothic" w:hAnsi="Century Gothic" w:cs="Calibri"/>
          <w:sz w:val="22"/>
          <w:szCs w:val="22"/>
          <w:lang w:eastAsia="en-US"/>
        </w:rPr>
        <w:lastRenderedPageBreak/>
        <w:t xml:space="preserve">are implemented. If there is planned physical intervention, or the behaviour is risk assessed as requiring possible physical intervention, parents should be talked through the processes and agree to physical intervention through a signed consent form. </w:t>
      </w:r>
    </w:p>
    <w:p w14:paraId="3D05F0B8" w14:textId="1F915EF9" w:rsidR="001A6227" w:rsidRPr="00EA65DA" w:rsidRDefault="00B24E11" w:rsidP="162A847A">
      <w:pPr>
        <w:spacing w:before="100" w:beforeAutospacing="1" w:after="100" w:afterAutospacing="1"/>
        <w:jc w:val="center"/>
        <w:rPr>
          <w:rFonts w:ascii="Century Gothic" w:hAnsi="Century Gothic" w:cs="Calibri"/>
          <w:b/>
          <w:bCs/>
          <w:sz w:val="32"/>
          <w:szCs w:val="32"/>
          <w:lang w:eastAsia="en-US"/>
        </w:rPr>
      </w:pPr>
      <w:r w:rsidRPr="00EA65DA">
        <w:rPr>
          <w:rFonts w:ascii="Century Gothic" w:hAnsi="Century Gothic" w:cs="Calibri"/>
          <w:b/>
          <w:bCs/>
          <w:sz w:val="32"/>
          <w:szCs w:val="32"/>
          <w:lang w:eastAsia="en-US"/>
        </w:rPr>
        <w:t>Reco</w:t>
      </w:r>
      <w:r w:rsidR="001A6227" w:rsidRPr="00EA65DA">
        <w:rPr>
          <w:rFonts w:ascii="Century Gothic" w:hAnsi="Century Gothic" w:cs="Calibri"/>
          <w:b/>
          <w:bCs/>
          <w:sz w:val="32"/>
          <w:szCs w:val="32"/>
          <w:lang w:eastAsia="en-US"/>
        </w:rPr>
        <w:t xml:space="preserve">rding and </w:t>
      </w:r>
      <w:r w:rsidRPr="00EA65DA">
        <w:rPr>
          <w:rFonts w:ascii="Century Gothic" w:hAnsi="Century Gothic" w:cs="Calibri"/>
          <w:b/>
          <w:bCs/>
          <w:sz w:val="32"/>
          <w:szCs w:val="32"/>
          <w:lang w:eastAsia="en-US"/>
        </w:rPr>
        <w:t>r</w:t>
      </w:r>
      <w:r w:rsidR="001A6227" w:rsidRPr="00EA65DA">
        <w:rPr>
          <w:rFonts w:ascii="Century Gothic" w:hAnsi="Century Gothic" w:cs="Calibri"/>
          <w:b/>
          <w:bCs/>
          <w:sz w:val="32"/>
          <w:szCs w:val="32"/>
          <w:lang w:eastAsia="en-US"/>
        </w:rPr>
        <w:t>eporting</w:t>
      </w:r>
    </w:p>
    <w:p w14:paraId="4DA46F03" w14:textId="77777777" w:rsidR="00A77B6C" w:rsidRPr="00EA65DA" w:rsidRDefault="001A6227" w:rsidP="162A847A">
      <w:pPr>
        <w:spacing w:before="100" w:beforeAutospacing="1" w:after="100" w:afterAutospacing="1"/>
        <w:ind w:left="360"/>
        <w:rPr>
          <w:rFonts w:ascii="Century Gothic" w:hAnsi="Century Gothic" w:cs="Calibri"/>
          <w:sz w:val="22"/>
          <w:szCs w:val="22"/>
          <w:lang w:eastAsia="en-US"/>
        </w:rPr>
      </w:pPr>
      <w:r w:rsidRPr="00EA65DA">
        <w:rPr>
          <w:rFonts w:ascii="Century Gothic" w:hAnsi="Century Gothic" w:cs="Calibri"/>
          <w:sz w:val="22"/>
          <w:szCs w:val="22"/>
          <w:lang w:eastAsia="en-US"/>
        </w:rPr>
        <w:t xml:space="preserve">In all </w:t>
      </w:r>
      <w:r w:rsidR="00A62AE5" w:rsidRPr="00EA65DA">
        <w:rPr>
          <w:rFonts w:ascii="Century Gothic" w:hAnsi="Century Gothic" w:cs="Calibri"/>
          <w:sz w:val="22"/>
          <w:szCs w:val="22"/>
          <w:lang w:eastAsia="en-US"/>
        </w:rPr>
        <w:t>schools</w:t>
      </w:r>
      <w:r w:rsidR="008662D0" w:rsidRPr="00EA65DA">
        <w:rPr>
          <w:rFonts w:ascii="Century Gothic" w:hAnsi="Century Gothic" w:cs="Calibri"/>
          <w:sz w:val="22"/>
          <w:szCs w:val="22"/>
          <w:lang w:eastAsia="en-US"/>
        </w:rPr>
        <w:t>, inappropriate behaviour is</w:t>
      </w:r>
      <w:r w:rsidRPr="00EA65DA">
        <w:rPr>
          <w:rFonts w:ascii="Century Gothic" w:hAnsi="Century Gothic" w:cs="Calibri"/>
          <w:sz w:val="22"/>
          <w:szCs w:val="22"/>
          <w:lang w:eastAsia="en-US"/>
        </w:rPr>
        <w:t xml:space="preserve"> routinely recorded on </w:t>
      </w:r>
      <w:r w:rsidR="00B60C46" w:rsidRPr="00EA65DA">
        <w:rPr>
          <w:rFonts w:ascii="Century Gothic" w:hAnsi="Century Gothic" w:cs="Calibri"/>
          <w:sz w:val="22"/>
          <w:szCs w:val="22"/>
          <w:lang w:eastAsia="en-US"/>
        </w:rPr>
        <w:t xml:space="preserve">the school’s online </w:t>
      </w:r>
      <w:r w:rsidR="00612FC2" w:rsidRPr="00EA65DA">
        <w:rPr>
          <w:rFonts w:ascii="Century Gothic" w:hAnsi="Century Gothic" w:cs="Calibri"/>
          <w:sz w:val="22"/>
          <w:szCs w:val="22"/>
          <w:lang w:eastAsia="en-US"/>
        </w:rPr>
        <w:t>recording system</w:t>
      </w:r>
      <w:r w:rsidR="00035EF1" w:rsidRPr="00EA65DA">
        <w:rPr>
          <w:rFonts w:ascii="Century Gothic" w:hAnsi="Century Gothic" w:cs="Calibri"/>
          <w:sz w:val="22"/>
          <w:szCs w:val="22"/>
          <w:lang w:eastAsia="en-US"/>
        </w:rPr>
        <w:t xml:space="preserve"> </w:t>
      </w:r>
      <w:r w:rsidR="009639EA" w:rsidRPr="00EA65DA">
        <w:rPr>
          <w:rFonts w:ascii="Century Gothic" w:hAnsi="Century Gothic" w:cs="Calibri"/>
          <w:sz w:val="22"/>
          <w:szCs w:val="22"/>
          <w:lang w:eastAsia="en-US"/>
        </w:rPr>
        <w:t>(s</w:t>
      </w:r>
      <w:r w:rsidR="00A62AE5" w:rsidRPr="00EA65DA">
        <w:rPr>
          <w:rFonts w:ascii="Century Gothic" w:hAnsi="Century Gothic" w:cs="Calibri"/>
          <w:sz w:val="22"/>
          <w:szCs w:val="22"/>
          <w:lang w:eastAsia="en-US"/>
        </w:rPr>
        <w:t xml:space="preserve">ee Appendix for an </w:t>
      </w:r>
      <w:proofErr w:type="gramStart"/>
      <w:r w:rsidR="00A62AE5" w:rsidRPr="00EA65DA">
        <w:rPr>
          <w:rFonts w:ascii="Century Gothic" w:hAnsi="Century Gothic" w:cs="Calibri"/>
          <w:sz w:val="22"/>
          <w:szCs w:val="22"/>
          <w:lang w:eastAsia="en-US"/>
        </w:rPr>
        <w:t>example</w:t>
      </w:r>
      <w:proofErr w:type="gramEnd"/>
      <w:r w:rsidR="00A62AE5" w:rsidRPr="00EA65DA">
        <w:rPr>
          <w:rFonts w:ascii="Century Gothic" w:hAnsi="Century Gothic" w:cs="Calibri"/>
          <w:sz w:val="22"/>
          <w:szCs w:val="22"/>
          <w:lang w:eastAsia="en-US"/>
        </w:rPr>
        <w:t xml:space="preserve"> of a Behaviour Log and the tables within the Rewards and Consequences sections which states when incide</w:t>
      </w:r>
      <w:r w:rsidR="008662D0" w:rsidRPr="00EA65DA">
        <w:rPr>
          <w:rFonts w:ascii="Century Gothic" w:hAnsi="Century Gothic" w:cs="Calibri"/>
          <w:sz w:val="22"/>
          <w:szCs w:val="22"/>
          <w:lang w:eastAsia="en-US"/>
        </w:rPr>
        <w:t>nts should be recorded formally</w:t>
      </w:r>
      <w:r w:rsidR="00A62AE5" w:rsidRPr="00EA65DA">
        <w:rPr>
          <w:rFonts w:ascii="Century Gothic" w:hAnsi="Century Gothic" w:cs="Calibri"/>
          <w:sz w:val="22"/>
          <w:szCs w:val="22"/>
          <w:lang w:eastAsia="en-US"/>
        </w:rPr>
        <w:t>)</w:t>
      </w:r>
      <w:r w:rsidRPr="00EA65DA">
        <w:rPr>
          <w:rFonts w:ascii="Century Gothic" w:hAnsi="Century Gothic" w:cs="Calibri"/>
          <w:sz w:val="22"/>
          <w:szCs w:val="22"/>
          <w:lang w:eastAsia="en-US"/>
        </w:rPr>
        <w:t xml:space="preserve">. </w:t>
      </w:r>
    </w:p>
    <w:p w14:paraId="27F08934" w14:textId="38988148" w:rsidR="001A6227" w:rsidRPr="00EA65DA" w:rsidRDefault="001A6227" w:rsidP="162A847A">
      <w:pPr>
        <w:spacing w:before="100" w:beforeAutospacing="1" w:after="100" w:afterAutospacing="1"/>
        <w:ind w:left="360"/>
        <w:rPr>
          <w:rFonts w:ascii="Century Gothic" w:hAnsi="Century Gothic" w:cs="Calibri"/>
          <w:sz w:val="22"/>
          <w:szCs w:val="22"/>
          <w:lang w:eastAsia="en-US"/>
        </w:rPr>
      </w:pPr>
      <w:r w:rsidRPr="00EA65DA">
        <w:rPr>
          <w:rFonts w:ascii="Century Gothic" w:hAnsi="Century Gothic" w:cs="Calibri"/>
          <w:sz w:val="22"/>
          <w:szCs w:val="22"/>
          <w:lang w:eastAsia="en-US"/>
        </w:rPr>
        <w:t>Additionally, physical interventions, as defined below, are recorded in a bound and numbered book</w:t>
      </w:r>
      <w:r w:rsidR="008B15A4" w:rsidRPr="00EA65DA">
        <w:rPr>
          <w:rFonts w:ascii="Century Gothic" w:hAnsi="Century Gothic" w:cs="Calibri"/>
          <w:sz w:val="22"/>
          <w:szCs w:val="22"/>
          <w:lang w:eastAsia="en-US"/>
        </w:rPr>
        <w:t xml:space="preserve"> or </w:t>
      </w:r>
      <w:r w:rsidR="0025500D" w:rsidRPr="00EA65DA">
        <w:rPr>
          <w:rFonts w:ascii="Century Gothic" w:hAnsi="Century Gothic" w:cs="Calibri"/>
          <w:sz w:val="22"/>
          <w:szCs w:val="22"/>
          <w:lang w:eastAsia="en-US"/>
        </w:rPr>
        <w:t>uploaded to the Online Safeguarding Recording System</w:t>
      </w:r>
      <w:r w:rsidRPr="00EA65DA">
        <w:rPr>
          <w:rFonts w:ascii="Century Gothic" w:hAnsi="Century Gothic" w:cs="Calibri"/>
          <w:sz w:val="22"/>
          <w:szCs w:val="22"/>
          <w:lang w:eastAsia="en-US"/>
        </w:rPr>
        <w:t xml:space="preserve">. </w:t>
      </w:r>
    </w:p>
    <w:p w14:paraId="51CC58DF" w14:textId="6BB6C929" w:rsidR="001A6227" w:rsidRPr="00EA65DA" w:rsidRDefault="006178B1" w:rsidP="162A847A">
      <w:pPr>
        <w:spacing w:before="100" w:beforeAutospacing="1" w:after="100" w:afterAutospacing="1"/>
        <w:ind w:left="360"/>
        <w:rPr>
          <w:rFonts w:ascii="Century Gothic" w:hAnsi="Century Gothic" w:cs="Calibri"/>
          <w:sz w:val="22"/>
          <w:szCs w:val="22"/>
          <w:lang w:eastAsia="en-US"/>
        </w:rPr>
      </w:pPr>
      <w:r w:rsidRPr="00EA65DA">
        <w:rPr>
          <w:rFonts w:ascii="Century Gothic" w:hAnsi="Century Gothic" w:cs="Calibri"/>
          <w:sz w:val="22"/>
          <w:szCs w:val="22"/>
          <w:lang w:eastAsia="en-US"/>
        </w:rPr>
        <w:t xml:space="preserve">The school must </w:t>
      </w:r>
      <w:r w:rsidR="001A6227" w:rsidRPr="00EA65DA">
        <w:rPr>
          <w:rFonts w:ascii="Century Gothic" w:hAnsi="Century Gothic" w:cs="Calibri"/>
          <w:sz w:val="22"/>
          <w:szCs w:val="22"/>
          <w:lang w:eastAsia="en-US"/>
        </w:rPr>
        <w:t xml:space="preserve">record all occasions when physical intervention has been used. Within the report the following areas are recorded: </w:t>
      </w:r>
    </w:p>
    <w:p w14:paraId="277A39B5" w14:textId="77777777" w:rsidR="001A6227" w:rsidRPr="00EA65DA" w:rsidRDefault="001A6227" w:rsidP="162A847A">
      <w:pPr>
        <w:numPr>
          <w:ilvl w:val="0"/>
          <w:numId w:val="13"/>
        </w:numPr>
        <w:spacing w:before="100" w:beforeAutospacing="1" w:after="100" w:afterAutospacing="1"/>
        <w:ind w:left="360" w:firstLine="90"/>
        <w:rPr>
          <w:rFonts w:ascii="Century Gothic" w:hAnsi="Century Gothic" w:cs="Calibri"/>
          <w:sz w:val="22"/>
          <w:szCs w:val="22"/>
          <w:lang w:eastAsia="en-US"/>
        </w:rPr>
      </w:pPr>
      <w:r w:rsidRPr="00EA65DA">
        <w:rPr>
          <w:rFonts w:ascii="Century Gothic" w:hAnsi="Century Gothic" w:cs="Calibri"/>
          <w:sz w:val="22"/>
          <w:szCs w:val="22"/>
          <w:lang w:eastAsia="en-US"/>
        </w:rPr>
        <w:t xml:space="preserve">Name of </w:t>
      </w:r>
      <w:r w:rsidR="005F7B1A" w:rsidRPr="00EA65DA">
        <w:rPr>
          <w:rFonts w:ascii="Century Gothic" w:hAnsi="Century Gothic" w:cs="Calibri"/>
          <w:sz w:val="22"/>
          <w:szCs w:val="22"/>
          <w:lang w:eastAsia="en-US"/>
        </w:rPr>
        <w:t>pupil</w:t>
      </w:r>
      <w:r w:rsidRPr="00EA65DA">
        <w:rPr>
          <w:rFonts w:ascii="Century Gothic" w:hAnsi="Century Gothic" w:cs="Calibri"/>
          <w:sz w:val="22"/>
          <w:szCs w:val="22"/>
          <w:lang w:eastAsia="en-US"/>
        </w:rPr>
        <w:t xml:space="preserve"> </w:t>
      </w:r>
    </w:p>
    <w:p w14:paraId="17048E4D" w14:textId="77777777" w:rsidR="001A6227" w:rsidRPr="00EA65DA" w:rsidRDefault="001A6227" w:rsidP="162A847A">
      <w:pPr>
        <w:numPr>
          <w:ilvl w:val="0"/>
          <w:numId w:val="13"/>
        </w:numPr>
        <w:spacing w:before="100" w:beforeAutospacing="1" w:after="100" w:afterAutospacing="1"/>
        <w:ind w:left="360" w:firstLine="90"/>
        <w:rPr>
          <w:rFonts w:ascii="Century Gothic" w:hAnsi="Century Gothic" w:cs="Calibri"/>
          <w:sz w:val="22"/>
          <w:szCs w:val="22"/>
          <w:lang w:eastAsia="en-US"/>
        </w:rPr>
      </w:pPr>
      <w:r w:rsidRPr="00EA65DA">
        <w:rPr>
          <w:rFonts w:ascii="Century Gothic" w:hAnsi="Century Gothic" w:cs="Calibri"/>
          <w:sz w:val="22"/>
          <w:szCs w:val="22"/>
          <w:lang w:eastAsia="en-US"/>
        </w:rPr>
        <w:t xml:space="preserve">Names of all staff involved </w:t>
      </w:r>
    </w:p>
    <w:p w14:paraId="24D3E6A2" w14:textId="77777777" w:rsidR="001A6227" w:rsidRPr="00EA65DA" w:rsidRDefault="001A6227" w:rsidP="162A847A">
      <w:pPr>
        <w:numPr>
          <w:ilvl w:val="0"/>
          <w:numId w:val="13"/>
        </w:numPr>
        <w:spacing w:before="100" w:beforeAutospacing="1" w:after="100" w:afterAutospacing="1"/>
        <w:ind w:left="360" w:firstLine="90"/>
        <w:rPr>
          <w:rFonts w:ascii="Century Gothic" w:hAnsi="Century Gothic" w:cs="Calibri"/>
          <w:sz w:val="22"/>
          <w:szCs w:val="22"/>
          <w:lang w:eastAsia="en-US"/>
        </w:rPr>
      </w:pPr>
      <w:r w:rsidRPr="00EA65DA">
        <w:rPr>
          <w:rFonts w:ascii="Century Gothic" w:hAnsi="Century Gothic" w:cs="Calibri"/>
          <w:sz w:val="22"/>
          <w:szCs w:val="22"/>
          <w:lang w:eastAsia="en-US"/>
        </w:rPr>
        <w:t xml:space="preserve">Details of the incident, including the hold/escort used, date and times </w:t>
      </w:r>
    </w:p>
    <w:p w14:paraId="70439357" w14:textId="3B3DC9D3" w:rsidR="001A6227" w:rsidRPr="00EA65DA" w:rsidRDefault="001A6227" w:rsidP="162A847A">
      <w:pPr>
        <w:numPr>
          <w:ilvl w:val="0"/>
          <w:numId w:val="13"/>
        </w:numPr>
        <w:spacing w:before="100" w:beforeAutospacing="1" w:after="100" w:afterAutospacing="1"/>
        <w:ind w:left="360" w:firstLine="90"/>
        <w:rPr>
          <w:rFonts w:ascii="Century Gothic" w:hAnsi="Century Gothic" w:cs="Calibri"/>
          <w:sz w:val="22"/>
          <w:szCs w:val="22"/>
          <w:lang w:eastAsia="en-US"/>
        </w:rPr>
      </w:pPr>
      <w:r w:rsidRPr="00EA65DA">
        <w:rPr>
          <w:rFonts w:ascii="Century Gothic" w:hAnsi="Century Gothic" w:cs="Calibri"/>
          <w:sz w:val="22"/>
          <w:szCs w:val="22"/>
          <w:lang w:eastAsia="en-US"/>
        </w:rPr>
        <w:t xml:space="preserve">Any injuries to </w:t>
      </w:r>
      <w:r w:rsidR="005F7B1A" w:rsidRPr="00EA65DA">
        <w:rPr>
          <w:rFonts w:ascii="Century Gothic" w:hAnsi="Century Gothic" w:cs="Calibri"/>
          <w:sz w:val="22"/>
          <w:szCs w:val="22"/>
          <w:lang w:eastAsia="en-US"/>
        </w:rPr>
        <w:t>pupil</w:t>
      </w:r>
      <w:r w:rsidRPr="00EA65DA">
        <w:rPr>
          <w:rFonts w:ascii="Century Gothic" w:hAnsi="Century Gothic" w:cs="Calibri"/>
          <w:sz w:val="22"/>
          <w:szCs w:val="22"/>
          <w:lang w:eastAsia="en-US"/>
        </w:rPr>
        <w:t xml:space="preserve"> </w:t>
      </w:r>
      <w:r w:rsidR="004D31FB" w:rsidRPr="00EA65DA">
        <w:rPr>
          <w:rFonts w:ascii="Century Gothic" w:hAnsi="Century Gothic" w:cs="Calibri"/>
          <w:sz w:val="22"/>
          <w:szCs w:val="22"/>
          <w:lang w:eastAsia="en-US"/>
        </w:rPr>
        <w:t xml:space="preserve">or staff </w:t>
      </w:r>
      <w:r w:rsidRPr="00EA65DA">
        <w:rPr>
          <w:rFonts w:ascii="Century Gothic" w:hAnsi="Century Gothic" w:cs="Calibri"/>
          <w:sz w:val="22"/>
          <w:szCs w:val="22"/>
          <w:lang w:eastAsia="en-US"/>
        </w:rPr>
        <w:t>(</w:t>
      </w:r>
      <w:r w:rsidR="007D1A67" w:rsidRPr="00EA65DA">
        <w:rPr>
          <w:rFonts w:ascii="Century Gothic" w:hAnsi="Century Gothic" w:cs="Calibri"/>
          <w:sz w:val="22"/>
          <w:szCs w:val="22"/>
          <w:lang w:eastAsia="en-US"/>
        </w:rPr>
        <w:t>a</w:t>
      </w:r>
      <w:r w:rsidRPr="00EA65DA">
        <w:rPr>
          <w:rFonts w:ascii="Century Gothic" w:hAnsi="Century Gothic" w:cs="Calibri"/>
          <w:sz w:val="22"/>
          <w:szCs w:val="22"/>
          <w:lang w:eastAsia="en-US"/>
        </w:rPr>
        <w:t xml:space="preserve">n IR1 and first aid book completed) </w:t>
      </w:r>
    </w:p>
    <w:p w14:paraId="6B785D2D" w14:textId="77777777" w:rsidR="001A6227" w:rsidRPr="00EA65DA" w:rsidRDefault="001A6227" w:rsidP="162A847A">
      <w:pPr>
        <w:numPr>
          <w:ilvl w:val="0"/>
          <w:numId w:val="13"/>
        </w:numPr>
        <w:spacing w:before="100" w:beforeAutospacing="1" w:after="100" w:afterAutospacing="1"/>
        <w:ind w:left="360" w:firstLine="90"/>
        <w:rPr>
          <w:rFonts w:ascii="Century Gothic" w:hAnsi="Century Gothic" w:cs="Calibri"/>
          <w:sz w:val="22"/>
          <w:szCs w:val="22"/>
          <w:lang w:eastAsia="en-US"/>
        </w:rPr>
      </w:pPr>
      <w:r w:rsidRPr="00EA65DA">
        <w:rPr>
          <w:rFonts w:ascii="Century Gothic" w:hAnsi="Century Gothic" w:cs="Calibri"/>
          <w:sz w:val="22"/>
          <w:szCs w:val="22"/>
          <w:lang w:eastAsia="en-US"/>
        </w:rPr>
        <w:t xml:space="preserve">Signatures of staff quality assuring the report </w:t>
      </w:r>
    </w:p>
    <w:p w14:paraId="039B68D5" w14:textId="77777777" w:rsidR="001A6227" w:rsidRPr="00EA65DA" w:rsidRDefault="001A6227" w:rsidP="162A847A">
      <w:pPr>
        <w:numPr>
          <w:ilvl w:val="0"/>
          <w:numId w:val="13"/>
        </w:numPr>
        <w:spacing w:before="100" w:beforeAutospacing="1" w:after="100" w:afterAutospacing="1"/>
        <w:ind w:left="360" w:firstLine="90"/>
        <w:rPr>
          <w:rFonts w:ascii="Century Gothic" w:hAnsi="Century Gothic" w:cs="Calibri"/>
          <w:sz w:val="22"/>
          <w:szCs w:val="22"/>
          <w:lang w:eastAsia="en-US"/>
        </w:rPr>
      </w:pPr>
      <w:r w:rsidRPr="00EA65DA">
        <w:rPr>
          <w:rFonts w:ascii="Century Gothic" w:hAnsi="Century Gothic" w:cs="Calibri"/>
          <w:sz w:val="22"/>
          <w:szCs w:val="22"/>
          <w:lang w:eastAsia="en-US"/>
        </w:rPr>
        <w:t xml:space="preserve">Communication to parents/carers </w:t>
      </w:r>
    </w:p>
    <w:p w14:paraId="7C1172FD" w14:textId="77777777" w:rsidR="001A6227" w:rsidRPr="00EA65DA" w:rsidRDefault="001A6227" w:rsidP="162A847A">
      <w:pPr>
        <w:numPr>
          <w:ilvl w:val="0"/>
          <w:numId w:val="13"/>
        </w:numPr>
        <w:spacing w:before="100" w:beforeAutospacing="1" w:after="100" w:afterAutospacing="1"/>
        <w:ind w:left="360" w:firstLine="90"/>
        <w:rPr>
          <w:rFonts w:ascii="Century Gothic" w:hAnsi="Century Gothic" w:cs="Calibri"/>
          <w:sz w:val="22"/>
          <w:szCs w:val="22"/>
          <w:lang w:eastAsia="en-US"/>
        </w:rPr>
      </w:pPr>
      <w:r w:rsidRPr="00EA65DA">
        <w:rPr>
          <w:rFonts w:ascii="Century Gothic" w:hAnsi="Century Gothic" w:cs="Calibri"/>
          <w:sz w:val="22"/>
          <w:szCs w:val="22"/>
          <w:lang w:eastAsia="en-US"/>
        </w:rPr>
        <w:t xml:space="preserve">The voice of the child is recorded </w:t>
      </w:r>
    </w:p>
    <w:p w14:paraId="44755C48" w14:textId="0BA03EC4" w:rsidR="001A6227" w:rsidRPr="00EA65DA" w:rsidRDefault="001A6227" w:rsidP="162A847A">
      <w:pPr>
        <w:spacing w:before="100" w:beforeAutospacing="1" w:after="100" w:afterAutospacing="1"/>
        <w:ind w:left="360"/>
        <w:rPr>
          <w:rFonts w:ascii="Century Gothic" w:hAnsi="Century Gothic" w:cs="Calibri"/>
          <w:sz w:val="22"/>
          <w:szCs w:val="22"/>
          <w:lang w:eastAsia="en-US"/>
        </w:rPr>
      </w:pPr>
      <w:r w:rsidRPr="00EA65DA">
        <w:rPr>
          <w:rFonts w:ascii="Century Gothic" w:hAnsi="Century Gothic" w:cs="Calibri"/>
          <w:sz w:val="22"/>
          <w:szCs w:val="22"/>
          <w:lang w:eastAsia="en-US"/>
        </w:rPr>
        <w:t xml:space="preserve">The </w:t>
      </w:r>
      <w:r w:rsidR="00A62AE5" w:rsidRPr="00EA65DA">
        <w:rPr>
          <w:rFonts w:ascii="Century Gothic" w:hAnsi="Century Gothic" w:cs="Calibri"/>
          <w:sz w:val="22"/>
          <w:szCs w:val="22"/>
          <w:lang w:eastAsia="en-US"/>
        </w:rPr>
        <w:t>physical interventions</w:t>
      </w:r>
      <w:r w:rsidRPr="00EA65DA">
        <w:rPr>
          <w:rFonts w:ascii="Century Gothic" w:hAnsi="Century Gothic" w:cs="Calibri"/>
          <w:sz w:val="22"/>
          <w:szCs w:val="22"/>
          <w:lang w:eastAsia="en-US"/>
        </w:rPr>
        <w:t xml:space="preserve"> records are monitored regularly by the </w:t>
      </w:r>
      <w:r w:rsidR="009639EA" w:rsidRPr="00EA65DA">
        <w:rPr>
          <w:rFonts w:ascii="Century Gothic" w:hAnsi="Century Gothic" w:cs="Calibri"/>
          <w:sz w:val="22"/>
          <w:szCs w:val="22"/>
          <w:lang w:eastAsia="en-US"/>
        </w:rPr>
        <w:t>HO</w:t>
      </w:r>
      <w:r w:rsidR="006A47A2" w:rsidRPr="00EA65DA">
        <w:rPr>
          <w:rFonts w:ascii="Century Gothic" w:hAnsi="Century Gothic" w:cs="Calibri"/>
          <w:sz w:val="22"/>
          <w:szCs w:val="22"/>
          <w:lang w:eastAsia="en-US"/>
        </w:rPr>
        <w:t>S</w:t>
      </w:r>
      <w:r w:rsidR="62258883" w:rsidRPr="00EA65DA">
        <w:rPr>
          <w:rFonts w:ascii="Century Gothic" w:hAnsi="Century Gothic" w:cs="Calibri"/>
          <w:sz w:val="22"/>
          <w:szCs w:val="22"/>
          <w:lang w:eastAsia="en-US"/>
        </w:rPr>
        <w:t>, SIOs</w:t>
      </w:r>
      <w:r w:rsidR="00C80713" w:rsidRPr="00EA65DA">
        <w:rPr>
          <w:rFonts w:ascii="Century Gothic" w:hAnsi="Century Gothic" w:cs="Calibri"/>
          <w:sz w:val="22"/>
          <w:szCs w:val="22"/>
          <w:lang w:eastAsia="en-US"/>
        </w:rPr>
        <w:t xml:space="preserve"> and </w:t>
      </w:r>
      <w:r w:rsidR="006A47A2" w:rsidRPr="00EA65DA">
        <w:rPr>
          <w:rFonts w:ascii="Century Gothic" w:hAnsi="Century Gothic" w:cs="Calibri"/>
          <w:sz w:val="22"/>
          <w:szCs w:val="22"/>
          <w:lang w:eastAsia="en-US"/>
        </w:rPr>
        <w:t>Link Directors</w:t>
      </w:r>
    </w:p>
    <w:p w14:paraId="6562001C" w14:textId="77777777" w:rsidR="001A6227" w:rsidRPr="00EA65DA" w:rsidRDefault="001A6227" w:rsidP="00A62AE5">
      <w:pPr>
        <w:spacing w:before="100" w:beforeAutospacing="1" w:after="100" w:afterAutospacing="1"/>
        <w:jc w:val="center"/>
        <w:rPr>
          <w:rFonts w:ascii="Century Gothic" w:hAnsi="Century Gothic" w:cs="Calibri"/>
          <w:b/>
          <w:sz w:val="32"/>
          <w:szCs w:val="36"/>
          <w:lang w:eastAsia="en-US"/>
        </w:rPr>
      </w:pPr>
      <w:r w:rsidRPr="00EA65DA">
        <w:rPr>
          <w:rFonts w:ascii="Century Gothic" w:hAnsi="Century Gothic" w:cs="Calibri"/>
          <w:b/>
          <w:sz w:val="32"/>
          <w:szCs w:val="36"/>
          <w:lang w:eastAsia="en-US"/>
        </w:rPr>
        <w:t xml:space="preserve">Physical </w:t>
      </w:r>
      <w:r w:rsidR="00B24E11" w:rsidRPr="00EA65DA">
        <w:rPr>
          <w:rFonts w:ascii="Century Gothic" w:hAnsi="Century Gothic" w:cs="Calibri"/>
          <w:b/>
          <w:sz w:val="32"/>
          <w:szCs w:val="36"/>
          <w:lang w:eastAsia="en-US"/>
        </w:rPr>
        <w:t>i</w:t>
      </w:r>
      <w:r w:rsidRPr="00EA65DA">
        <w:rPr>
          <w:rFonts w:ascii="Century Gothic" w:hAnsi="Century Gothic" w:cs="Calibri"/>
          <w:b/>
          <w:sz w:val="32"/>
          <w:szCs w:val="36"/>
          <w:lang w:eastAsia="en-US"/>
        </w:rPr>
        <w:t>ntervention</w:t>
      </w:r>
    </w:p>
    <w:p w14:paraId="7BAB16B9" w14:textId="77777777" w:rsidR="001A6227" w:rsidRPr="00EA65DA" w:rsidRDefault="001A6227" w:rsidP="000B33DE">
      <w:pPr>
        <w:numPr>
          <w:ilvl w:val="0"/>
          <w:numId w:val="13"/>
        </w:numPr>
        <w:spacing w:before="100" w:beforeAutospacing="1" w:after="100" w:afterAutospacing="1"/>
        <w:rPr>
          <w:rFonts w:ascii="Century Gothic" w:hAnsi="Century Gothic" w:cs="Calibri"/>
          <w:sz w:val="22"/>
          <w:lang w:eastAsia="en-US"/>
        </w:rPr>
      </w:pPr>
      <w:r w:rsidRPr="00EA65DA">
        <w:rPr>
          <w:rFonts w:ascii="Century Gothic" w:hAnsi="Century Gothic" w:cs="Calibri"/>
          <w:sz w:val="22"/>
          <w:lang w:eastAsia="en-US"/>
        </w:rPr>
        <w:t xml:space="preserve">Physical intervention should always be the last resort and will only be used in the best interest of the </w:t>
      </w:r>
      <w:r w:rsidR="005F7B1A" w:rsidRPr="00EA65DA">
        <w:rPr>
          <w:rFonts w:ascii="Century Gothic" w:hAnsi="Century Gothic" w:cs="Calibri"/>
          <w:sz w:val="22"/>
          <w:lang w:eastAsia="en-US"/>
        </w:rPr>
        <w:t>pupil</w:t>
      </w:r>
      <w:r w:rsidRPr="00EA65DA">
        <w:rPr>
          <w:rFonts w:ascii="Century Gothic" w:hAnsi="Century Gothic" w:cs="Calibri"/>
          <w:sz w:val="22"/>
          <w:lang w:eastAsia="en-US"/>
        </w:rPr>
        <w:t xml:space="preserve"> </w:t>
      </w:r>
    </w:p>
    <w:p w14:paraId="6D93AE44" w14:textId="77777777" w:rsidR="001A6227" w:rsidRPr="00EA65DA" w:rsidRDefault="001A6227" w:rsidP="000B33DE">
      <w:pPr>
        <w:numPr>
          <w:ilvl w:val="0"/>
          <w:numId w:val="13"/>
        </w:numPr>
        <w:spacing w:before="100" w:beforeAutospacing="1" w:after="100" w:afterAutospacing="1"/>
        <w:rPr>
          <w:rFonts w:ascii="Century Gothic" w:hAnsi="Century Gothic" w:cs="Calibri"/>
          <w:sz w:val="22"/>
          <w:lang w:eastAsia="en-US"/>
        </w:rPr>
      </w:pPr>
      <w:r w:rsidRPr="00EA65DA">
        <w:rPr>
          <w:rFonts w:ascii="Century Gothic" w:hAnsi="Century Gothic" w:cs="Calibri"/>
          <w:sz w:val="22"/>
          <w:lang w:eastAsia="en-US"/>
        </w:rPr>
        <w:t xml:space="preserve">Physical intervention will always consider the rights and needs of the </w:t>
      </w:r>
      <w:r w:rsidR="00A62AE5" w:rsidRPr="00EA65DA">
        <w:rPr>
          <w:rFonts w:ascii="Century Gothic" w:hAnsi="Century Gothic" w:cs="Calibri"/>
          <w:sz w:val="22"/>
          <w:lang w:eastAsia="en-US"/>
        </w:rPr>
        <w:t>pupil</w:t>
      </w:r>
      <w:r w:rsidRPr="00EA65DA">
        <w:rPr>
          <w:rFonts w:ascii="Century Gothic" w:hAnsi="Century Gothic" w:cs="Calibri"/>
          <w:sz w:val="22"/>
          <w:lang w:eastAsia="en-US"/>
        </w:rPr>
        <w:t xml:space="preserve"> </w:t>
      </w:r>
    </w:p>
    <w:p w14:paraId="559158AB" w14:textId="77777777" w:rsidR="001A6227" w:rsidRPr="00EA65DA" w:rsidRDefault="005F7B1A" w:rsidP="000B33DE">
      <w:pPr>
        <w:numPr>
          <w:ilvl w:val="0"/>
          <w:numId w:val="13"/>
        </w:numPr>
        <w:spacing w:before="100" w:beforeAutospacing="1" w:after="100" w:afterAutospacing="1"/>
        <w:rPr>
          <w:rFonts w:ascii="Century Gothic" w:hAnsi="Century Gothic" w:cs="Calibri"/>
          <w:sz w:val="22"/>
          <w:lang w:eastAsia="en-US"/>
        </w:rPr>
      </w:pPr>
      <w:r w:rsidRPr="00EA65DA">
        <w:rPr>
          <w:rFonts w:ascii="Century Gothic" w:hAnsi="Century Gothic" w:cs="Calibri"/>
          <w:sz w:val="22"/>
          <w:lang w:eastAsia="en-US"/>
        </w:rPr>
        <w:t>Pupil</w:t>
      </w:r>
      <w:r w:rsidR="001A6227" w:rsidRPr="00EA65DA">
        <w:rPr>
          <w:rFonts w:ascii="Century Gothic" w:hAnsi="Century Gothic" w:cs="Calibri"/>
          <w:sz w:val="22"/>
          <w:lang w:eastAsia="en-US"/>
        </w:rPr>
        <w:t xml:space="preserve">s will always be encouraged to regain control without the need </w:t>
      </w:r>
      <w:r w:rsidR="00A62AE5" w:rsidRPr="00EA65DA">
        <w:rPr>
          <w:rFonts w:ascii="Century Gothic" w:hAnsi="Century Gothic" w:cs="Calibri"/>
          <w:sz w:val="22"/>
          <w:lang w:eastAsia="en-US"/>
        </w:rPr>
        <w:t>for</w:t>
      </w:r>
      <w:r w:rsidR="001A6227" w:rsidRPr="00EA65DA">
        <w:rPr>
          <w:rFonts w:ascii="Century Gothic" w:hAnsi="Century Gothic" w:cs="Calibri"/>
          <w:sz w:val="22"/>
          <w:lang w:eastAsia="en-US"/>
        </w:rPr>
        <w:t xml:space="preserve"> physical intervention </w:t>
      </w:r>
    </w:p>
    <w:p w14:paraId="44037C9A" w14:textId="77777777" w:rsidR="001A6227" w:rsidRPr="00EA65DA" w:rsidRDefault="001A6227" w:rsidP="000B33DE">
      <w:pPr>
        <w:numPr>
          <w:ilvl w:val="0"/>
          <w:numId w:val="13"/>
        </w:numPr>
        <w:spacing w:before="100" w:beforeAutospacing="1" w:after="100" w:afterAutospacing="1"/>
        <w:rPr>
          <w:rFonts w:ascii="Century Gothic" w:hAnsi="Century Gothic" w:cs="Calibri"/>
          <w:sz w:val="22"/>
          <w:lang w:eastAsia="en-US"/>
        </w:rPr>
      </w:pPr>
      <w:r w:rsidRPr="00EA65DA">
        <w:rPr>
          <w:rFonts w:ascii="Century Gothic" w:hAnsi="Century Gothic" w:cs="Calibri"/>
          <w:sz w:val="22"/>
          <w:lang w:eastAsia="en-US"/>
        </w:rPr>
        <w:t xml:space="preserve">At no time during physical intervention will pain be intentionally inflicted </w:t>
      </w:r>
    </w:p>
    <w:p w14:paraId="54CFE9AC" w14:textId="2B1687CC" w:rsidR="001A6227" w:rsidRPr="00EA65DA" w:rsidRDefault="001A6227" w:rsidP="162A847A">
      <w:pPr>
        <w:spacing w:before="100" w:beforeAutospacing="1" w:after="100" w:afterAutospacing="1"/>
        <w:ind w:left="360" w:firstLine="180"/>
        <w:rPr>
          <w:rFonts w:ascii="Century Gothic" w:hAnsi="Century Gothic" w:cs="Calibri"/>
          <w:b/>
          <w:bCs/>
          <w:sz w:val="22"/>
          <w:szCs w:val="22"/>
          <w:lang w:eastAsia="en-US"/>
        </w:rPr>
      </w:pPr>
      <w:r w:rsidRPr="00EA65DA">
        <w:rPr>
          <w:rFonts w:ascii="Century Gothic" w:hAnsi="Century Gothic" w:cs="Calibri"/>
          <w:b/>
          <w:bCs/>
          <w:sz w:val="22"/>
          <w:szCs w:val="22"/>
          <w:lang w:eastAsia="en-US"/>
        </w:rPr>
        <w:t xml:space="preserve">Physical intervention is used to </w:t>
      </w:r>
    </w:p>
    <w:p w14:paraId="4744617F" w14:textId="77777777" w:rsidR="001A6227" w:rsidRPr="00EA65DA" w:rsidRDefault="001A6227" w:rsidP="162A847A">
      <w:pPr>
        <w:numPr>
          <w:ilvl w:val="0"/>
          <w:numId w:val="13"/>
        </w:numPr>
        <w:spacing w:before="100" w:beforeAutospacing="1" w:after="100" w:afterAutospacing="1"/>
        <w:ind w:left="360" w:firstLine="180"/>
        <w:rPr>
          <w:rFonts w:ascii="Century Gothic" w:hAnsi="Century Gothic" w:cs="Calibri"/>
          <w:sz w:val="22"/>
          <w:szCs w:val="22"/>
          <w:lang w:eastAsia="en-US"/>
        </w:rPr>
      </w:pPr>
      <w:r w:rsidRPr="00EA65DA">
        <w:rPr>
          <w:rFonts w:ascii="Century Gothic" w:hAnsi="Century Gothic" w:cs="Calibri"/>
          <w:sz w:val="22"/>
          <w:szCs w:val="22"/>
          <w:lang w:eastAsia="en-US"/>
        </w:rPr>
        <w:t xml:space="preserve">prevent the </w:t>
      </w:r>
      <w:r w:rsidR="005F7B1A" w:rsidRPr="00EA65DA">
        <w:rPr>
          <w:rFonts w:ascii="Century Gothic" w:hAnsi="Century Gothic" w:cs="Calibri"/>
          <w:sz w:val="22"/>
          <w:szCs w:val="22"/>
          <w:lang w:eastAsia="en-US"/>
        </w:rPr>
        <w:t>pupil</w:t>
      </w:r>
      <w:r w:rsidRPr="00EA65DA">
        <w:rPr>
          <w:rFonts w:ascii="Century Gothic" w:hAnsi="Century Gothic" w:cs="Calibri"/>
          <w:sz w:val="22"/>
          <w:szCs w:val="22"/>
          <w:lang w:eastAsia="en-US"/>
        </w:rPr>
        <w:t xml:space="preserve"> harming self or others </w:t>
      </w:r>
    </w:p>
    <w:p w14:paraId="255D2233" w14:textId="77777777" w:rsidR="001A6227" w:rsidRPr="00EA65DA" w:rsidRDefault="001A6227" w:rsidP="162A847A">
      <w:pPr>
        <w:numPr>
          <w:ilvl w:val="0"/>
          <w:numId w:val="13"/>
        </w:numPr>
        <w:spacing w:before="100" w:beforeAutospacing="1" w:after="100" w:afterAutospacing="1"/>
        <w:ind w:left="360" w:firstLine="180"/>
        <w:rPr>
          <w:rFonts w:ascii="Century Gothic" w:hAnsi="Century Gothic" w:cs="Calibri"/>
          <w:sz w:val="22"/>
          <w:szCs w:val="22"/>
          <w:lang w:eastAsia="en-US"/>
        </w:rPr>
      </w:pPr>
      <w:r w:rsidRPr="00EA65DA">
        <w:rPr>
          <w:rFonts w:ascii="Century Gothic" w:hAnsi="Century Gothic" w:cs="Calibri"/>
          <w:sz w:val="22"/>
          <w:szCs w:val="22"/>
          <w:lang w:eastAsia="en-US"/>
        </w:rPr>
        <w:t xml:space="preserve">prevent the damage to property </w:t>
      </w:r>
    </w:p>
    <w:p w14:paraId="00F5C8EF" w14:textId="77777777" w:rsidR="001A6227" w:rsidRPr="00EA65DA" w:rsidRDefault="001A6227" w:rsidP="162A847A">
      <w:pPr>
        <w:numPr>
          <w:ilvl w:val="0"/>
          <w:numId w:val="13"/>
        </w:numPr>
        <w:spacing w:before="100" w:beforeAutospacing="1" w:after="100" w:afterAutospacing="1"/>
        <w:ind w:left="360" w:firstLine="180"/>
        <w:rPr>
          <w:rFonts w:ascii="Century Gothic" w:hAnsi="Century Gothic" w:cs="Calibri"/>
          <w:sz w:val="22"/>
          <w:szCs w:val="22"/>
          <w:lang w:eastAsia="en-US"/>
        </w:rPr>
      </w:pPr>
      <w:r w:rsidRPr="00EA65DA">
        <w:rPr>
          <w:rFonts w:ascii="Century Gothic" w:hAnsi="Century Gothic" w:cs="Calibri"/>
          <w:sz w:val="22"/>
          <w:szCs w:val="22"/>
          <w:lang w:eastAsia="en-US"/>
        </w:rPr>
        <w:t xml:space="preserve">prevent them from committing an offence </w:t>
      </w:r>
    </w:p>
    <w:p w14:paraId="702A3A75" w14:textId="77777777" w:rsidR="00C80713" w:rsidRPr="00EA65DA" w:rsidRDefault="001A6227" w:rsidP="162A847A">
      <w:pPr>
        <w:numPr>
          <w:ilvl w:val="0"/>
          <w:numId w:val="13"/>
        </w:numPr>
        <w:spacing w:before="100" w:beforeAutospacing="1" w:after="100" w:afterAutospacing="1"/>
        <w:ind w:left="360" w:firstLine="180"/>
        <w:rPr>
          <w:rFonts w:ascii="Century Gothic" w:hAnsi="Century Gothic" w:cs="Calibri"/>
          <w:sz w:val="22"/>
          <w:szCs w:val="22"/>
          <w:lang w:eastAsia="en-US"/>
        </w:rPr>
      </w:pPr>
      <w:r w:rsidRPr="00EA65DA">
        <w:rPr>
          <w:rFonts w:ascii="Century Gothic" w:hAnsi="Century Gothic" w:cs="Calibri"/>
          <w:sz w:val="22"/>
          <w:szCs w:val="22"/>
          <w:lang w:eastAsia="en-US"/>
        </w:rPr>
        <w:t xml:space="preserve">maintain good order and discipline </w:t>
      </w:r>
    </w:p>
    <w:p w14:paraId="1F119F35" w14:textId="77777777" w:rsidR="007F30FE" w:rsidRPr="00EA65DA" w:rsidRDefault="001A6227" w:rsidP="162A847A">
      <w:pPr>
        <w:numPr>
          <w:ilvl w:val="0"/>
          <w:numId w:val="13"/>
        </w:numPr>
        <w:spacing w:before="100" w:beforeAutospacing="1" w:after="100" w:afterAutospacing="1"/>
        <w:ind w:left="360" w:firstLine="180"/>
        <w:rPr>
          <w:rFonts w:ascii="Century Gothic" w:hAnsi="Century Gothic" w:cs="Calibri"/>
          <w:sz w:val="22"/>
          <w:szCs w:val="22"/>
          <w:lang w:eastAsia="en-US"/>
        </w:rPr>
      </w:pPr>
      <w:r w:rsidRPr="00EA65DA">
        <w:rPr>
          <w:rFonts w:ascii="Century Gothic" w:hAnsi="Century Gothic" w:cs="Calibri"/>
          <w:sz w:val="22"/>
          <w:szCs w:val="22"/>
          <w:lang w:eastAsia="en-US"/>
        </w:rPr>
        <w:t xml:space="preserve">prevent the </w:t>
      </w:r>
      <w:r w:rsidR="005F7B1A" w:rsidRPr="00EA65DA">
        <w:rPr>
          <w:rFonts w:ascii="Century Gothic" w:hAnsi="Century Gothic" w:cs="Calibri"/>
          <w:sz w:val="22"/>
          <w:szCs w:val="22"/>
          <w:lang w:eastAsia="en-US"/>
        </w:rPr>
        <w:t>pupil</w:t>
      </w:r>
      <w:r w:rsidRPr="00EA65DA">
        <w:rPr>
          <w:rFonts w:ascii="Century Gothic" w:hAnsi="Century Gothic" w:cs="Calibri"/>
          <w:sz w:val="22"/>
          <w:szCs w:val="22"/>
          <w:lang w:eastAsia="en-US"/>
        </w:rPr>
        <w:t xml:space="preserve"> regretting or being upset about their actions afterwards </w:t>
      </w:r>
    </w:p>
    <w:p w14:paraId="02156749" w14:textId="77777777" w:rsidR="001A6227" w:rsidRPr="00EA65DA" w:rsidRDefault="001A6227" w:rsidP="162A847A">
      <w:pPr>
        <w:spacing w:before="100" w:beforeAutospacing="1" w:after="100" w:afterAutospacing="1"/>
        <w:ind w:left="360"/>
        <w:rPr>
          <w:rFonts w:ascii="Century Gothic" w:hAnsi="Century Gothic" w:cs="Calibri"/>
          <w:sz w:val="22"/>
          <w:szCs w:val="22"/>
          <w:lang w:eastAsia="en-US"/>
        </w:rPr>
      </w:pPr>
      <w:r w:rsidRPr="00EA65DA">
        <w:rPr>
          <w:rFonts w:ascii="Century Gothic" w:hAnsi="Century Gothic" w:cs="Calibri"/>
          <w:sz w:val="22"/>
          <w:szCs w:val="22"/>
          <w:lang w:eastAsia="en-US"/>
        </w:rPr>
        <w:t xml:space="preserve">After a behavioural incident, when it is safe to do so, staff are given the opportunity to de-brief. </w:t>
      </w:r>
    </w:p>
    <w:p w14:paraId="0A280363" w14:textId="77777777" w:rsidR="001A6227" w:rsidRPr="00EA65DA" w:rsidRDefault="00B24E11" w:rsidP="162A847A">
      <w:pPr>
        <w:spacing w:before="100" w:beforeAutospacing="1" w:after="100" w:afterAutospacing="1"/>
        <w:ind w:left="360"/>
        <w:rPr>
          <w:rFonts w:ascii="Century Gothic" w:hAnsi="Century Gothic" w:cs="Calibri"/>
          <w:b/>
          <w:bCs/>
          <w:sz w:val="22"/>
          <w:szCs w:val="22"/>
          <w:lang w:eastAsia="en-US"/>
        </w:rPr>
      </w:pPr>
      <w:r w:rsidRPr="00EA65DA">
        <w:rPr>
          <w:rFonts w:ascii="Century Gothic" w:hAnsi="Century Gothic" w:cs="Calibri"/>
          <w:b/>
          <w:bCs/>
          <w:sz w:val="22"/>
          <w:szCs w:val="22"/>
          <w:lang w:eastAsia="en-US"/>
        </w:rPr>
        <w:lastRenderedPageBreak/>
        <w:t>P</w:t>
      </w:r>
      <w:r w:rsidR="001A6227" w:rsidRPr="00EA65DA">
        <w:rPr>
          <w:rFonts w:ascii="Century Gothic" w:hAnsi="Century Gothic" w:cs="Calibri"/>
          <w:b/>
          <w:bCs/>
          <w:sz w:val="22"/>
          <w:szCs w:val="22"/>
          <w:lang w:eastAsia="en-US"/>
        </w:rPr>
        <w:t xml:space="preserve">hysical </w:t>
      </w:r>
      <w:r w:rsidRPr="00EA65DA">
        <w:rPr>
          <w:rFonts w:ascii="Century Gothic" w:hAnsi="Century Gothic" w:cs="Calibri"/>
          <w:b/>
          <w:bCs/>
          <w:sz w:val="22"/>
          <w:szCs w:val="22"/>
          <w:lang w:eastAsia="en-US"/>
        </w:rPr>
        <w:t>i</w:t>
      </w:r>
      <w:r w:rsidR="001A6227" w:rsidRPr="00EA65DA">
        <w:rPr>
          <w:rFonts w:ascii="Century Gothic" w:hAnsi="Century Gothic" w:cs="Calibri"/>
          <w:b/>
          <w:bCs/>
          <w:sz w:val="22"/>
          <w:szCs w:val="22"/>
          <w:lang w:eastAsia="en-US"/>
        </w:rPr>
        <w:t xml:space="preserve">ntervention </w:t>
      </w:r>
      <w:r w:rsidR="00D33DDB" w:rsidRPr="00EA65DA">
        <w:rPr>
          <w:rFonts w:ascii="Century Gothic" w:hAnsi="Century Gothic" w:cs="Calibri"/>
          <w:b/>
          <w:bCs/>
          <w:sz w:val="22"/>
          <w:szCs w:val="22"/>
          <w:lang w:eastAsia="en-US"/>
        </w:rPr>
        <w:t>m</w:t>
      </w:r>
      <w:r w:rsidR="001A6227" w:rsidRPr="00EA65DA">
        <w:rPr>
          <w:rFonts w:ascii="Century Gothic" w:hAnsi="Century Gothic" w:cs="Calibri"/>
          <w:b/>
          <w:bCs/>
          <w:sz w:val="22"/>
          <w:szCs w:val="22"/>
          <w:lang w:eastAsia="en-US"/>
        </w:rPr>
        <w:t xml:space="preserve">ethods </w:t>
      </w:r>
    </w:p>
    <w:p w14:paraId="3C16925B" w14:textId="77777777" w:rsidR="001A6227" w:rsidRPr="00EA65DA" w:rsidRDefault="001A6227" w:rsidP="162A847A">
      <w:pPr>
        <w:spacing w:before="100" w:beforeAutospacing="1" w:after="100" w:afterAutospacing="1"/>
        <w:ind w:left="360"/>
        <w:rPr>
          <w:rFonts w:ascii="Century Gothic" w:hAnsi="Century Gothic" w:cs="Calibri"/>
          <w:sz w:val="22"/>
          <w:szCs w:val="22"/>
          <w:lang w:eastAsia="en-US"/>
        </w:rPr>
      </w:pPr>
      <w:r w:rsidRPr="00EA65DA">
        <w:rPr>
          <w:rFonts w:ascii="Century Gothic" w:hAnsi="Century Gothic" w:cs="Calibri"/>
          <w:sz w:val="22"/>
          <w:szCs w:val="22"/>
          <w:lang w:eastAsia="en-US"/>
        </w:rPr>
        <w:t>At all times</w:t>
      </w:r>
      <w:r w:rsidR="00A62AE5" w:rsidRPr="00EA65DA">
        <w:rPr>
          <w:rFonts w:ascii="Century Gothic" w:hAnsi="Century Gothic" w:cs="Calibri"/>
          <w:sz w:val="22"/>
          <w:szCs w:val="22"/>
          <w:lang w:eastAsia="en-US"/>
        </w:rPr>
        <w:t>,</w:t>
      </w:r>
      <w:r w:rsidRPr="00EA65DA">
        <w:rPr>
          <w:rFonts w:ascii="Century Gothic" w:hAnsi="Century Gothic" w:cs="Calibri"/>
          <w:sz w:val="22"/>
          <w:szCs w:val="22"/>
          <w:lang w:eastAsia="en-US"/>
        </w:rPr>
        <w:t xml:space="preserve"> wherever possible, there will be at least two members of staff dealing with a </w:t>
      </w:r>
      <w:r w:rsidR="005F7B1A" w:rsidRPr="00EA65DA">
        <w:rPr>
          <w:rFonts w:ascii="Century Gothic" w:hAnsi="Century Gothic" w:cs="Calibri"/>
          <w:sz w:val="22"/>
          <w:szCs w:val="22"/>
          <w:lang w:eastAsia="en-US"/>
        </w:rPr>
        <w:t>pupil</w:t>
      </w:r>
      <w:r w:rsidRPr="00EA65DA">
        <w:rPr>
          <w:rFonts w:ascii="Century Gothic" w:hAnsi="Century Gothic" w:cs="Calibri"/>
          <w:sz w:val="22"/>
          <w:szCs w:val="22"/>
          <w:lang w:eastAsia="en-US"/>
        </w:rPr>
        <w:t xml:space="preserve"> and possibly more </w:t>
      </w:r>
      <w:r w:rsidR="00A62AE5" w:rsidRPr="00EA65DA">
        <w:rPr>
          <w:rFonts w:ascii="Century Gothic" w:hAnsi="Century Gothic" w:cs="Calibri"/>
          <w:sz w:val="22"/>
          <w:szCs w:val="22"/>
          <w:lang w:eastAsia="en-US"/>
        </w:rPr>
        <w:t>(</w:t>
      </w:r>
      <w:r w:rsidRPr="00EA65DA">
        <w:rPr>
          <w:rFonts w:ascii="Century Gothic" w:hAnsi="Century Gothic" w:cs="Calibri"/>
          <w:sz w:val="22"/>
          <w:szCs w:val="22"/>
          <w:lang w:eastAsia="en-US"/>
        </w:rPr>
        <w:t>where a risk assessment suggests this</w:t>
      </w:r>
      <w:r w:rsidR="00A62AE5" w:rsidRPr="00EA65DA">
        <w:rPr>
          <w:rFonts w:ascii="Century Gothic" w:hAnsi="Century Gothic" w:cs="Calibri"/>
          <w:sz w:val="22"/>
          <w:szCs w:val="22"/>
          <w:lang w:eastAsia="en-US"/>
        </w:rPr>
        <w:t>)</w:t>
      </w:r>
      <w:r w:rsidRPr="00EA65DA">
        <w:rPr>
          <w:rFonts w:ascii="Century Gothic" w:hAnsi="Century Gothic" w:cs="Calibri"/>
          <w:sz w:val="22"/>
          <w:szCs w:val="22"/>
          <w:lang w:eastAsia="en-US"/>
        </w:rPr>
        <w:t xml:space="preserve">. This protects both the staff and the </w:t>
      </w:r>
      <w:r w:rsidR="005F7B1A" w:rsidRPr="00EA65DA">
        <w:rPr>
          <w:rFonts w:ascii="Century Gothic" w:hAnsi="Century Gothic" w:cs="Calibri"/>
          <w:sz w:val="22"/>
          <w:szCs w:val="22"/>
          <w:lang w:eastAsia="en-US"/>
        </w:rPr>
        <w:t>pupil</w:t>
      </w:r>
      <w:r w:rsidRPr="00EA65DA">
        <w:rPr>
          <w:rFonts w:ascii="Century Gothic" w:hAnsi="Century Gothic" w:cs="Calibri"/>
          <w:sz w:val="22"/>
          <w:szCs w:val="22"/>
          <w:lang w:eastAsia="en-US"/>
        </w:rPr>
        <w:t xml:space="preserve">. This does not necessarily mean that it will take more than one member of staff to physically support a </w:t>
      </w:r>
      <w:r w:rsidR="005F7B1A" w:rsidRPr="00EA65DA">
        <w:rPr>
          <w:rFonts w:ascii="Century Gothic" w:hAnsi="Century Gothic" w:cs="Calibri"/>
          <w:sz w:val="22"/>
          <w:szCs w:val="22"/>
          <w:lang w:eastAsia="en-US"/>
        </w:rPr>
        <w:t>pupil</w:t>
      </w:r>
      <w:r w:rsidRPr="00EA65DA">
        <w:rPr>
          <w:rFonts w:ascii="Century Gothic" w:hAnsi="Century Gothic" w:cs="Calibri"/>
          <w:sz w:val="22"/>
          <w:szCs w:val="22"/>
          <w:lang w:eastAsia="en-US"/>
        </w:rPr>
        <w:t xml:space="preserve">, especially primary aged </w:t>
      </w:r>
      <w:r w:rsidR="005F7B1A" w:rsidRPr="00EA65DA">
        <w:rPr>
          <w:rFonts w:ascii="Century Gothic" w:hAnsi="Century Gothic" w:cs="Calibri"/>
          <w:sz w:val="22"/>
          <w:szCs w:val="22"/>
          <w:lang w:eastAsia="en-US"/>
        </w:rPr>
        <w:t>pupil</w:t>
      </w:r>
      <w:r w:rsidRPr="00EA65DA">
        <w:rPr>
          <w:rFonts w:ascii="Century Gothic" w:hAnsi="Century Gothic" w:cs="Calibri"/>
          <w:sz w:val="22"/>
          <w:szCs w:val="22"/>
          <w:lang w:eastAsia="en-US"/>
        </w:rPr>
        <w:t xml:space="preserve">s. </w:t>
      </w:r>
    </w:p>
    <w:p w14:paraId="48F99007" w14:textId="3D924C7E" w:rsidR="001A6227" w:rsidRPr="00EA65DA" w:rsidRDefault="00C40D3D" w:rsidP="162A847A">
      <w:pPr>
        <w:spacing w:before="100" w:beforeAutospacing="1" w:after="100" w:afterAutospacing="1"/>
        <w:ind w:left="360"/>
        <w:rPr>
          <w:rFonts w:ascii="Century Gothic" w:hAnsi="Century Gothic" w:cs="Calibri"/>
          <w:b/>
          <w:bCs/>
          <w:sz w:val="22"/>
          <w:szCs w:val="22"/>
          <w:lang w:eastAsia="en-US"/>
        </w:rPr>
      </w:pPr>
      <w:r w:rsidRPr="00EA65DA">
        <w:rPr>
          <w:rFonts w:ascii="Century Gothic" w:hAnsi="Century Gothic" w:cs="Calibri"/>
          <w:sz w:val="22"/>
          <w:szCs w:val="22"/>
          <w:lang w:eastAsia="en-US"/>
        </w:rPr>
        <w:t xml:space="preserve">The </w:t>
      </w:r>
      <w:r w:rsidR="00C80713" w:rsidRPr="00EA65DA">
        <w:rPr>
          <w:rFonts w:ascii="Century Gothic" w:hAnsi="Century Gothic" w:cs="Calibri"/>
          <w:sz w:val="22"/>
          <w:szCs w:val="22"/>
          <w:lang w:eastAsia="en-US"/>
        </w:rPr>
        <w:t xml:space="preserve">First Federation </w:t>
      </w:r>
      <w:r w:rsidR="001A6227" w:rsidRPr="00EA65DA">
        <w:rPr>
          <w:rFonts w:ascii="Century Gothic" w:hAnsi="Century Gothic" w:cs="Calibri"/>
          <w:sz w:val="22"/>
          <w:szCs w:val="22"/>
          <w:lang w:eastAsia="en-US"/>
        </w:rPr>
        <w:t xml:space="preserve">uses </w:t>
      </w:r>
      <w:r w:rsidR="006A47A2" w:rsidRPr="00EA65DA">
        <w:rPr>
          <w:rFonts w:ascii="Century Gothic" w:hAnsi="Century Gothic" w:cs="Calibri"/>
          <w:sz w:val="22"/>
          <w:szCs w:val="22"/>
          <w:lang w:eastAsia="en-US"/>
        </w:rPr>
        <w:t>Passive Intervention and Prevention strategies</w:t>
      </w:r>
      <w:r w:rsidR="00C80713" w:rsidRPr="00EA65DA">
        <w:rPr>
          <w:rFonts w:ascii="Century Gothic" w:hAnsi="Century Gothic" w:cs="Calibri"/>
          <w:sz w:val="22"/>
          <w:szCs w:val="22"/>
          <w:lang w:eastAsia="en-US"/>
        </w:rPr>
        <w:t xml:space="preserve"> </w:t>
      </w:r>
      <w:r w:rsidR="006A47A2" w:rsidRPr="00EA65DA">
        <w:rPr>
          <w:rFonts w:ascii="Century Gothic" w:hAnsi="Century Gothic" w:cs="Calibri"/>
          <w:sz w:val="22"/>
          <w:szCs w:val="22"/>
          <w:lang w:eastAsia="en-US"/>
        </w:rPr>
        <w:t>(</w:t>
      </w:r>
      <w:r w:rsidR="00C80713" w:rsidRPr="00EA65DA">
        <w:rPr>
          <w:rFonts w:ascii="Century Gothic" w:hAnsi="Century Gothic" w:cs="Calibri"/>
          <w:sz w:val="22"/>
          <w:szCs w:val="22"/>
          <w:lang w:eastAsia="en-US"/>
        </w:rPr>
        <w:t>PIPs</w:t>
      </w:r>
      <w:r w:rsidR="006A47A2" w:rsidRPr="00EA65DA">
        <w:rPr>
          <w:rFonts w:ascii="Century Gothic" w:hAnsi="Century Gothic" w:cs="Calibri"/>
          <w:sz w:val="22"/>
          <w:szCs w:val="22"/>
          <w:lang w:eastAsia="en-US"/>
        </w:rPr>
        <w:t>) for</w:t>
      </w:r>
      <w:r w:rsidR="00C80713" w:rsidRPr="00EA65DA">
        <w:rPr>
          <w:rFonts w:ascii="Century Gothic" w:hAnsi="Century Gothic" w:cs="Calibri"/>
          <w:sz w:val="22"/>
          <w:szCs w:val="22"/>
          <w:lang w:eastAsia="en-US"/>
        </w:rPr>
        <w:t xml:space="preserve"> </w:t>
      </w:r>
      <w:r w:rsidR="001A6227" w:rsidRPr="00EA65DA">
        <w:rPr>
          <w:rFonts w:ascii="Century Gothic" w:hAnsi="Century Gothic" w:cs="Calibri"/>
          <w:sz w:val="22"/>
          <w:szCs w:val="22"/>
          <w:lang w:eastAsia="en-US"/>
        </w:rPr>
        <w:t>de-escalation and physical intervention</w:t>
      </w:r>
      <w:r w:rsidR="00C80713" w:rsidRPr="00EA65DA">
        <w:rPr>
          <w:rFonts w:ascii="Century Gothic" w:hAnsi="Century Gothic" w:cs="Calibri"/>
          <w:sz w:val="22"/>
          <w:szCs w:val="22"/>
          <w:lang w:eastAsia="en-US"/>
        </w:rPr>
        <w:t xml:space="preserve">. </w:t>
      </w:r>
      <w:r w:rsidR="001A6227" w:rsidRPr="00EA65DA">
        <w:rPr>
          <w:rFonts w:ascii="Century Gothic" w:hAnsi="Century Gothic" w:cs="Calibri"/>
          <w:sz w:val="22"/>
          <w:szCs w:val="22"/>
          <w:lang w:eastAsia="en-US"/>
        </w:rPr>
        <w:t xml:space="preserve">Identified staff will undergo the relevant approved training by qualified trainers. Training records are to be </w:t>
      </w:r>
      <w:r w:rsidR="00297FB6" w:rsidRPr="00EA65DA">
        <w:rPr>
          <w:rFonts w:ascii="Century Gothic" w:hAnsi="Century Gothic" w:cs="Calibri"/>
          <w:sz w:val="22"/>
          <w:szCs w:val="22"/>
          <w:lang w:eastAsia="en-US"/>
        </w:rPr>
        <w:t>maintained,</w:t>
      </w:r>
      <w:r w:rsidR="001A6227" w:rsidRPr="00EA65DA">
        <w:rPr>
          <w:rFonts w:ascii="Century Gothic" w:hAnsi="Century Gothic" w:cs="Calibri"/>
          <w:sz w:val="22"/>
          <w:szCs w:val="22"/>
          <w:lang w:eastAsia="en-US"/>
        </w:rPr>
        <w:t xml:space="preserve"> and the training refreshed as per the </w:t>
      </w:r>
      <w:r w:rsidR="006A47A2" w:rsidRPr="00EA65DA">
        <w:rPr>
          <w:rFonts w:ascii="Century Gothic" w:hAnsi="Century Gothic" w:cs="Calibri"/>
          <w:sz w:val="22"/>
          <w:szCs w:val="22"/>
          <w:lang w:eastAsia="en-US"/>
        </w:rPr>
        <w:t>PIPs</w:t>
      </w:r>
      <w:r w:rsidR="001A6227" w:rsidRPr="00EA65DA">
        <w:rPr>
          <w:rFonts w:ascii="Century Gothic" w:hAnsi="Century Gothic" w:cs="Calibri"/>
          <w:sz w:val="22"/>
          <w:szCs w:val="22"/>
          <w:lang w:eastAsia="en-US"/>
        </w:rPr>
        <w:t xml:space="preserve"> guidance. The training records are quality assured by the </w:t>
      </w:r>
      <w:r w:rsidR="006A47A2" w:rsidRPr="00EA65DA">
        <w:rPr>
          <w:rFonts w:ascii="Century Gothic" w:hAnsi="Century Gothic" w:cs="Calibri"/>
          <w:sz w:val="22"/>
          <w:szCs w:val="22"/>
          <w:lang w:eastAsia="en-US"/>
        </w:rPr>
        <w:t>HOS</w:t>
      </w:r>
      <w:r w:rsidR="001A6227" w:rsidRPr="00EA65DA">
        <w:rPr>
          <w:rFonts w:ascii="Century Gothic" w:hAnsi="Century Gothic" w:cs="Calibri"/>
          <w:sz w:val="22"/>
          <w:szCs w:val="22"/>
          <w:lang w:eastAsia="en-US"/>
        </w:rPr>
        <w:t>.</w:t>
      </w:r>
      <w:r w:rsidR="001A6227" w:rsidRPr="00EA65DA">
        <w:rPr>
          <w:rFonts w:ascii="Century Gothic" w:hAnsi="Century Gothic" w:cs="Calibri"/>
          <w:b/>
          <w:bCs/>
          <w:sz w:val="22"/>
          <w:szCs w:val="22"/>
          <w:lang w:eastAsia="en-US"/>
        </w:rPr>
        <w:t xml:space="preserve"> </w:t>
      </w:r>
    </w:p>
    <w:p w14:paraId="29174B70" w14:textId="10420054" w:rsidR="007F30FE" w:rsidRPr="00EA65DA" w:rsidRDefault="00A62AE5" w:rsidP="162A847A">
      <w:pPr>
        <w:spacing w:before="100" w:beforeAutospacing="1" w:after="100" w:afterAutospacing="1"/>
        <w:ind w:left="360"/>
        <w:rPr>
          <w:rFonts w:ascii="Century Gothic" w:hAnsi="Century Gothic" w:cs="Calibri"/>
          <w:sz w:val="22"/>
          <w:szCs w:val="22"/>
          <w:lang w:eastAsia="en-US"/>
        </w:rPr>
      </w:pPr>
      <w:r w:rsidRPr="00EA65DA">
        <w:rPr>
          <w:rFonts w:ascii="Century Gothic" w:hAnsi="Century Gothic" w:cs="Calibri"/>
          <w:sz w:val="22"/>
          <w:szCs w:val="22"/>
          <w:lang w:eastAsia="en-US"/>
        </w:rPr>
        <w:t xml:space="preserve">In certain circumstances, it is necessary to remove a pupil to a safe space </w:t>
      </w:r>
      <w:r w:rsidR="000C2381" w:rsidRPr="00EA65DA">
        <w:rPr>
          <w:rFonts w:ascii="Century Gothic" w:hAnsi="Century Gothic" w:cs="Calibri"/>
          <w:sz w:val="22"/>
          <w:szCs w:val="22"/>
          <w:lang w:eastAsia="en-US"/>
        </w:rPr>
        <w:t>to</w:t>
      </w:r>
      <w:r w:rsidRPr="00EA65DA">
        <w:rPr>
          <w:rFonts w:ascii="Century Gothic" w:hAnsi="Century Gothic" w:cs="Calibri"/>
          <w:sz w:val="22"/>
          <w:szCs w:val="22"/>
          <w:lang w:eastAsia="en-US"/>
        </w:rPr>
        <w:t xml:space="preserve"> provide them with the opportunity to calm down or reflect on their behaviour</w:t>
      </w:r>
      <w:r w:rsidR="005C32BA" w:rsidRPr="00EA65DA">
        <w:rPr>
          <w:rFonts w:ascii="Century Gothic" w:hAnsi="Century Gothic" w:cs="Calibri"/>
          <w:sz w:val="22"/>
          <w:szCs w:val="22"/>
          <w:lang w:eastAsia="en-US"/>
        </w:rPr>
        <w:t>.</w:t>
      </w:r>
    </w:p>
    <w:p w14:paraId="7DB5DAEE" w14:textId="77777777" w:rsidR="001A6227" w:rsidRPr="00EA65DA" w:rsidRDefault="001A6227" w:rsidP="162A847A">
      <w:pPr>
        <w:spacing w:before="100" w:beforeAutospacing="1" w:after="100" w:afterAutospacing="1"/>
        <w:jc w:val="center"/>
        <w:rPr>
          <w:rFonts w:ascii="Century Gothic" w:hAnsi="Century Gothic" w:cs="Calibri"/>
          <w:b/>
          <w:bCs/>
          <w:sz w:val="32"/>
          <w:szCs w:val="32"/>
          <w:lang w:eastAsia="en-US"/>
        </w:rPr>
      </w:pPr>
      <w:r w:rsidRPr="00EA65DA">
        <w:rPr>
          <w:rFonts w:ascii="Century Gothic" w:hAnsi="Century Gothic" w:cs="Calibri"/>
          <w:b/>
          <w:bCs/>
          <w:sz w:val="32"/>
          <w:szCs w:val="32"/>
          <w:lang w:eastAsia="en-US"/>
        </w:rPr>
        <w:t xml:space="preserve">The </w:t>
      </w:r>
      <w:r w:rsidR="00B24E11" w:rsidRPr="00EA65DA">
        <w:rPr>
          <w:rFonts w:ascii="Century Gothic" w:hAnsi="Century Gothic" w:cs="Calibri"/>
          <w:b/>
          <w:bCs/>
          <w:sz w:val="32"/>
          <w:szCs w:val="32"/>
          <w:lang w:eastAsia="en-US"/>
        </w:rPr>
        <w:t>u</w:t>
      </w:r>
      <w:r w:rsidRPr="00EA65DA">
        <w:rPr>
          <w:rFonts w:ascii="Century Gothic" w:hAnsi="Century Gothic" w:cs="Calibri"/>
          <w:b/>
          <w:bCs/>
          <w:sz w:val="32"/>
          <w:szCs w:val="32"/>
          <w:lang w:eastAsia="en-US"/>
        </w:rPr>
        <w:t xml:space="preserve">se of </w:t>
      </w:r>
      <w:r w:rsidR="00B24E11" w:rsidRPr="00EA65DA">
        <w:rPr>
          <w:rFonts w:ascii="Century Gothic" w:hAnsi="Century Gothic" w:cs="Calibri"/>
          <w:b/>
          <w:bCs/>
          <w:sz w:val="32"/>
          <w:szCs w:val="32"/>
          <w:lang w:eastAsia="en-US"/>
        </w:rPr>
        <w:t>r</w:t>
      </w:r>
      <w:r w:rsidRPr="00EA65DA">
        <w:rPr>
          <w:rFonts w:ascii="Century Gothic" w:hAnsi="Century Gothic" w:cs="Calibri"/>
          <w:b/>
          <w:bCs/>
          <w:sz w:val="32"/>
          <w:szCs w:val="32"/>
          <w:lang w:eastAsia="en-US"/>
        </w:rPr>
        <w:t xml:space="preserve">estriction of </w:t>
      </w:r>
      <w:r w:rsidR="00B24E11" w:rsidRPr="00EA65DA">
        <w:rPr>
          <w:rFonts w:ascii="Century Gothic" w:hAnsi="Century Gothic" w:cs="Calibri"/>
          <w:b/>
          <w:bCs/>
          <w:sz w:val="32"/>
          <w:szCs w:val="32"/>
          <w:lang w:eastAsia="en-US"/>
        </w:rPr>
        <w:t>l</w:t>
      </w:r>
      <w:r w:rsidRPr="00EA65DA">
        <w:rPr>
          <w:rFonts w:ascii="Century Gothic" w:hAnsi="Century Gothic" w:cs="Calibri"/>
          <w:b/>
          <w:bCs/>
          <w:sz w:val="32"/>
          <w:szCs w:val="32"/>
          <w:lang w:eastAsia="en-US"/>
        </w:rPr>
        <w:t>iberty</w:t>
      </w:r>
    </w:p>
    <w:p w14:paraId="449CD518" w14:textId="77777777" w:rsidR="00A62AE5" w:rsidRPr="00EA65DA" w:rsidRDefault="001A6227" w:rsidP="162A847A">
      <w:pPr>
        <w:spacing w:before="100" w:beforeAutospacing="1" w:after="100" w:afterAutospacing="1"/>
        <w:ind w:left="450"/>
        <w:rPr>
          <w:rFonts w:ascii="Century Gothic" w:hAnsi="Century Gothic" w:cs="Calibri"/>
          <w:sz w:val="22"/>
          <w:szCs w:val="22"/>
          <w:lang w:eastAsia="en-US"/>
        </w:rPr>
      </w:pPr>
      <w:r w:rsidRPr="00EA65DA">
        <w:rPr>
          <w:rFonts w:ascii="Century Gothic" w:hAnsi="Century Gothic" w:cs="Calibri"/>
          <w:sz w:val="22"/>
          <w:szCs w:val="22"/>
          <w:lang w:eastAsia="en-US"/>
        </w:rPr>
        <w:t xml:space="preserve">The Trust recognises appropriate use of restriction of liberty in the </w:t>
      </w:r>
      <w:r w:rsidR="00114F29" w:rsidRPr="00EA65DA">
        <w:rPr>
          <w:rFonts w:ascii="Century Gothic" w:hAnsi="Century Gothic" w:cs="Calibri"/>
          <w:sz w:val="22"/>
          <w:szCs w:val="22"/>
          <w:lang w:eastAsia="en-US"/>
        </w:rPr>
        <w:t>following circumstances</w:t>
      </w:r>
      <w:r w:rsidRPr="00EA65DA">
        <w:rPr>
          <w:rFonts w:ascii="Century Gothic" w:hAnsi="Century Gothic" w:cs="Calibri"/>
          <w:sz w:val="22"/>
          <w:szCs w:val="22"/>
          <w:lang w:eastAsia="en-US"/>
        </w:rPr>
        <w:t xml:space="preserve"> that are designed to keep our young people </w:t>
      </w:r>
      <w:proofErr w:type="gramStart"/>
      <w:r w:rsidRPr="00EA65DA">
        <w:rPr>
          <w:rFonts w:ascii="Century Gothic" w:hAnsi="Century Gothic" w:cs="Calibri"/>
          <w:sz w:val="22"/>
          <w:szCs w:val="22"/>
          <w:lang w:eastAsia="en-US"/>
        </w:rPr>
        <w:t>safe;</w:t>
      </w:r>
      <w:proofErr w:type="gramEnd"/>
      <w:r w:rsidRPr="00EA65DA">
        <w:rPr>
          <w:rFonts w:ascii="Century Gothic" w:hAnsi="Century Gothic" w:cs="Calibri"/>
          <w:sz w:val="22"/>
          <w:szCs w:val="22"/>
          <w:lang w:eastAsia="en-US"/>
        </w:rPr>
        <w:t xml:space="preserve"> </w:t>
      </w:r>
    </w:p>
    <w:p w14:paraId="4FA7E4A4" w14:textId="1FBBDE36" w:rsidR="00A62AE5" w:rsidRPr="00EA65DA" w:rsidRDefault="001A6227" w:rsidP="0018549D">
      <w:pPr>
        <w:pStyle w:val="ListParagraph"/>
        <w:numPr>
          <w:ilvl w:val="0"/>
          <w:numId w:val="25"/>
        </w:numPr>
        <w:spacing w:before="100" w:beforeAutospacing="1" w:after="100" w:afterAutospacing="1"/>
        <w:rPr>
          <w:rFonts w:ascii="Century Gothic" w:hAnsi="Century Gothic" w:cs="Calibri"/>
        </w:rPr>
      </w:pPr>
      <w:r w:rsidRPr="00EA65DA">
        <w:rPr>
          <w:rFonts w:ascii="Century Gothic" w:hAnsi="Century Gothic" w:cs="Calibri"/>
          <w:sz w:val="22"/>
          <w:szCs w:val="22"/>
        </w:rPr>
        <w:t xml:space="preserve">retaining a </w:t>
      </w:r>
      <w:r w:rsidR="005F7B1A" w:rsidRPr="00EA65DA">
        <w:rPr>
          <w:rFonts w:ascii="Century Gothic" w:hAnsi="Century Gothic" w:cs="Calibri"/>
          <w:sz w:val="22"/>
          <w:szCs w:val="22"/>
        </w:rPr>
        <w:t>pupil</w:t>
      </w:r>
      <w:r w:rsidRPr="00EA65DA">
        <w:rPr>
          <w:rFonts w:ascii="Century Gothic" w:hAnsi="Century Gothic" w:cs="Calibri"/>
          <w:sz w:val="22"/>
          <w:szCs w:val="22"/>
        </w:rPr>
        <w:t xml:space="preserve"> in a space (with an adult </w:t>
      </w:r>
      <w:r w:rsidR="00032AB8" w:rsidRPr="00EA65DA">
        <w:rPr>
          <w:rFonts w:ascii="Century Gothic" w:hAnsi="Century Gothic" w:cs="Calibri"/>
          <w:sz w:val="22"/>
          <w:szCs w:val="22"/>
        </w:rPr>
        <w:t>present or</w:t>
      </w:r>
      <w:r w:rsidRPr="00EA65DA">
        <w:rPr>
          <w:rFonts w:ascii="Century Gothic" w:hAnsi="Century Gothic" w:cs="Calibri"/>
          <w:sz w:val="22"/>
          <w:szCs w:val="22"/>
        </w:rPr>
        <w:t xml:space="preserve"> monitored by an adult who</w:t>
      </w:r>
      <w:r w:rsidR="00A77B6C" w:rsidRPr="00EA65DA">
        <w:rPr>
          <w:rFonts w:ascii="Century Gothic" w:hAnsi="Century Gothic" w:cs="Calibri"/>
          <w:sz w:val="22"/>
          <w:szCs w:val="22"/>
        </w:rPr>
        <w:t xml:space="preserve"> </w:t>
      </w:r>
      <w:r w:rsidRPr="00EA65DA">
        <w:rPr>
          <w:rFonts w:ascii="Century Gothic" w:hAnsi="Century Gothic" w:cs="Calibri"/>
          <w:sz w:val="22"/>
          <w:szCs w:val="22"/>
        </w:rPr>
        <w:t xml:space="preserve">must be able to clearly see and hear the </w:t>
      </w:r>
      <w:r w:rsidR="005F7B1A" w:rsidRPr="00EA65DA">
        <w:rPr>
          <w:rFonts w:ascii="Century Gothic" w:hAnsi="Century Gothic" w:cs="Calibri"/>
          <w:sz w:val="22"/>
          <w:szCs w:val="22"/>
        </w:rPr>
        <w:t>pupil</w:t>
      </w:r>
      <w:r w:rsidRPr="00EA65DA">
        <w:rPr>
          <w:rFonts w:ascii="Century Gothic" w:hAnsi="Century Gothic" w:cs="Calibri"/>
          <w:sz w:val="22"/>
          <w:szCs w:val="22"/>
        </w:rPr>
        <w:t>) who has lost control of their behaviour and/or who may place themselves or others in significant danger if we were not to take control.</w:t>
      </w:r>
    </w:p>
    <w:p w14:paraId="76FB4922" w14:textId="1CD446B7" w:rsidR="00A62AE5" w:rsidRPr="00EA65DA" w:rsidRDefault="00A62AE5" w:rsidP="0018549D">
      <w:pPr>
        <w:pStyle w:val="ListParagraph"/>
        <w:numPr>
          <w:ilvl w:val="0"/>
          <w:numId w:val="25"/>
        </w:numPr>
        <w:rPr>
          <w:rFonts w:ascii="Century Gothic" w:hAnsi="Century Gothic" w:cs="Calibri"/>
        </w:rPr>
      </w:pPr>
      <w:r w:rsidRPr="00EA65DA">
        <w:rPr>
          <w:rFonts w:ascii="Century Gothic" w:hAnsi="Century Gothic" w:cs="Calibri"/>
          <w:sz w:val="22"/>
          <w:szCs w:val="22"/>
        </w:rPr>
        <w:t xml:space="preserve">Internal </w:t>
      </w:r>
      <w:r w:rsidR="007D0AD3" w:rsidRPr="00EA65DA">
        <w:rPr>
          <w:rFonts w:ascii="Century Gothic" w:hAnsi="Century Gothic" w:cs="Calibri"/>
          <w:sz w:val="22"/>
          <w:szCs w:val="22"/>
        </w:rPr>
        <w:t xml:space="preserve">isolation </w:t>
      </w:r>
      <w:r w:rsidRPr="00EA65DA">
        <w:rPr>
          <w:rFonts w:ascii="Century Gothic" w:hAnsi="Century Gothic" w:cs="Calibri"/>
          <w:sz w:val="22"/>
          <w:szCs w:val="22"/>
        </w:rPr>
        <w:t>is a planned strategy in response to a serious incident involving other pupils, staff or damage to property. This allows pupils</w:t>
      </w:r>
      <w:r w:rsidR="007F30FE" w:rsidRPr="00EA65DA">
        <w:rPr>
          <w:rFonts w:ascii="Century Gothic" w:hAnsi="Century Gothic" w:cs="Calibri"/>
          <w:sz w:val="22"/>
          <w:szCs w:val="22"/>
        </w:rPr>
        <w:t>,</w:t>
      </w:r>
      <w:r w:rsidRPr="00EA65DA">
        <w:rPr>
          <w:rFonts w:ascii="Century Gothic" w:hAnsi="Century Gothic" w:cs="Calibri"/>
          <w:sz w:val="22"/>
          <w:szCs w:val="22"/>
        </w:rPr>
        <w:t xml:space="preserve"> who have behaved inappropriately</w:t>
      </w:r>
      <w:r w:rsidR="007F30FE" w:rsidRPr="00EA65DA">
        <w:rPr>
          <w:rFonts w:ascii="Century Gothic" w:hAnsi="Century Gothic" w:cs="Calibri"/>
          <w:sz w:val="22"/>
          <w:szCs w:val="22"/>
        </w:rPr>
        <w:t>,</w:t>
      </w:r>
      <w:r w:rsidRPr="00EA65DA">
        <w:rPr>
          <w:rFonts w:ascii="Century Gothic" w:hAnsi="Century Gothic" w:cs="Calibri"/>
          <w:sz w:val="22"/>
          <w:szCs w:val="22"/>
        </w:rPr>
        <w:t xml:space="preserve"> to attend school and access their learning without interfering with the learning of others.</w:t>
      </w:r>
    </w:p>
    <w:p w14:paraId="179EAD9A" w14:textId="77777777" w:rsidR="00F72445" w:rsidRPr="00EA65DA" w:rsidRDefault="00F72445" w:rsidP="162A847A">
      <w:pPr>
        <w:spacing w:before="100" w:beforeAutospacing="1" w:after="100" w:afterAutospacing="1"/>
        <w:jc w:val="center"/>
        <w:rPr>
          <w:rFonts w:ascii="Century Gothic" w:hAnsi="Century Gothic"/>
          <w:b/>
          <w:bCs/>
          <w:color w:val="000000"/>
          <w:sz w:val="32"/>
          <w:szCs w:val="32"/>
        </w:rPr>
      </w:pPr>
      <w:r w:rsidRPr="00EA65DA">
        <w:rPr>
          <w:rFonts w:ascii="Century Gothic" w:hAnsi="Century Gothic"/>
          <w:b/>
          <w:bCs/>
          <w:color w:val="000000" w:themeColor="text1"/>
          <w:sz w:val="32"/>
          <w:szCs w:val="32"/>
        </w:rPr>
        <w:t>Child-on-child abuse</w:t>
      </w:r>
    </w:p>
    <w:p w14:paraId="3D76A451" w14:textId="2BC4FD71" w:rsidR="00F72445" w:rsidRPr="00EA65DA" w:rsidRDefault="00F72445" w:rsidP="162A847A">
      <w:pPr>
        <w:spacing w:before="100" w:beforeAutospacing="1" w:after="100" w:afterAutospacing="1"/>
        <w:ind w:left="360"/>
        <w:rPr>
          <w:rFonts w:ascii="Century Gothic" w:hAnsi="Century Gothic"/>
          <w:color w:val="000000"/>
          <w:sz w:val="22"/>
          <w:szCs w:val="22"/>
        </w:rPr>
      </w:pPr>
      <w:r w:rsidRPr="00EA65DA">
        <w:rPr>
          <w:rFonts w:ascii="Century Gothic" w:hAnsi="Century Gothic"/>
          <w:color w:val="000000" w:themeColor="text1"/>
          <w:sz w:val="22"/>
          <w:szCs w:val="22"/>
        </w:rPr>
        <w:t>The Trust is clear that sexual violence and sexual harassment are never acceptable.</w:t>
      </w:r>
    </w:p>
    <w:p w14:paraId="0B8A9A2F" w14:textId="77777777" w:rsidR="00F72445" w:rsidRPr="00EA65DA" w:rsidRDefault="00F72445" w:rsidP="162A847A">
      <w:pPr>
        <w:spacing w:before="100" w:beforeAutospacing="1" w:after="100" w:afterAutospacing="1"/>
        <w:ind w:left="360"/>
        <w:rPr>
          <w:rFonts w:ascii="Century Gothic" w:hAnsi="Century Gothic"/>
          <w:color w:val="000000"/>
          <w:sz w:val="22"/>
          <w:szCs w:val="22"/>
        </w:rPr>
      </w:pPr>
      <w:r w:rsidRPr="00EA65DA">
        <w:rPr>
          <w:rFonts w:ascii="Century Gothic" w:hAnsi="Century Gothic"/>
          <w:color w:val="000000" w:themeColor="text1"/>
          <w:sz w:val="22"/>
          <w:szCs w:val="22"/>
        </w:rPr>
        <w:t>We will not tolerate this behaviour online or offline under any circumstances, and pupils whose behaviour fall below the school’s expectations will be sanctioned.</w:t>
      </w:r>
    </w:p>
    <w:p w14:paraId="5F49BFFC" w14:textId="77777777" w:rsidR="00F72445" w:rsidRPr="00EA65DA" w:rsidRDefault="00F72445" w:rsidP="162A847A">
      <w:pPr>
        <w:spacing w:before="100" w:beforeAutospacing="1" w:after="100" w:afterAutospacing="1"/>
        <w:ind w:left="360"/>
        <w:rPr>
          <w:rFonts w:ascii="Century Gothic" w:hAnsi="Century Gothic"/>
          <w:color w:val="000000"/>
          <w:sz w:val="22"/>
          <w:szCs w:val="22"/>
        </w:rPr>
      </w:pPr>
      <w:r w:rsidRPr="00EA65DA">
        <w:rPr>
          <w:rFonts w:ascii="Century Gothic" w:hAnsi="Century Gothic"/>
          <w:color w:val="000000" w:themeColor="text1"/>
          <w:sz w:val="22"/>
          <w:szCs w:val="22"/>
        </w:rPr>
        <w:t>School staff will never condone or normalise sexually abusive language or behaviour by treating it as ‘banter’, an inevitable fact of life or an expected part of growing up. It is our policy that staff will challenge all inappropriate language and behaviour between pupils or towards other members of the school community.</w:t>
      </w:r>
    </w:p>
    <w:p w14:paraId="2B570841" w14:textId="77777777" w:rsidR="00F72445" w:rsidRPr="00EA65DA" w:rsidRDefault="00F72445" w:rsidP="162A847A">
      <w:pPr>
        <w:spacing w:before="100" w:beforeAutospacing="1" w:after="100" w:afterAutospacing="1"/>
        <w:ind w:left="450" w:firstLine="90"/>
        <w:rPr>
          <w:rFonts w:ascii="Century Gothic" w:hAnsi="Century Gothic"/>
          <w:color w:val="000000"/>
          <w:sz w:val="22"/>
          <w:szCs w:val="22"/>
        </w:rPr>
      </w:pPr>
      <w:r w:rsidRPr="00EA65DA">
        <w:rPr>
          <w:rFonts w:ascii="Century Gothic" w:hAnsi="Century Gothic"/>
          <w:color w:val="000000" w:themeColor="text1"/>
          <w:sz w:val="22"/>
          <w:szCs w:val="22"/>
        </w:rPr>
        <w:t>If we have concerns regarding sexual violence and sexual harassment, we will follow the general safeguarding principles set out in Keeping Children Safe in Education (KCSIE).</w:t>
      </w:r>
    </w:p>
    <w:p w14:paraId="38BE5EB1" w14:textId="10E856F9" w:rsidR="162A847A" w:rsidRPr="00EA65DA" w:rsidRDefault="162A847A" w:rsidP="162A847A">
      <w:pPr>
        <w:spacing w:beforeAutospacing="1" w:afterAutospacing="1"/>
        <w:ind w:left="450" w:firstLine="90"/>
        <w:rPr>
          <w:rFonts w:ascii="Century Gothic" w:hAnsi="Century Gothic"/>
          <w:color w:val="000000" w:themeColor="text1"/>
          <w:sz w:val="22"/>
          <w:szCs w:val="22"/>
        </w:rPr>
      </w:pPr>
    </w:p>
    <w:p w14:paraId="44E47A0F" w14:textId="77777777" w:rsidR="00F72445" w:rsidRPr="00EA65DA" w:rsidRDefault="00F72445" w:rsidP="162A847A">
      <w:pPr>
        <w:spacing w:before="100" w:beforeAutospacing="1" w:after="100" w:afterAutospacing="1"/>
        <w:ind w:left="450"/>
        <w:rPr>
          <w:rFonts w:ascii="Century Gothic" w:hAnsi="Century Gothic"/>
          <w:color w:val="000000"/>
          <w:sz w:val="22"/>
          <w:szCs w:val="22"/>
        </w:rPr>
      </w:pPr>
      <w:r w:rsidRPr="00EA65DA">
        <w:rPr>
          <w:rFonts w:ascii="Century Gothic" w:hAnsi="Century Gothic"/>
          <w:color w:val="000000" w:themeColor="text1"/>
          <w:sz w:val="22"/>
          <w:szCs w:val="22"/>
        </w:rPr>
        <w:lastRenderedPageBreak/>
        <w:t>We will take all reports of sexual violence and sexual harassment or child-on-child abuse seriously. Those affected will be reassured that they will be supported, kept safe and are being taken seriously, regardless of when the incident(s) took place. Abuse that occurred online or outside of the school premises will be taken equally seriously.</w:t>
      </w:r>
    </w:p>
    <w:p w14:paraId="0C2B6021" w14:textId="77777777" w:rsidR="00F72445" w:rsidRPr="00EA65DA" w:rsidRDefault="00F72445" w:rsidP="162A847A">
      <w:pPr>
        <w:spacing w:before="100" w:beforeAutospacing="1" w:after="100" w:afterAutospacing="1"/>
        <w:ind w:left="450"/>
        <w:rPr>
          <w:rFonts w:ascii="Century Gothic" w:hAnsi="Century Gothic"/>
          <w:color w:val="000000"/>
          <w:sz w:val="22"/>
          <w:szCs w:val="22"/>
        </w:rPr>
      </w:pPr>
      <w:r w:rsidRPr="00EA65DA">
        <w:rPr>
          <w:rFonts w:ascii="Century Gothic" w:hAnsi="Century Gothic"/>
          <w:color w:val="000000" w:themeColor="text1"/>
          <w:sz w:val="22"/>
          <w:szCs w:val="22"/>
        </w:rPr>
        <w:t>In instances where child-on child abuse is found to have taken place, the school will take disciplinary action in line with this behaviour policy.</w:t>
      </w:r>
    </w:p>
    <w:p w14:paraId="77137AD2" w14:textId="77777777" w:rsidR="00F72445" w:rsidRPr="00EA65DA" w:rsidRDefault="00F72445" w:rsidP="162A847A">
      <w:pPr>
        <w:spacing w:before="100" w:beforeAutospacing="1" w:after="100" w:afterAutospacing="1"/>
        <w:ind w:left="450"/>
        <w:rPr>
          <w:rFonts w:ascii="Century Gothic" w:hAnsi="Century Gothic"/>
          <w:color w:val="000000"/>
          <w:sz w:val="22"/>
          <w:szCs w:val="22"/>
        </w:rPr>
      </w:pPr>
      <w:r w:rsidRPr="00EA65DA">
        <w:rPr>
          <w:rFonts w:ascii="Century Gothic" w:hAnsi="Century Gothic"/>
          <w:color w:val="000000" w:themeColor="text1"/>
          <w:sz w:val="22"/>
          <w:szCs w:val="22"/>
        </w:rPr>
        <w:t>The school’s designated safeguarding lead (or deputy) will lead the school’s initial response. Each incident will be considered on a case-by-case basis. Referrals will be made and support services engaged as appropriate.</w:t>
      </w:r>
    </w:p>
    <w:p w14:paraId="049083B4" w14:textId="77777777" w:rsidR="001A6227" w:rsidRPr="00EA65DA" w:rsidRDefault="001A6227" w:rsidP="162A847A">
      <w:pPr>
        <w:spacing w:before="100" w:beforeAutospacing="1" w:after="100" w:afterAutospacing="1"/>
        <w:jc w:val="center"/>
        <w:rPr>
          <w:rFonts w:ascii="Century Gothic" w:hAnsi="Century Gothic" w:cs="Calibri"/>
          <w:b/>
          <w:bCs/>
          <w:sz w:val="32"/>
          <w:szCs w:val="32"/>
          <w:lang w:eastAsia="en-US"/>
        </w:rPr>
      </w:pPr>
      <w:r w:rsidRPr="00EA65DA">
        <w:rPr>
          <w:rFonts w:ascii="Century Gothic" w:hAnsi="Century Gothic" w:cs="Calibri"/>
          <w:b/>
          <w:bCs/>
          <w:sz w:val="32"/>
          <w:szCs w:val="32"/>
          <w:lang w:eastAsia="en-US"/>
        </w:rPr>
        <w:t xml:space="preserve">Behaviour outside </w:t>
      </w:r>
      <w:r w:rsidR="00B24E11" w:rsidRPr="00EA65DA">
        <w:rPr>
          <w:rFonts w:ascii="Century Gothic" w:hAnsi="Century Gothic" w:cs="Calibri"/>
          <w:b/>
          <w:bCs/>
          <w:sz w:val="32"/>
          <w:szCs w:val="32"/>
          <w:lang w:eastAsia="en-US"/>
        </w:rPr>
        <w:t>s</w:t>
      </w:r>
      <w:r w:rsidRPr="00EA65DA">
        <w:rPr>
          <w:rFonts w:ascii="Century Gothic" w:hAnsi="Century Gothic" w:cs="Calibri"/>
          <w:b/>
          <w:bCs/>
          <w:sz w:val="32"/>
          <w:szCs w:val="32"/>
          <w:lang w:eastAsia="en-US"/>
        </w:rPr>
        <w:t>chool</w:t>
      </w:r>
    </w:p>
    <w:p w14:paraId="37193F72" w14:textId="77777777" w:rsidR="001A6227" w:rsidRPr="00EA65DA" w:rsidRDefault="005F7B1A" w:rsidP="162A847A">
      <w:pPr>
        <w:spacing w:before="100" w:beforeAutospacing="1" w:after="100" w:afterAutospacing="1"/>
        <w:ind w:left="360"/>
        <w:rPr>
          <w:rFonts w:ascii="Century Gothic" w:hAnsi="Century Gothic" w:cs="Calibri"/>
          <w:sz w:val="22"/>
          <w:szCs w:val="22"/>
          <w:lang w:eastAsia="en-US"/>
        </w:rPr>
      </w:pPr>
      <w:r w:rsidRPr="00EA65DA">
        <w:rPr>
          <w:rFonts w:ascii="Century Gothic" w:hAnsi="Century Gothic" w:cs="Calibri"/>
          <w:sz w:val="22"/>
          <w:szCs w:val="22"/>
          <w:lang w:eastAsia="en-US"/>
        </w:rPr>
        <w:t>Pupil</w:t>
      </w:r>
      <w:r w:rsidR="001A6227" w:rsidRPr="00EA65DA">
        <w:rPr>
          <w:rFonts w:ascii="Century Gothic" w:hAnsi="Century Gothic" w:cs="Calibri"/>
          <w:sz w:val="22"/>
          <w:szCs w:val="22"/>
          <w:lang w:eastAsia="en-US"/>
        </w:rPr>
        <w:t>s’ behaviour outside school</w:t>
      </w:r>
      <w:r w:rsidR="006A47A2" w:rsidRPr="00EA65DA">
        <w:rPr>
          <w:rFonts w:ascii="Century Gothic" w:hAnsi="Century Gothic" w:cs="Calibri"/>
          <w:sz w:val="22"/>
          <w:szCs w:val="22"/>
          <w:lang w:eastAsia="en-US"/>
        </w:rPr>
        <w:t>;</w:t>
      </w:r>
      <w:r w:rsidR="001A6227" w:rsidRPr="00EA65DA">
        <w:rPr>
          <w:rFonts w:ascii="Century Gothic" w:hAnsi="Century Gothic" w:cs="Calibri"/>
          <w:sz w:val="22"/>
          <w:szCs w:val="22"/>
          <w:lang w:eastAsia="en-US"/>
        </w:rPr>
        <w:t xml:space="preserve"> on school trips, travelling to and from school and sporting events is subject to the school’s behaviour policy. Unacceptable behaviour in such circumstances will be dealt with as if it had taken place in school. </w:t>
      </w:r>
    </w:p>
    <w:p w14:paraId="3D722D06" w14:textId="5C41ED31" w:rsidR="00BF5973" w:rsidRPr="00EA65DA" w:rsidRDefault="00BF5973" w:rsidP="162A847A">
      <w:pPr>
        <w:spacing w:before="100" w:beforeAutospacing="1" w:after="100" w:afterAutospacing="1"/>
        <w:jc w:val="center"/>
        <w:rPr>
          <w:rFonts w:ascii="Century Gothic" w:hAnsi="Century Gothic"/>
          <w:b/>
          <w:bCs/>
          <w:color w:val="000000"/>
          <w:sz w:val="32"/>
          <w:szCs w:val="32"/>
        </w:rPr>
      </w:pPr>
      <w:r w:rsidRPr="00EA65DA">
        <w:rPr>
          <w:rFonts w:ascii="Century Gothic" w:hAnsi="Century Gothic"/>
          <w:b/>
          <w:bCs/>
          <w:color w:val="000000" w:themeColor="text1"/>
          <w:sz w:val="32"/>
          <w:szCs w:val="32"/>
        </w:rPr>
        <w:t>Staff induction and training</w:t>
      </w:r>
    </w:p>
    <w:p w14:paraId="60361652" w14:textId="24C260F9" w:rsidR="00BF5973" w:rsidRPr="00EA65DA" w:rsidRDefault="00BF5973" w:rsidP="162A847A">
      <w:pPr>
        <w:spacing w:before="100" w:beforeAutospacing="1" w:after="100" w:afterAutospacing="1"/>
        <w:ind w:left="360"/>
        <w:rPr>
          <w:rFonts w:ascii="Century Gothic" w:hAnsi="Century Gothic"/>
          <w:color w:val="000000"/>
          <w:sz w:val="22"/>
          <w:szCs w:val="22"/>
        </w:rPr>
      </w:pPr>
      <w:r w:rsidRPr="00EA65DA">
        <w:rPr>
          <w:rFonts w:ascii="Century Gothic" w:hAnsi="Century Gothic"/>
          <w:color w:val="000000" w:themeColor="text1"/>
          <w:sz w:val="22"/>
          <w:szCs w:val="22"/>
        </w:rPr>
        <w:t xml:space="preserve">We recognise that </w:t>
      </w:r>
      <w:r w:rsidR="00834BB6" w:rsidRPr="00EA65DA">
        <w:rPr>
          <w:rFonts w:ascii="Century Gothic" w:hAnsi="Century Gothic"/>
          <w:color w:val="000000" w:themeColor="text1"/>
          <w:sz w:val="22"/>
          <w:szCs w:val="22"/>
        </w:rPr>
        <w:t>to</w:t>
      </w:r>
      <w:r w:rsidRPr="00EA65DA">
        <w:rPr>
          <w:rFonts w:ascii="Century Gothic" w:hAnsi="Century Gothic"/>
          <w:color w:val="000000" w:themeColor="text1"/>
          <w:sz w:val="22"/>
          <w:szCs w:val="22"/>
        </w:rPr>
        <w:t xml:space="preserve"> facilitate effective behaviour management, staff need to be given adequate training and support. We offer regular training to staff; some of this will be delivered to the whole staff. In other instances, it may be relevant to offer personalised support to individuals or groups of staff.</w:t>
      </w:r>
    </w:p>
    <w:p w14:paraId="16032B26" w14:textId="77777777" w:rsidR="00BF5973" w:rsidRPr="00EA65DA" w:rsidRDefault="00BF5973" w:rsidP="162A847A">
      <w:pPr>
        <w:spacing w:before="100" w:beforeAutospacing="1" w:after="100" w:afterAutospacing="1"/>
        <w:ind w:left="360"/>
        <w:rPr>
          <w:rFonts w:ascii="Century Gothic" w:hAnsi="Century Gothic"/>
          <w:color w:val="000000"/>
          <w:sz w:val="22"/>
          <w:szCs w:val="22"/>
        </w:rPr>
      </w:pPr>
      <w:r w:rsidRPr="00EA65DA">
        <w:rPr>
          <w:rFonts w:ascii="Century Gothic" w:hAnsi="Century Gothic"/>
          <w:color w:val="000000" w:themeColor="text1"/>
          <w:sz w:val="22"/>
          <w:szCs w:val="22"/>
        </w:rPr>
        <w:t>Staff are given specific training on the school’s behaviour policy and approaches to behaviour management during the induction process and regularly thereafter.</w:t>
      </w:r>
    </w:p>
    <w:p w14:paraId="129AFEBD" w14:textId="56F86C19" w:rsidR="00BF5973" w:rsidRPr="00EA65DA" w:rsidRDefault="00BF5973" w:rsidP="162A847A">
      <w:pPr>
        <w:spacing w:before="100" w:beforeAutospacing="1" w:after="100" w:afterAutospacing="1"/>
        <w:ind w:left="360"/>
        <w:rPr>
          <w:rFonts w:ascii="Century Gothic" w:hAnsi="Century Gothic"/>
          <w:color w:val="000000"/>
          <w:sz w:val="22"/>
          <w:szCs w:val="22"/>
        </w:rPr>
      </w:pPr>
      <w:r w:rsidRPr="00EA65DA">
        <w:rPr>
          <w:rFonts w:ascii="Century Gothic" w:hAnsi="Century Gothic"/>
          <w:color w:val="000000" w:themeColor="text1"/>
          <w:sz w:val="22"/>
          <w:szCs w:val="22"/>
        </w:rPr>
        <w:t xml:space="preserve">If an individual member of staff is struggling with their behaviour management, they will be given support to develop this. The approach taken will be determined by the needs of the member of staff but could include additional training, one-to-one coaching/mentoring and, if required, the implementation of a support plan. If staff feel that they need any additional support with their behaviour management, they should approach their line manager </w:t>
      </w:r>
      <w:r w:rsidR="00265432" w:rsidRPr="00EA65DA">
        <w:rPr>
          <w:rFonts w:ascii="Century Gothic" w:hAnsi="Century Gothic"/>
          <w:color w:val="000000" w:themeColor="text1"/>
          <w:sz w:val="22"/>
          <w:szCs w:val="22"/>
        </w:rPr>
        <w:t>or Head of School</w:t>
      </w:r>
      <w:r w:rsidR="0030207B" w:rsidRPr="00EA65DA">
        <w:rPr>
          <w:rFonts w:ascii="Century Gothic" w:hAnsi="Century Gothic"/>
          <w:color w:val="000000" w:themeColor="text1"/>
          <w:sz w:val="22"/>
          <w:szCs w:val="22"/>
        </w:rPr>
        <w:t xml:space="preserve"> </w:t>
      </w:r>
      <w:r w:rsidRPr="00EA65DA">
        <w:rPr>
          <w:rFonts w:ascii="Century Gothic" w:hAnsi="Century Gothic"/>
          <w:color w:val="000000" w:themeColor="text1"/>
          <w:sz w:val="22"/>
          <w:szCs w:val="22"/>
        </w:rPr>
        <w:t>to request this.</w:t>
      </w:r>
    </w:p>
    <w:p w14:paraId="7115C156" w14:textId="563DC8D6" w:rsidR="00B5179D" w:rsidRPr="00EA65DA" w:rsidRDefault="007377BE" w:rsidP="162A847A">
      <w:pPr>
        <w:spacing w:before="100" w:beforeAutospacing="1" w:after="100" w:afterAutospacing="1"/>
        <w:ind w:left="360"/>
        <w:rPr>
          <w:rFonts w:ascii="Century Gothic" w:hAnsi="Century Gothic" w:cs="Calibri"/>
          <w:b/>
          <w:bCs/>
          <w:sz w:val="22"/>
          <w:szCs w:val="22"/>
          <w:lang w:eastAsia="en-US"/>
        </w:rPr>
      </w:pPr>
      <w:r w:rsidRPr="00EA65DA">
        <w:rPr>
          <w:rFonts w:ascii="Century Gothic" w:hAnsi="Century Gothic" w:cs="Calibri"/>
          <w:b/>
          <w:bCs/>
          <w:sz w:val="22"/>
          <w:szCs w:val="22"/>
          <w:lang w:eastAsia="en-US"/>
        </w:rPr>
        <w:t>All staff will be made aware of the Academy policy and government legislation, with which they will be expected to comply. This policy should be read with referral to the Safeguarding policy, Equality Policy, Suspensions and Permanent Exclusion</w:t>
      </w:r>
      <w:r w:rsidR="00F55042" w:rsidRPr="00EA65DA">
        <w:rPr>
          <w:rFonts w:ascii="Century Gothic" w:hAnsi="Century Gothic" w:cs="Calibri"/>
          <w:b/>
          <w:bCs/>
          <w:sz w:val="22"/>
          <w:szCs w:val="22"/>
          <w:lang w:eastAsia="en-US"/>
        </w:rPr>
        <w:t>s</w:t>
      </w:r>
      <w:r w:rsidRPr="00EA65DA">
        <w:rPr>
          <w:rFonts w:ascii="Century Gothic" w:hAnsi="Century Gothic" w:cs="Calibri"/>
          <w:b/>
          <w:bCs/>
          <w:sz w:val="22"/>
          <w:szCs w:val="22"/>
          <w:lang w:eastAsia="en-US"/>
        </w:rPr>
        <w:t xml:space="preserve"> Policy and the Anti-bullying policy.</w:t>
      </w:r>
    </w:p>
    <w:p w14:paraId="437FCF2B" w14:textId="613977E9" w:rsidR="162A847A" w:rsidRPr="00EA65DA" w:rsidRDefault="162A847A" w:rsidP="006E6099">
      <w:pPr>
        <w:rPr>
          <w:rFonts w:ascii="Century Gothic" w:hAnsi="Century Gothic" w:cs="Calibri"/>
          <w:b/>
          <w:bCs/>
          <w:sz w:val="32"/>
          <w:szCs w:val="32"/>
        </w:rPr>
      </w:pPr>
    </w:p>
    <w:p w14:paraId="5A16369C" w14:textId="77777777" w:rsidR="004C725D" w:rsidRPr="00EA65DA" w:rsidRDefault="004C725D" w:rsidP="006E6099">
      <w:pPr>
        <w:rPr>
          <w:rFonts w:ascii="Century Gothic" w:hAnsi="Century Gothic" w:cs="Calibri"/>
          <w:b/>
          <w:bCs/>
          <w:sz w:val="32"/>
          <w:szCs w:val="32"/>
        </w:rPr>
      </w:pPr>
    </w:p>
    <w:p w14:paraId="42A9F178" w14:textId="77777777" w:rsidR="004C725D" w:rsidRPr="00EA65DA" w:rsidRDefault="004C725D" w:rsidP="006E6099">
      <w:pPr>
        <w:rPr>
          <w:rFonts w:ascii="Century Gothic" w:hAnsi="Century Gothic" w:cs="Calibri"/>
          <w:b/>
          <w:bCs/>
          <w:sz w:val="32"/>
          <w:szCs w:val="32"/>
        </w:rPr>
      </w:pPr>
    </w:p>
    <w:p w14:paraId="271EC46E" w14:textId="77777777" w:rsidR="004C725D" w:rsidRPr="00EA65DA" w:rsidRDefault="004C725D" w:rsidP="006E6099">
      <w:pPr>
        <w:rPr>
          <w:rFonts w:ascii="Century Gothic" w:hAnsi="Century Gothic" w:cs="Calibri"/>
          <w:b/>
          <w:bCs/>
          <w:sz w:val="32"/>
          <w:szCs w:val="32"/>
        </w:rPr>
      </w:pPr>
    </w:p>
    <w:p w14:paraId="2804121F" w14:textId="77777777" w:rsidR="00EA65DA" w:rsidRDefault="00EA65DA" w:rsidP="00B16C82">
      <w:pPr>
        <w:jc w:val="center"/>
        <w:rPr>
          <w:rFonts w:ascii="Century Gothic" w:hAnsi="Century Gothic" w:cs="Calibri"/>
          <w:b/>
          <w:sz w:val="32"/>
          <w:szCs w:val="36"/>
        </w:rPr>
      </w:pPr>
    </w:p>
    <w:p w14:paraId="79F1662B" w14:textId="73EB6163" w:rsidR="00A963E2" w:rsidRPr="00EA65DA" w:rsidRDefault="00350108" w:rsidP="00B16C82">
      <w:pPr>
        <w:jc w:val="center"/>
        <w:rPr>
          <w:rFonts w:ascii="Century Gothic" w:hAnsi="Century Gothic" w:cs="Calibri"/>
          <w:b/>
          <w:sz w:val="32"/>
          <w:szCs w:val="36"/>
        </w:rPr>
      </w:pPr>
      <w:r w:rsidRPr="00EA65DA">
        <w:rPr>
          <w:rFonts w:ascii="Century Gothic" w:hAnsi="Century Gothic" w:cs="Calibri"/>
          <w:b/>
          <w:sz w:val="32"/>
          <w:szCs w:val="36"/>
        </w:rPr>
        <w:lastRenderedPageBreak/>
        <w:t xml:space="preserve">Mary Dean’s </w:t>
      </w:r>
      <w:r w:rsidR="00B16C82" w:rsidRPr="00EA65DA">
        <w:rPr>
          <w:rFonts w:ascii="Century Gothic" w:hAnsi="Century Gothic" w:cs="Calibri"/>
          <w:b/>
          <w:sz w:val="32"/>
          <w:szCs w:val="36"/>
        </w:rPr>
        <w:t>R</w:t>
      </w:r>
      <w:r w:rsidR="00A963E2" w:rsidRPr="00EA65DA">
        <w:rPr>
          <w:rFonts w:ascii="Century Gothic" w:hAnsi="Century Gothic" w:cs="Calibri"/>
          <w:b/>
          <w:sz w:val="32"/>
          <w:szCs w:val="36"/>
        </w:rPr>
        <w:t xml:space="preserve">ewards and </w:t>
      </w:r>
      <w:r w:rsidR="00B16C82" w:rsidRPr="00EA65DA">
        <w:rPr>
          <w:rFonts w:ascii="Century Gothic" w:hAnsi="Century Gothic" w:cs="Calibri"/>
          <w:b/>
          <w:sz w:val="32"/>
          <w:szCs w:val="36"/>
        </w:rPr>
        <w:t>consequences</w:t>
      </w:r>
      <w:r w:rsidR="007771DE" w:rsidRPr="00EA65DA">
        <w:rPr>
          <w:rFonts w:ascii="Century Gothic" w:hAnsi="Century Gothic" w:cs="Calibri"/>
          <w:b/>
          <w:sz w:val="32"/>
          <w:szCs w:val="36"/>
        </w:rPr>
        <w:t xml:space="preserve"> procedures</w:t>
      </w:r>
    </w:p>
    <w:p w14:paraId="3CE9660C" w14:textId="77777777" w:rsidR="00A963E2" w:rsidRPr="00EA65DA" w:rsidRDefault="00A963E2" w:rsidP="00A963E2">
      <w:pPr>
        <w:rPr>
          <w:rFonts w:ascii="Century Gothic" w:hAnsi="Century Gothic" w:cs="Calibri"/>
          <w:sz w:val="22"/>
        </w:rPr>
      </w:pPr>
    </w:p>
    <w:p w14:paraId="25177EFB" w14:textId="77777777" w:rsidR="004C725D" w:rsidRPr="00EA65DA" w:rsidRDefault="004C725D" w:rsidP="004C725D">
      <w:pPr>
        <w:spacing w:after="154"/>
        <w:ind w:left="9" w:hanging="10"/>
        <w:jc w:val="both"/>
        <w:rPr>
          <w:rFonts w:ascii="Century Gothic" w:hAnsi="Century Gothic"/>
        </w:rPr>
      </w:pPr>
      <w:r w:rsidRPr="00EA65DA">
        <w:rPr>
          <w:rFonts w:ascii="Century Gothic" w:eastAsia="Century Gothic" w:hAnsi="Century Gothic" w:cs="Century Gothic"/>
          <w:b/>
        </w:rPr>
        <w:t xml:space="preserve">Strategies used to promote good behaviour:  </w:t>
      </w:r>
      <w:r w:rsidRPr="00EA65DA">
        <w:rPr>
          <w:rFonts w:ascii="Century Gothic" w:hAnsi="Century Gothic"/>
        </w:rPr>
        <w:t xml:space="preserve"> </w:t>
      </w:r>
    </w:p>
    <w:p w14:paraId="116F37EE" w14:textId="77777777" w:rsidR="004C725D" w:rsidRPr="00EA65DA" w:rsidRDefault="004C725D" w:rsidP="004C725D">
      <w:pPr>
        <w:spacing w:before="100" w:beforeAutospacing="1" w:after="100" w:afterAutospacing="1"/>
        <w:ind w:left="360"/>
        <w:rPr>
          <w:rFonts w:ascii="Century Gothic" w:hAnsi="Century Gothic" w:cs="Calibri"/>
          <w:sz w:val="22"/>
          <w:szCs w:val="22"/>
        </w:rPr>
      </w:pPr>
      <w:r w:rsidRPr="00EA65DA">
        <w:rPr>
          <w:rFonts w:ascii="Century Gothic" w:hAnsi="Century Gothic" w:cs="Calibri"/>
          <w:sz w:val="22"/>
          <w:szCs w:val="22"/>
        </w:rPr>
        <w:t xml:space="preserve">All staff encourage a positive approach to learning and discipline throughout the school and in their classrooms. Each class has a Behaviour Escalation Chart (see appendix) displayed which is identical throughout the school to ensure consistency in understanding and approach they are a constant point of reference for expected standards of behaviour. This is supported by individual class reward systems which are age appropriate. The following strategies are employed to promote a good learning environment and to help to prevent discipline problems arising:   </w:t>
      </w:r>
    </w:p>
    <w:p w14:paraId="72C169A5" w14:textId="77777777" w:rsidR="004C725D" w:rsidRPr="00EA65DA" w:rsidRDefault="004C725D" w:rsidP="00EA65DA">
      <w:pPr>
        <w:pStyle w:val="ListParagraph"/>
        <w:numPr>
          <w:ilvl w:val="0"/>
          <w:numId w:val="33"/>
        </w:numPr>
        <w:spacing w:before="100" w:beforeAutospacing="1" w:after="100" w:afterAutospacing="1"/>
        <w:rPr>
          <w:rFonts w:ascii="Century Gothic" w:hAnsi="Century Gothic" w:cs="Calibri"/>
          <w:sz w:val="22"/>
          <w:szCs w:val="22"/>
        </w:rPr>
      </w:pPr>
      <w:r w:rsidRPr="00EA65DA">
        <w:rPr>
          <w:rFonts w:ascii="Century Gothic" w:hAnsi="Century Gothic" w:cs="Calibri"/>
          <w:sz w:val="22"/>
          <w:szCs w:val="22"/>
        </w:rPr>
        <w:t xml:space="preserve">Well organised classrooms, with appropriate materials and resources.   </w:t>
      </w:r>
    </w:p>
    <w:p w14:paraId="00FEC406" w14:textId="77777777" w:rsidR="004C725D" w:rsidRPr="00EA65DA" w:rsidRDefault="004C725D" w:rsidP="00EA65DA">
      <w:pPr>
        <w:pStyle w:val="ListParagraph"/>
        <w:numPr>
          <w:ilvl w:val="0"/>
          <w:numId w:val="33"/>
        </w:numPr>
        <w:spacing w:before="100" w:beforeAutospacing="1" w:after="100" w:afterAutospacing="1"/>
        <w:rPr>
          <w:rFonts w:ascii="Century Gothic" w:hAnsi="Century Gothic" w:cs="Calibri"/>
          <w:sz w:val="22"/>
          <w:szCs w:val="22"/>
        </w:rPr>
      </w:pPr>
      <w:r w:rsidRPr="00EA65DA">
        <w:rPr>
          <w:rFonts w:ascii="Century Gothic" w:hAnsi="Century Gothic" w:cs="Calibri"/>
          <w:sz w:val="22"/>
          <w:szCs w:val="22"/>
        </w:rPr>
        <w:t xml:space="preserve">Careful planning of the curriculum with differentiation for the individual needs of the child.   </w:t>
      </w:r>
    </w:p>
    <w:p w14:paraId="48B2CF01" w14:textId="77777777" w:rsidR="004C725D" w:rsidRPr="00EA65DA" w:rsidRDefault="004C725D" w:rsidP="00EA65DA">
      <w:pPr>
        <w:pStyle w:val="ListParagraph"/>
        <w:numPr>
          <w:ilvl w:val="0"/>
          <w:numId w:val="33"/>
        </w:numPr>
        <w:spacing w:before="100" w:beforeAutospacing="1" w:after="100" w:afterAutospacing="1"/>
        <w:rPr>
          <w:rFonts w:ascii="Century Gothic" w:hAnsi="Century Gothic" w:cs="Calibri"/>
          <w:sz w:val="22"/>
          <w:szCs w:val="22"/>
        </w:rPr>
      </w:pPr>
      <w:r w:rsidRPr="00EA65DA">
        <w:rPr>
          <w:rFonts w:ascii="Century Gothic" w:hAnsi="Century Gothic" w:cs="Calibri"/>
          <w:sz w:val="22"/>
          <w:szCs w:val="22"/>
        </w:rPr>
        <w:t xml:space="preserve">A system for rewarding positive behaviour and personal achievement.   </w:t>
      </w:r>
    </w:p>
    <w:p w14:paraId="0EBC3561" w14:textId="77777777" w:rsidR="004C725D" w:rsidRPr="00EA65DA" w:rsidRDefault="004C725D" w:rsidP="00EA65DA">
      <w:pPr>
        <w:pStyle w:val="ListParagraph"/>
        <w:numPr>
          <w:ilvl w:val="0"/>
          <w:numId w:val="33"/>
        </w:numPr>
        <w:spacing w:before="100" w:beforeAutospacing="1" w:after="100" w:afterAutospacing="1"/>
        <w:rPr>
          <w:rFonts w:ascii="Century Gothic" w:hAnsi="Century Gothic" w:cs="Calibri"/>
          <w:sz w:val="22"/>
          <w:szCs w:val="22"/>
        </w:rPr>
      </w:pPr>
      <w:r w:rsidRPr="00EA65DA">
        <w:rPr>
          <w:rFonts w:ascii="Century Gothic" w:hAnsi="Century Gothic" w:cs="Calibri"/>
          <w:sz w:val="22"/>
          <w:szCs w:val="22"/>
        </w:rPr>
        <w:t xml:space="preserve">A clear set of positive rules that are reinforced regularly.   </w:t>
      </w:r>
    </w:p>
    <w:p w14:paraId="65588B46" w14:textId="77777777" w:rsidR="004C725D" w:rsidRPr="00EA65DA" w:rsidRDefault="004C725D" w:rsidP="00EA65DA">
      <w:pPr>
        <w:pStyle w:val="ListParagraph"/>
        <w:numPr>
          <w:ilvl w:val="0"/>
          <w:numId w:val="33"/>
        </w:numPr>
        <w:spacing w:before="100" w:beforeAutospacing="1" w:after="100" w:afterAutospacing="1"/>
        <w:rPr>
          <w:rFonts w:ascii="Century Gothic" w:hAnsi="Century Gothic" w:cs="Calibri"/>
          <w:sz w:val="22"/>
          <w:szCs w:val="22"/>
        </w:rPr>
      </w:pPr>
      <w:r w:rsidRPr="00EA65DA">
        <w:rPr>
          <w:rFonts w:ascii="Century Gothic" w:hAnsi="Century Gothic" w:cs="Calibri"/>
          <w:sz w:val="22"/>
          <w:szCs w:val="22"/>
        </w:rPr>
        <w:t xml:space="preserve">Aesthetic displays of children’s work throughout the school.   </w:t>
      </w:r>
    </w:p>
    <w:p w14:paraId="10E3EFBF" w14:textId="77777777" w:rsidR="004C725D" w:rsidRPr="00EA65DA" w:rsidRDefault="004C725D" w:rsidP="00EA65DA">
      <w:pPr>
        <w:pStyle w:val="ListParagraph"/>
        <w:numPr>
          <w:ilvl w:val="0"/>
          <w:numId w:val="33"/>
        </w:numPr>
        <w:spacing w:before="100" w:beforeAutospacing="1" w:after="100" w:afterAutospacing="1"/>
        <w:rPr>
          <w:rFonts w:ascii="Century Gothic" w:hAnsi="Century Gothic" w:cs="Calibri"/>
          <w:sz w:val="22"/>
          <w:szCs w:val="22"/>
        </w:rPr>
      </w:pPr>
      <w:r w:rsidRPr="00EA65DA">
        <w:rPr>
          <w:rFonts w:ascii="Century Gothic" w:hAnsi="Century Gothic" w:cs="Calibri"/>
          <w:sz w:val="22"/>
          <w:szCs w:val="22"/>
        </w:rPr>
        <w:t xml:space="preserve">A well supervised, stimulating playground environment with suitable equipment for play.   </w:t>
      </w:r>
    </w:p>
    <w:p w14:paraId="13713AC5" w14:textId="77777777" w:rsidR="004C725D" w:rsidRPr="00EA65DA" w:rsidRDefault="004C725D" w:rsidP="00EA65DA">
      <w:pPr>
        <w:pStyle w:val="ListParagraph"/>
        <w:numPr>
          <w:ilvl w:val="0"/>
          <w:numId w:val="33"/>
        </w:numPr>
        <w:spacing w:before="100" w:beforeAutospacing="1" w:after="100" w:afterAutospacing="1"/>
        <w:rPr>
          <w:rFonts w:ascii="Century Gothic" w:hAnsi="Century Gothic" w:cs="Calibri"/>
          <w:sz w:val="22"/>
          <w:szCs w:val="22"/>
        </w:rPr>
      </w:pPr>
      <w:r w:rsidRPr="00EA65DA">
        <w:rPr>
          <w:rFonts w:ascii="Century Gothic" w:hAnsi="Century Gothic" w:cs="Calibri"/>
          <w:sz w:val="22"/>
          <w:szCs w:val="22"/>
        </w:rPr>
        <w:t xml:space="preserve">The PSHE curriculum is used to teach children about their own behaviour and to help them in developing strategies for dealing with the behaviour of others.   </w:t>
      </w:r>
    </w:p>
    <w:p w14:paraId="79E85CDF" w14:textId="77777777" w:rsidR="004C725D" w:rsidRPr="00EA65DA" w:rsidRDefault="004C725D" w:rsidP="00EA65DA">
      <w:pPr>
        <w:pStyle w:val="ListParagraph"/>
        <w:numPr>
          <w:ilvl w:val="0"/>
          <w:numId w:val="33"/>
        </w:numPr>
        <w:spacing w:before="100" w:beforeAutospacing="1" w:after="100" w:afterAutospacing="1"/>
        <w:rPr>
          <w:rFonts w:ascii="Century Gothic" w:hAnsi="Century Gothic" w:cs="Calibri"/>
          <w:sz w:val="22"/>
          <w:szCs w:val="22"/>
        </w:rPr>
      </w:pPr>
      <w:r w:rsidRPr="00EA65DA">
        <w:rPr>
          <w:rFonts w:ascii="Century Gothic" w:hAnsi="Century Gothic" w:cs="Calibri"/>
          <w:sz w:val="22"/>
          <w:szCs w:val="22"/>
        </w:rPr>
        <w:t xml:space="preserve">Giving children responsibilities, such as being School Leaders to encourage independence, maturity, positive behaviour and an understanding of the role we all play within a community.   </w:t>
      </w:r>
    </w:p>
    <w:p w14:paraId="60FCBFE3" w14:textId="5AA14B05" w:rsidR="00A963E2" w:rsidRPr="00EA65DA" w:rsidRDefault="00A963E2" w:rsidP="162A847A">
      <w:pPr>
        <w:ind w:left="360"/>
        <w:rPr>
          <w:rFonts w:ascii="Century Gothic" w:hAnsi="Century Gothic" w:cs="Calibri"/>
          <w:b/>
          <w:bCs/>
        </w:rPr>
      </w:pPr>
      <w:r w:rsidRPr="00EA65DA">
        <w:rPr>
          <w:rFonts w:ascii="Century Gothic" w:hAnsi="Century Gothic" w:cs="Calibri"/>
          <w:b/>
          <w:bCs/>
        </w:rPr>
        <w:t>Rewards</w:t>
      </w:r>
    </w:p>
    <w:p w14:paraId="5B5A4606" w14:textId="77777777" w:rsidR="00B16C82" w:rsidRPr="00EA65DA" w:rsidRDefault="00A963E2" w:rsidP="162A847A">
      <w:pPr>
        <w:spacing w:before="100" w:beforeAutospacing="1" w:after="100" w:afterAutospacing="1"/>
        <w:ind w:left="360"/>
        <w:rPr>
          <w:rFonts w:ascii="Century Gothic" w:hAnsi="Century Gothic" w:cs="Calibri"/>
          <w:sz w:val="22"/>
          <w:szCs w:val="22"/>
          <w:lang w:eastAsia="en-US"/>
        </w:rPr>
      </w:pPr>
      <w:r w:rsidRPr="00EA65DA">
        <w:rPr>
          <w:rFonts w:ascii="Century Gothic" w:hAnsi="Century Gothic" w:cs="Calibri"/>
          <w:sz w:val="22"/>
          <w:szCs w:val="22"/>
        </w:rPr>
        <w:t xml:space="preserve">For most of the time children behave in desirable ways and this behaviour will be rewarded with praise, encouragement and recognition of their achievement. This may be through positive body language, facial expressions or verbal praise from an adult, which is given as an affirmation of the behaviour. </w:t>
      </w:r>
      <w:r w:rsidR="00B16C82" w:rsidRPr="00EA65DA">
        <w:rPr>
          <w:rFonts w:ascii="Century Gothic" w:hAnsi="Century Gothic" w:cs="Calibri"/>
          <w:sz w:val="22"/>
          <w:szCs w:val="22"/>
          <w:lang w:eastAsia="en-US"/>
        </w:rPr>
        <w:t xml:space="preserve">Positive behaviours can be reinforced by selected rewards for example, positive phone calls home or notes to parents. </w:t>
      </w:r>
    </w:p>
    <w:p w14:paraId="313D36DD" w14:textId="77777777" w:rsidR="00B24E11" w:rsidRPr="00EA65DA" w:rsidRDefault="00B16C82" w:rsidP="162A847A">
      <w:pPr>
        <w:spacing w:before="100" w:beforeAutospacing="1" w:after="100" w:afterAutospacing="1"/>
        <w:ind w:left="360"/>
        <w:rPr>
          <w:rFonts w:ascii="Century Gothic" w:hAnsi="Century Gothic" w:cs="Calibri"/>
          <w:sz w:val="22"/>
          <w:szCs w:val="22"/>
        </w:rPr>
      </w:pPr>
      <w:r w:rsidRPr="00EA65DA">
        <w:rPr>
          <w:rFonts w:ascii="Century Gothic" w:hAnsi="Century Gothic" w:cs="Calibri"/>
          <w:sz w:val="22"/>
          <w:szCs w:val="22"/>
          <w:lang w:eastAsia="en-US"/>
        </w:rPr>
        <w:t>Some children may need more tangible rewards and used well these can be great motivators for pupils</w:t>
      </w:r>
      <w:r w:rsidR="005C32BA" w:rsidRPr="00EA65DA">
        <w:rPr>
          <w:rFonts w:ascii="Century Gothic" w:hAnsi="Century Gothic" w:cs="Calibri"/>
          <w:sz w:val="22"/>
          <w:szCs w:val="22"/>
          <w:lang w:eastAsia="en-US"/>
        </w:rPr>
        <w:t>.</w:t>
      </w:r>
      <w:r w:rsidR="00B24E11" w:rsidRPr="00EA65DA">
        <w:rPr>
          <w:rFonts w:ascii="Century Gothic" w:hAnsi="Century Gothic" w:cs="Calibri"/>
          <w:sz w:val="22"/>
          <w:szCs w:val="22"/>
          <w:lang w:eastAsia="en-US"/>
        </w:rPr>
        <w:t xml:space="preserve"> B</w:t>
      </w:r>
      <w:r w:rsidRPr="00EA65DA">
        <w:rPr>
          <w:rFonts w:ascii="Century Gothic" w:hAnsi="Century Gothic" w:cs="Calibri"/>
          <w:sz w:val="22"/>
          <w:szCs w:val="22"/>
          <w:lang w:eastAsia="en-US"/>
        </w:rPr>
        <w:t xml:space="preserve">e sure to give these rewards straight after the behaviour has been demonstrated, where appropriate. </w:t>
      </w:r>
    </w:p>
    <w:p w14:paraId="146E783B" w14:textId="77777777" w:rsidR="008F70AA" w:rsidRPr="00EA65DA" w:rsidRDefault="008F70AA" w:rsidP="006E6099">
      <w:pPr>
        <w:ind w:left="360"/>
        <w:rPr>
          <w:rFonts w:ascii="Century Gothic" w:hAnsi="Century Gothic" w:cs="Calibri"/>
          <w:sz w:val="22"/>
          <w:szCs w:val="22"/>
        </w:rPr>
      </w:pPr>
      <w:r w:rsidRPr="00EA65DA">
        <w:rPr>
          <w:rFonts w:ascii="Century Gothic" w:hAnsi="Century Gothic" w:cs="Calibri"/>
          <w:sz w:val="22"/>
          <w:szCs w:val="22"/>
        </w:rPr>
        <w:t xml:space="preserve">Positive recognition </w:t>
      </w:r>
      <w:r w:rsidR="007F30FE" w:rsidRPr="00EA65DA">
        <w:rPr>
          <w:rFonts w:ascii="Century Gothic" w:hAnsi="Century Gothic" w:cs="Calibri"/>
          <w:sz w:val="22"/>
          <w:szCs w:val="22"/>
        </w:rPr>
        <w:t>could</w:t>
      </w:r>
      <w:r w:rsidRPr="00EA65DA">
        <w:rPr>
          <w:rFonts w:ascii="Century Gothic" w:hAnsi="Century Gothic" w:cs="Calibri"/>
          <w:sz w:val="22"/>
          <w:szCs w:val="22"/>
        </w:rPr>
        <w:t xml:space="preserve"> be </w:t>
      </w:r>
      <w:r w:rsidR="007F30FE" w:rsidRPr="00EA65DA">
        <w:rPr>
          <w:rFonts w:ascii="Century Gothic" w:hAnsi="Century Gothic" w:cs="Calibri"/>
          <w:sz w:val="22"/>
          <w:szCs w:val="22"/>
        </w:rPr>
        <w:t>f</w:t>
      </w:r>
      <w:r w:rsidRPr="00EA65DA">
        <w:rPr>
          <w:rFonts w:ascii="Century Gothic" w:hAnsi="Century Gothic" w:cs="Calibri"/>
          <w:sz w:val="22"/>
          <w:szCs w:val="22"/>
        </w:rPr>
        <w:t>or</w:t>
      </w:r>
      <w:r w:rsidR="00114F29" w:rsidRPr="00EA65DA">
        <w:rPr>
          <w:rFonts w:ascii="Century Gothic" w:hAnsi="Century Gothic" w:cs="Calibri"/>
          <w:color w:val="FF0000"/>
          <w:sz w:val="22"/>
          <w:szCs w:val="22"/>
        </w:rPr>
        <w:t>:</w:t>
      </w:r>
    </w:p>
    <w:p w14:paraId="6D072EE5" w14:textId="77777777" w:rsidR="008F70AA" w:rsidRPr="00EA65DA" w:rsidRDefault="008F70AA" w:rsidP="006E6099">
      <w:pPr>
        <w:numPr>
          <w:ilvl w:val="0"/>
          <w:numId w:val="14"/>
        </w:numPr>
        <w:jc w:val="both"/>
        <w:rPr>
          <w:rFonts w:ascii="Century Gothic" w:hAnsi="Century Gothic" w:cs="Calibri"/>
          <w:sz w:val="22"/>
        </w:rPr>
      </w:pPr>
      <w:r w:rsidRPr="00EA65DA">
        <w:rPr>
          <w:rFonts w:ascii="Century Gothic" w:hAnsi="Century Gothic" w:cs="Calibri"/>
          <w:sz w:val="22"/>
        </w:rPr>
        <w:t>Demonstrating core values</w:t>
      </w:r>
    </w:p>
    <w:p w14:paraId="479F01A0" w14:textId="77777777" w:rsidR="008F70AA" w:rsidRPr="00EA65DA" w:rsidRDefault="008F70AA" w:rsidP="000B33DE">
      <w:pPr>
        <w:numPr>
          <w:ilvl w:val="0"/>
          <w:numId w:val="14"/>
        </w:numPr>
        <w:jc w:val="both"/>
        <w:rPr>
          <w:rFonts w:ascii="Century Gothic" w:hAnsi="Century Gothic" w:cs="Calibri"/>
          <w:sz w:val="22"/>
        </w:rPr>
      </w:pPr>
      <w:r w:rsidRPr="00EA65DA">
        <w:rPr>
          <w:rFonts w:ascii="Century Gothic" w:hAnsi="Century Gothic" w:cs="Calibri"/>
          <w:sz w:val="22"/>
        </w:rPr>
        <w:t>Consistently high standards</w:t>
      </w:r>
    </w:p>
    <w:p w14:paraId="3A0E2979" w14:textId="77777777" w:rsidR="008F70AA" w:rsidRPr="00EA65DA" w:rsidRDefault="008F70AA" w:rsidP="000B33DE">
      <w:pPr>
        <w:numPr>
          <w:ilvl w:val="0"/>
          <w:numId w:val="14"/>
        </w:numPr>
        <w:jc w:val="both"/>
        <w:rPr>
          <w:rFonts w:ascii="Century Gothic" w:hAnsi="Century Gothic" w:cs="Calibri"/>
          <w:sz w:val="22"/>
        </w:rPr>
      </w:pPr>
      <w:r w:rsidRPr="00EA65DA">
        <w:rPr>
          <w:rFonts w:ascii="Century Gothic" w:hAnsi="Century Gothic" w:cs="Calibri"/>
          <w:sz w:val="22"/>
        </w:rPr>
        <w:t>Consistent effort over time</w:t>
      </w:r>
    </w:p>
    <w:p w14:paraId="4C59D256" w14:textId="77777777" w:rsidR="008F70AA" w:rsidRPr="00EA65DA" w:rsidRDefault="008F70AA" w:rsidP="000B33DE">
      <w:pPr>
        <w:numPr>
          <w:ilvl w:val="0"/>
          <w:numId w:val="14"/>
        </w:numPr>
        <w:jc w:val="both"/>
        <w:rPr>
          <w:rFonts w:ascii="Century Gothic" w:hAnsi="Century Gothic" w:cs="Calibri"/>
          <w:sz w:val="22"/>
        </w:rPr>
      </w:pPr>
      <w:r w:rsidRPr="00EA65DA">
        <w:rPr>
          <w:rFonts w:ascii="Century Gothic" w:hAnsi="Century Gothic" w:cs="Calibri"/>
          <w:sz w:val="22"/>
        </w:rPr>
        <w:t xml:space="preserve">Services to the </w:t>
      </w:r>
      <w:r w:rsidR="00114F29" w:rsidRPr="00EA65DA">
        <w:rPr>
          <w:rFonts w:ascii="Century Gothic" w:hAnsi="Century Gothic" w:cs="Calibri"/>
          <w:sz w:val="22"/>
        </w:rPr>
        <w:t>school</w:t>
      </w:r>
    </w:p>
    <w:p w14:paraId="2CE6FCBE" w14:textId="77777777" w:rsidR="008F70AA" w:rsidRPr="00EA65DA" w:rsidRDefault="008F70AA" w:rsidP="000B33DE">
      <w:pPr>
        <w:numPr>
          <w:ilvl w:val="0"/>
          <w:numId w:val="14"/>
        </w:numPr>
        <w:jc w:val="both"/>
        <w:rPr>
          <w:rFonts w:ascii="Century Gothic" w:hAnsi="Century Gothic" w:cs="Calibri"/>
          <w:sz w:val="22"/>
        </w:rPr>
      </w:pPr>
      <w:r w:rsidRPr="00EA65DA">
        <w:rPr>
          <w:rFonts w:ascii="Century Gothic" w:hAnsi="Century Gothic" w:cs="Calibri"/>
          <w:sz w:val="22"/>
        </w:rPr>
        <w:t>Other reasons as identified by the teacher</w:t>
      </w:r>
    </w:p>
    <w:p w14:paraId="347AD426" w14:textId="77777777" w:rsidR="008F70AA" w:rsidRPr="00EA65DA" w:rsidRDefault="007F30FE" w:rsidP="000B33DE">
      <w:pPr>
        <w:numPr>
          <w:ilvl w:val="0"/>
          <w:numId w:val="14"/>
        </w:numPr>
        <w:jc w:val="both"/>
        <w:rPr>
          <w:rFonts w:ascii="Century Gothic" w:hAnsi="Century Gothic" w:cs="Calibri"/>
          <w:sz w:val="22"/>
        </w:rPr>
      </w:pPr>
      <w:r w:rsidRPr="00EA65DA">
        <w:rPr>
          <w:rFonts w:ascii="Century Gothic" w:hAnsi="Century Gothic" w:cs="Calibri"/>
          <w:sz w:val="22"/>
        </w:rPr>
        <w:t>Excellent</w:t>
      </w:r>
      <w:r w:rsidR="008F70AA" w:rsidRPr="00EA65DA">
        <w:rPr>
          <w:rFonts w:ascii="Century Gothic" w:hAnsi="Century Gothic" w:cs="Calibri"/>
          <w:sz w:val="22"/>
        </w:rPr>
        <w:t xml:space="preserve"> </w:t>
      </w:r>
      <w:r w:rsidR="006A47A2" w:rsidRPr="00EA65DA">
        <w:rPr>
          <w:rFonts w:ascii="Century Gothic" w:hAnsi="Century Gothic" w:cs="Calibri"/>
          <w:sz w:val="22"/>
        </w:rPr>
        <w:t>attendance weekly</w:t>
      </w:r>
      <w:r w:rsidR="008F70AA" w:rsidRPr="00EA65DA">
        <w:rPr>
          <w:rFonts w:ascii="Century Gothic" w:hAnsi="Century Gothic" w:cs="Calibri"/>
          <w:sz w:val="22"/>
        </w:rPr>
        <w:t>/ half termly/ yearly</w:t>
      </w:r>
    </w:p>
    <w:p w14:paraId="67298873" w14:textId="77777777" w:rsidR="008F70AA" w:rsidRPr="00EA65DA" w:rsidRDefault="008F70AA" w:rsidP="000B33DE">
      <w:pPr>
        <w:numPr>
          <w:ilvl w:val="0"/>
          <w:numId w:val="14"/>
        </w:numPr>
        <w:jc w:val="both"/>
        <w:rPr>
          <w:rFonts w:ascii="Century Gothic" w:hAnsi="Century Gothic" w:cs="Calibri"/>
          <w:sz w:val="22"/>
        </w:rPr>
      </w:pPr>
      <w:r w:rsidRPr="00EA65DA">
        <w:rPr>
          <w:rFonts w:ascii="Century Gothic" w:hAnsi="Century Gothic" w:cs="Calibri"/>
          <w:sz w:val="22"/>
        </w:rPr>
        <w:t>Punctuality</w:t>
      </w:r>
    </w:p>
    <w:p w14:paraId="3F648B07" w14:textId="77777777" w:rsidR="008F70AA" w:rsidRPr="00EA65DA" w:rsidRDefault="008F70AA" w:rsidP="000B33DE">
      <w:pPr>
        <w:numPr>
          <w:ilvl w:val="0"/>
          <w:numId w:val="14"/>
        </w:numPr>
        <w:jc w:val="both"/>
        <w:rPr>
          <w:rFonts w:ascii="Century Gothic" w:hAnsi="Century Gothic" w:cs="Calibri"/>
          <w:sz w:val="22"/>
        </w:rPr>
      </w:pPr>
      <w:r w:rsidRPr="00EA65DA">
        <w:rPr>
          <w:rFonts w:ascii="Century Gothic" w:hAnsi="Century Gothic" w:cs="Calibri"/>
          <w:sz w:val="22"/>
        </w:rPr>
        <w:t>No negative consequences in a week</w:t>
      </w:r>
    </w:p>
    <w:p w14:paraId="0F3670ED" w14:textId="77777777" w:rsidR="008F70AA" w:rsidRPr="00EA65DA" w:rsidRDefault="008F70AA" w:rsidP="000B33DE">
      <w:pPr>
        <w:numPr>
          <w:ilvl w:val="0"/>
          <w:numId w:val="14"/>
        </w:numPr>
        <w:jc w:val="both"/>
        <w:rPr>
          <w:rFonts w:ascii="Century Gothic" w:hAnsi="Century Gothic" w:cs="Calibri"/>
          <w:sz w:val="22"/>
        </w:rPr>
      </w:pPr>
      <w:r w:rsidRPr="00EA65DA">
        <w:rPr>
          <w:rFonts w:ascii="Century Gothic" w:hAnsi="Century Gothic" w:cs="Calibri"/>
          <w:sz w:val="22"/>
        </w:rPr>
        <w:t>Courtesy, courage, co-operation and contribution</w:t>
      </w:r>
    </w:p>
    <w:p w14:paraId="3696DE5C" w14:textId="77777777" w:rsidR="008F70AA" w:rsidRPr="00EA65DA" w:rsidRDefault="008F70AA" w:rsidP="00A963E2">
      <w:pPr>
        <w:jc w:val="both"/>
        <w:rPr>
          <w:rFonts w:ascii="Century Gothic" w:hAnsi="Century Gothic" w:cs="Calibri"/>
          <w:sz w:val="22"/>
        </w:rPr>
      </w:pPr>
    </w:p>
    <w:p w14:paraId="60F74231" w14:textId="77777777" w:rsidR="00350108" w:rsidRPr="00EA65DA" w:rsidRDefault="00350108" w:rsidP="00EA65DA">
      <w:pPr>
        <w:rPr>
          <w:rFonts w:ascii="Century Gothic" w:hAnsi="Century Gothic"/>
          <w:b/>
          <w:bCs/>
        </w:rPr>
      </w:pPr>
      <w:r w:rsidRPr="00EA65DA">
        <w:rPr>
          <w:rFonts w:ascii="Century Gothic" w:hAnsi="Century Gothic"/>
          <w:b/>
          <w:bCs/>
        </w:rPr>
        <w:t xml:space="preserve">School Rewards </w:t>
      </w:r>
    </w:p>
    <w:p w14:paraId="08B32EF1" w14:textId="5AA50D82" w:rsidR="00350108" w:rsidRPr="00EA65DA" w:rsidRDefault="00350108" w:rsidP="00350108">
      <w:pPr>
        <w:ind w:right="6"/>
        <w:rPr>
          <w:rFonts w:ascii="Century Gothic" w:hAnsi="Century Gothic"/>
          <w:sz w:val="22"/>
          <w:szCs w:val="22"/>
        </w:rPr>
      </w:pPr>
      <w:r w:rsidRPr="00EA65DA">
        <w:rPr>
          <w:rFonts w:ascii="Century Gothic" w:hAnsi="Century Gothic"/>
          <w:sz w:val="22"/>
          <w:szCs w:val="22"/>
        </w:rPr>
        <w:t>Mary Dean’s C of E Primary School</w:t>
      </w:r>
      <w:r w:rsidRPr="00EA65DA">
        <w:rPr>
          <w:rFonts w:ascii="Century Gothic" w:hAnsi="Century Gothic"/>
          <w:sz w:val="22"/>
          <w:szCs w:val="22"/>
        </w:rPr>
        <w:t xml:space="preserve"> will offer regular rewards systems and incentives for pupils. </w:t>
      </w:r>
    </w:p>
    <w:p w14:paraId="5D1C7E8F" w14:textId="77777777" w:rsidR="00350108" w:rsidRPr="00EA65DA" w:rsidRDefault="00350108" w:rsidP="00350108">
      <w:pPr>
        <w:spacing w:after="41"/>
        <w:ind w:right="6"/>
        <w:rPr>
          <w:rFonts w:ascii="Century Gothic" w:hAnsi="Century Gothic"/>
          <w:sz w:val="22"/>
          <w:szCs w:val="22"/>
        </w:rPr>
      </w:pPr>
      <w:r w:rsidRPr="00EA65DA">
        <w:rPr>
          <w:rFonts w:ascii="Century Gothic" w:hAnsi="Century Gothic"/>
          <w:sz w:val="22"/>
          <w:szCs w:val="22"/>
        </w:rPr>
        <w:t xml:space="preserve">These include: </w:t>
      </w:r>
    </w:p>
    <w:p w14:paraId="293017D5" w14:textId="470497E4" w:rsidR="00350108" w:rsidRPr="00EA65DA" w:rsidRDefault="00350108" w:rsidP="00350108">
      <w:pPr>
        <w:numPr>
          <w:ilvl w:val="0"/>
          <w:numId w:val="30"/>
        </w:numPr>
        <w:spacing w:after="15" w:line="248" w:lineRule="auto"/>
        <w:ind w:right="6" w:hanging="360"/>
        <w:rPr>
          <w:rFonts w:ascii="Century Gothic" w:hAnsi="Century Gothic"/>
          <w:sz w:val="22"/>
          <w:szCs w:val="22"/>
        </w:rPr>
      </w:pPr>
      <w:r w:rsidRPr="00EA65DA">
        <w:rPr>
          <w:rFonts w:ascii="Century Gothic" w:hAnsi="Century Gothic"/>
          <w:sz w:val="22"/>
          <w:szCs w:val="22"/>
        </w:rPr>
        <w:t xml:space="preserve">Weekly Star of the Week awards and assembly </w:t>
      </w:r>
    </w:p>
    <w:p w14:paraId="350EFEBA" w14:textId="77777777" w:rsidR="00350108" w:rsidRPr="00EA65DA" w:rsidRDefault="00350108" w:rsidP="00350108">
      <w:pPr>
        <w:numPr>
          <w:ilvl w:val="0"/>
          <w:numId w:val="30"/>
        </w:numPr>
        <w:spacing w:after="15" w:line="248" w:lineRule="auto"/>
        <w:ind w:right="6" w:hanging="360"/>
        <w:rPr>
          <w:rFonts w:ascii="Century Gothic" w:hAnsi="Century Gothic"/>
          <w:sz w:val="22"/>
          <w:szCs w:val="22"/>
        </w:rPr>
      </w:pPr>
      <w:r w:rsidRPr="00EA65DA">
        <w:rPr>
          <w:rFonts w:ascii="Century Gothic" w:hAnsi="Century Gothic"/>
          <w:sz w:val="22"/>
          <w:szCs w:val="22"/>
        </w:rPr>
        <w:t xml:space="preserve">Class Dojo points </w:t>
      </w:r>
    </w:p>
    <w:p w14:paraId="1B4EEFD4" w14:textId="77777777" w:rsidR="00350108" w:rsidRPr="00EA65DA" w:rsidRDefault="00350108" w:rsidP="00350108">
      <w:pPr>
        <w:numPr>
          <w:ilvl w:val="0"/>
          <w:numId w:val="30"/>
        </w:numPr>
        <w:spacing w:after="15" w:line="248" w:lineRule="auto"/>
        <w:ind w:right="6" w:hanging="360"/>
        <w:rPr>
          <w:rFonts w:ascii="Century Gothic" w:hAnsi="Century Gothic"/>
          <w:sz w:val="22"/>
          <w:szCs w:val="22"/>
        </w:rPr>
      </w:pPr>
      <w:r w:rsidRPr="00EA65DA">
        <w:rPr>
          <w:rFonts w:ascii="Century Gothic" w:hAnsi="Century Gothic"/>
          <w:sz w:val="22"/>
          <w:szCs w:val="22"/>
        </w:rPr>
        <w:t xml:space="preserve">Whole Class Dojo Rewards </w:t>
      </w:r>
    </w:p>
    <w:p w14:paraId="3E534BB7" w14:textId="77777777" w:rsidR="00350108" w:rsidRPr="00EA65DA" w:rsidRDefault="00350108" w:rsidP="00350108">
      <w:pPr>
        <w:numPr>
          <w:ilvl w:val="0"/>
          <w:numId w:val="30"/>
        </w:numPr>
        <w:spacing w:after="15" w:line="248" w:lineRule="auto"/>
        <w:ind w:right="6" w:hanging="360"/>
        <w:rPr>
          <w:rFonts w:ascii="Century Gothic" w:hAnsi="Century Gothic"/>
          <w:sz w:val="22"/>
          <w:szCs w:val="22"/>
        </w:rPr>
      </w:pPr>
      <w:r w:rsidRPr="00EA65DA">
        <w:rPr>
          <w:rFonts w:ascii="Century Gothic" w:hAnsi="Century Gothic"/>
          <w:sz w:val="22"/>
          <w:szCs w:val="22"/>
        </w:rPr>
        <w:t xml:space="preserve">Individual Class Dojo Rewards </w:t>
      </w:r>
    </w:p>
    <w:p w14:paraId="1C8C920F" w14:textId="45C5CAD6" w:rsidR="00350108" w:rsidRPr="00EA65DA" w:rsidRDefault="00350108" w:rsidP="00350108">
      <w:pPr>
        <w:numPr>
          <w:ilvl w:val="0"/>
          <w:numId w:val="30"/>
        </w:numPr>
        <w:spacing w:after="15" w:line="248" w:lineRule="auto"/>
        <w:ind w:right="6" w:hanging="360"/>
        <w:rPr>
          <w:rFonts w:ascii="Century Gothic" w:hAnsi="Century Gothic"/>
          <w:sz w:val="22"/>
          <w:szCs w:val="22"/>
        </w:rPr>
      </w:pPr>
      <w:r w:rsidRPr="00EA65DA">
        <w:rPr>
          <w:rFonts w:ascii="Century Gothic" w:hAnsi="Century Gothic"/>
          <w:sz w:val="22"/>
          <w:szCs w:val="22"/>
        </w:rPr>
        <w:t xml:space="preserve">Subject specific awards: Times Tables Rockstars. </w:t>
      </w:r>
    </w:p>
    <w:p w14:paraId="57CC1679" w14:textId="77777777" w:rsidR="00350108" w:rsidRPr="00EA65DA" w:rsidRDefault="00350108" w:rsidP="00350108">
      <w:pPr>
        <w:numPr>
          <w:ilvl w:val="0"/>
          <w:numId w:val="30"/>
        </w:numPr>
        <w:spacing w:after="15" w:line="248" w:lineRule="auto"/>
        <w:ind w:right="6" w:hanging="360"/>
        <w:rPr>
          <w:rFonts w:ascii="Century Gothic" w:hAnsi="Century Gothic"/>
          <w:sz w:val="22"/>
          <w:szCs w:val="22"/>
        </w:rPr>
      </w:pPr>
      <w:r w:rsidRPr="00EA65DA">
        <w:rPr>
          <w:rFonts w:ascii="Century Gothic" w:hAnsi="Century Gothic"/>
          <w:sz w:val="22"/>
          <w:szCs w:val="22"/>
        </w:rPr>
        <w:t xml:space="preserve">Class specific awards such as marbles in a jar or sticker charts. </w:t>
      </w:r>
    </w:p>
    <w:p w14:paraId="2823518E" w14:textId="77777777" w:rsidR="00350108" w:rsidRPr="00EA65DA" w:rsidRDefault="00350108" w:rsidP="00350108">
      <w:pPr>
        <w:spacing w:after="15" w:line="248" w:lineRule="auto"/>
        <w:ind w:right="6"/>
        <w:rPr>
          <w:rFonts w:ascii="Century Gothic" w:hAnsi="Century Gothic"/>
        </w:rPr>
      </w:pPr>
    </w:p>
    <w:p w14:paraId="00FAE2EC" w14:textId="288BC90A" w:rsidR="00350108" w:rsidRPr="00EA65DA" w:rsidRDefault="00350108" w:rsidP="00EA65DA">
      <w:pPr>
        <w:pStyle w:val="Heading2"/>
        <w:ind w:left="-5"/>
        <w:jc w:val="center"/>
      </w:pPr>
      <w:r w:rsidRPr="00EA65DA">
        <w:t>School Praise System</w:t>
      </w:r>
    </w:p>
    <w:tbl>
      <w:tblPr>
        <w:tblStyle w:val="TableGrid0"/>
        <w:tblW w:w="9739" w:type="dxa"/>
        <w:tblInd w:w="5" w:type="dxa"/>
        <w:tblCellMar>
          <w:top w:w="57" w:type="dxa"/>
          <w:left w:w="108" w:type="dxa"/>
          <w:bottom w:w="0" w:type="dxa"/>
          <w:right w:w="59" w:type="dxa"/>
        </w:tblCellMar>
        <w:tblLook w:val="04A0" w:firstRow="1" w:lastRow="0" w:firstColumn="1" w:lastColumn="0" w:noHBand="0" w:noVBand="1"/>
      </w:tblPr>
      <w:tblGrid>
        <w:gridCol w:w="854"/>
        <w:gridCol w:w="2113"/>
        <w:gridCol w:w="6772"/>
      </w:tblGrid>
      <w:tr w:rsidR="00350108" w:rsidRPr="00EA65DA" w14:paraId="0FDFE5C3" w14:textId="77777777" w:rsidTr="00BD3229">
        <w:trPr>
          <w:trHeight w:val="598"/>
        </w:trPr>
        <w:tc>
          <w:tcPr>
            <w:tcW w:w="854" w:type="dxa"/>
            <w:tcBorders>
              <w:top w:val="single" w:sz="4" w:space="0" w:color="000000"/>
              <w:left w:val="single" w:sz="4" w:space="0" w:color="000000"/>
              <w:bottom w:val="single" w:sz="4" w:space="0" w:color="000000"/>
              <w:right w:val="single" w:sz="4" w:space="0" w:color="000000"/>
            </w:tcBorders>
          </w:tcPr>
          <w:p w14:paraId="39CCA974" w14:textId="4E016C0F" w:rsidR="00350108" w:rsidRPr="00EA65DA" w:rsidRDefault="00350108" w:rsidP="00BF7A21">
            <w:pPr>
              <w:spacing w:line="259" w:lineRule="auto"/>
              <w:rPr>
                <w:rFonts w:ascii="Century Gothic" w:hAnsi="Century Gothic"/>
              </w:rPr>
            </w:pPr>
            <w:r w:rsidRPr="00EA65DA">
              <w:rPr>
                <w:rFonts w:ascii="Century Gothic" w:eastAsia="Century Gothic" w:hAnsi="Century Gothic" w:cs="Century Gothic"/>
                <w:b/>
                <w:sz w:val="32"/>
              </w:rPr>
              <w:t xml:space="preserve"> </w:t>
            </w:r>
            <w:r w:rsidRPr="00EA65DA">
              <w:rPr>
                <w:rFonts w:ascii="Century Gothic" w:eastAsia="Century Gothic" w:hAnsi="Century Gothic" w:cs="Century Gothic"/>
                <w:b/>
              </w:rPr>
              <w:t xml:space="preserve">Praise Level </w:t>
            </w:r>
          </w:p>
        </w:tc>
        <w:tc>
          <w:tcPr>
            <w:tcW w:w="2113" w:type="dxa"/>
            <w:tcBorders>
              <w:top w:val="single" w:sz="4" w:space="0" w:color="000000"/>
              <w:left w:val="single" w:sz="4" w:space="0" w:color="000000"/>
              <w:bottom w:val="single" w:sz="4" w:space="0" w:color="000000"/>
              <w:right w:val="single" w:sz="4" w:space="0" w:color="000000"/>
            </w:tcBorders>
          </w:tcPr>
          <w:p w14:paraId="7B8DAAC1" w14:textId="77777777" w:rsidR="00350108" w:rsidRPr="00EA65DA" w:rsidRDefault="00350108" w:rsidP="00BF7A21">
            <w:pPr>
              <w:spacing w:line="259" w:lineRule="auto"/>
              <w:rPr>
                <w:rFonts w:ascii="Century Gothic" w:hAnsi="Century Gothic"/>
              </w:rPr>
            </w:pPr>
            <w:r w:rsidRPr="00EA65DA">
              <w:rPr>
                <w:rFonts w:ascii="Century Gothic" w:eastAsia="Century Gothic" w:hAnsi="Century Gothic" w:cs="Century Gothic"/>
                <w:b/>
              </w:rPr>
              <w:t xml:space="preserve">Definition of </w:t>
            </w:r>
          </w:p>
          <w:p w14:paraId="04DCADF2" w14:textId="77777777" w:rsidR="00350108" w:rsidRPr="00EA65DA" w:rsidRDefault="00350108" w:rsidP="00BF7A21">
            <w:pPr>
              <w:spacing w:line="259" w:lineRule="auto"/>
              <w:rPr>
                <w:rFonts w:ascii="Century Gothic" w:hAnsi="Century Gothic"/>
              </w:rPr>
            </w:pPr>
            <w:r w:rsidRPr="00EA65DA">
              <w:rPr>
                <w:rFonts w:ascii="Century Gothic" w:eastAsia="Century Gothic" w:hAnsi="Century Gothic" w:cs="Century Gothic"/>
                <w:b/>
              </w:rPr>
              <w:t xml:space="preserve">Behaviour </w:t>
            </w:r>
          </w:p>
        </w:tc>
        <w:tc>
          <w:tcPr>
            <w:tcW w:w="6772" w:type="dxa"/>
            <w:tcBorders>
              <w:top w:val="single" w:sz="4" w:space="0" w:color="000000"/>
              <w:left w:val="single" w:sz="4" w:space="0" w:color="000000"/>
              <w:bottom w:val="single" w:sz="4" w:space="0" w:color="000000"/>
              <w:right w:val="single" w:sz="4" w:space="0" w:color="000000"/>
            </w:tcBorders>
          </w:tcPr>
          <w:p w14:paraId="2109CBE5" w14:textId="77777777" w:rsidR="00350108" w:rsidRPr="00EA65DA" w:rsidRDefault="00350108" w:rsidP="00BF7A21">
            <w:pPr>
              <w:spacing w:line="259" w:lineRule="auto"/>
              <w:rPr>
                <w:rFonts w:ascii="Century Gothic" w:hAnsi="Century Gothic"/>
              </w:rPr>
            </w:pPr>
            <w:r w:rsidRPr="00EA65DA">
              <w:rPr>
                <w:rFonts w:ascii="Century Gothic" w:eastAsia="Century Gothic" w:hAnsi="Century Gothic" w:cs="Century Gothic"/>
                <w:b/>
              </w:rPr>
              <w:t xml:space="preserve">List/explanation of rewards. </w:t>
            </w:r>
          </w:p>
        </w:tc>
      </w:tr>
      <w:tr w:rsidR="00350108" w:rsidRPr="00EA65DA" w14:paraId="5126E5D5" w14:textId="77777777" w:rsidTr="00BD3229">
        <w:trPr>
          <w:trHeight w:val="6387"/>
        </w:trPr>
        <w:tc>
          <w:tcPr>
            <w:tcW w:w="854" w:type="dxa"/>
            <w:tcBorders>
              <w:top w:val="single" w:sz="4" w:space="0" w:color="000000"/>
              <w:left w:val="single" w:sz="4" w:space="0" w:color="000000"/>
              <w:bottom w:val="single" w:sz="4" w:space="0" w:color="000000"/>
              <w:right w:val="single" w:sz="4" w:space="0" w:color="000000"/>
            </w:tcBorders>
          </w:tcPr>
          <w:p w14:paraId="1B7E2DF4" w14:textId="77777777" w:rsidR="00350108" w:rsidRPr="00EA65DA" w:rsidRDefault="00350108" w:rsidP="00BF7A21">
            <w:pPr>
              <w:spacing w:line="259" w:lineRule="auto"/>
              <w:rPr>
                <w:rFonts w:ascii="Century Gothic" w:hAnsi="Century Gothic"/>
              </w:rPr>
            </w:pPr>
            <w:r w:rsidRPr="00EA65DA">
              <w:rPr>
                <w:rFonts w:ascii="Century Gothic" w:eastAsia="Century Gothic" w:hAnsi="Century Gothic" w:cs="Century Gothic"/>
                <w:b/>
                <w:sz w:val="32"/>
              </w:rPr>
              <w:t xml:space="preserve">P1 </w:t>
            </w:r>
          </w:p>
        </w:tc>
        <w:tc>
          <w:tcPr>
            <w:tcW w:w="2113" w:type="dxa"/>
            <w:tcBorders>
              <w:top w:val="single" w:sz="4" w:space="0" w:color="000000"/>
              <w:left w:val="single" w:sz="4" w:space="0" w:color="000000"/>
              <w:bottom w:val="single" w:sz="4" w:space="0" w:color="000000"/>
              <w:right w:val="single" w:sz="4" w:space="0" w:color="000000"/>
            </w:tcBorders>
          </w:tcPr>
          <w:p w14:paraId="52B5A163" w14:textId="77777777" w:rsidR="00350108" w:rsidRPr="00EA65DA" w:rsidRDefault="00350108" w:rsidP="00BF7A21">
            <w:pPr>
              <w:spacing w:line="259" w:lineRule="auto"/>
              <w:rPr>
                <w:rFonts w:ascii="Century Gothic" w:hAnsi="Century Gothic"/>
              </w:rPr>
            </w:pPr>
            <w:r w:rsidRPr="00EA65DA">
              <w:rPr>
                <w:rFonts w:ascii="Century Gothic" w:hAnsi="Century Gothic"/>
                <w:sz w:val="20"/>
              </w:rPr>
              <w:t xml:space="preserve">In class recognition and rewards that are available to all children at any time who demonstrate good examples of </w:t>
            </w:r>
            <w:r w:rsidRPr="00EA65DA">
              <w:rPr>
                <w:rFonts w:ascii="Century Gothic" w:eastAsia="Century Gothic" w:hAnsi="Century Gothic" w:cs="Century Gothic"/>
                <w:b/>
                <w:sz w:val="20"/>
              </w:rPr>
              <w:t>expected behaviour.</w:t>
            </w:r>
            <w:r w:rsidRPr="00EA65DA">
              <w:rPr>
                <w:rFonts w:ascii="Century Gothic" w:hAnsi="Century Gothic"/>
                <w:sz w:val="20"/>
              </w:rPr>
              <w:t xml:space="preserve"> </w:t>
            </w:r>
          </w:p>
        </w:tc>
        <w:tc>
          <w:tcPr>
            <w:tcW w:w="6772" w:type="dxa"/>
            <w:tcBorders>
              <w:top w:val="single" w:sz="4" w:space="0" w:color="000000"/>
              <w:left w:val="single" w:sz="4" w:space="0" w:color="000000"/>
              <w:bottom w:val="single" w:sz="4" w:space="0" w:color="000000"/>
              <w:right w:val="single" w:sz="4" w:space="0" w:color="000000"/>
            </w:tcBorders>
          </w:tcPr>
          <w:p w14:paraId="1CFD3233" w14:textId="77777777" w:rsidR="00350108" w:rsidRPr="00EA65DA" w:rsidRDefault="00350108" w:rsidP="00BF7A21">
            <w:pPr>
              <w:spacing w:line="259" w:lineRule="auto"/>
              <w:rPr>
                <w:rFonts w:ascii="Century Gothic" w:hAnsi="Century Gothic"/>
              </w:rPr>
            </w:pPr>
            <w:r w:rsidRPr="00EA65DA">
              <w:rPr>
                <w:rFonts w:ascii="Century Gothic" w:eastAsia="Century Gothic" w:hAnsi="Century Gothic" w:cs="Century Gothic"/>
                <w:b/>
                <w:sz w:val="20"/>
              </w:rPr>
              <w:t xml:space="preserve">Non-verbal cues/Body language </w:t>
            </w:r>
          </w:p>
          <w:p w14:paraId="387BA332" w14:textId="77777777" w:rsidR="00350108" w:rsidRPr="00EA65DA" w:rsidRDefault="00350108" w:rsidP="00BF7A21">
            <w:pPr>
              <w:rPr>
                <w:rFonts w:ascii="Century Gothic" w:hAnsi="Century Gothic"/>
              </w:rPr>
            </w:pPr>
            <w:r w:rsidRPr="00EA65DA">
              <w:rPr>
                <w:rFonts w:ascii="Century Gothic" w:hAnsi="Century Gothic"/>
                <w:sz w:val="20"/>
              </w:rPr>
              <w:t xml:space="preserve">A positive exterior is maintained, smiling, positive body language and appropriate eye contact is used to ensure children understand that their behaviour and conduct is pleasing and appropriate. </w:t>
            </w:r>
          </w:p>
          <w:p w14:paraId="7A3098BE" w14:textId="77777777" w:rsidR="00350108" w:rsidRPr="00EA65DA" w:rsidRDefault="00350108" w:rsidP="00BF7A21">
            <w:pPr>
              <w:spacing w:line="259" w:lineRule="auto"/>
              <w:rPr>
                <w:rFonts w:ascii="Century Gothic" w:hAnsi="Century Gothic"/>
              </w:rPr>
            </w:pPr>
            <w:r w:rsidRPr="00EA65DA">
              <w:rPr>
                <w:rFonts w:ascii="Century Gothic" w:eastAsia="Century Gothic" w:hAnsi="Century Gothic" w:cs="Century Gothic"/>
                <w:b/>
                <w:sz w:val="20"/>
              </w:rPr>
              <w:t xml:space="preserve"> </w:t>
            </w:r>
          </w:p>
          <w:p w14:paraId="35609A39" w14:textId="77777777" w:rsidR="00350108" w:rsidRPr="00EA65DA" w:rsidRDefault="00350108" w:rsidP="00BF7A21">
            <w:pPr>
              <w:spacing w:line="259" w:lineRule="auto"/>
              <w:rPr>
                <w:rFonts w:ascii="Century Gothic" w:hAnsi="Century Gothic"/>
              </w:rPr>
            </w:pPr>
            <w:r w:rsidRPr="00EA65DA">
              <w:rPr>
                <w:rFonts w:ascii="Century Gothic" w:eastAsia="Century Gothic" w:hAnsi="Century Gothic" w:cs="Century Gothic"/>
                <w:b/>
                <w:sz w:val="20"/>
              </w:rPr>
              <w:t xml:space="preserve">Verbal Praise </w:t>
            </w:r>
          </w:p>
          <w:p w14:paraId="56095772" w14:textId="77777777" w:rsidR="00350108" w:rsidRPr="00EA65DA" w:rsidRDefault="00350108" w:rsidP="00BF7A21">
            <w:pPr>
              <w:ind w:right="19"/>
              <w:rPr>
                <w:rFonts w:ascii="Century Gothic" w:hAnsi="Century Gothic"/>
              </w:rPr>
            </w:pPr>
            <w:r w:rsidRPr="00EA65DA">
              <w:rPr>
                <w:rFonts w:ascii="Century Gothic" w:eastAsia="Century Gothic" w:hAnsi="Century Gothic" w:cs="Century Gothic"/>
                <w:sz w:val="20"/>
              </w:rPr>
              <w:t xml:space="preserve">Include child’s name, description of behaviour and how </w:t>
            </w:r>
            <w:r w:rsidRPr="00EA65DA">
              <w:rPr>
                <w:rFonts w:ascii="Century Gothic" w:hAnsi="Century Gothic"/>
                <w:sz w:val="20"/>
              </w:rPr>
              <w:t xml:space="preserve">it is helping their learning when appropriate.  </w:t>
            </w:r>
          </w:p>
          <w:p w14:paraId="3F6C88FB" w14:textId="77777777" w:rsidR="00350108" w:rsidRPr="00EA65DA" w:rsidRDefault="00350108" w:rsidP="00BF7A21">
            <w:pPr>
              <w:spacing w:line="259" w:lineRule="auto"/>
              <w:rPr>
                <w:rFonts w:ascii="Century Gothic" w:hAnsi="Century Gothic"/>
              </w:rPr>
            </w:pPr>
            <w:r w:rsidRPr="00EA65DA">
              <w:rPr>
                <w:rFonts w:ascii="Century Gothic" w:hAnsi="Century Gothic"/>
                <w:sz w:val="20"/>
              </w:rPr>
              <w:t xml:space="preserve"> </w:t>
            </w:r>
          </w:p>
          <w:p w14:paraId="41CFD37C" w14:textId="77777777" w:rsidR="00350108" w:rsidRPr="00EA65DA" w:rsidRDefault="00350108" w:rsidP="00BF7A21">
            <w:pPr>
              <w:spacing w:line="259" w:lineRule="auto"/>
              <w:rPr>
                <w:rFonts w:ascii="Century Gothic" w:hAnsi="Century Gothic"/>
              </w:rPr>
            </w:pPr>
            <w:r w:rsidRPr="00EA65DA">
              <w:rPr>
                <w:rFonts w:ascii="Century Gothic" w:eastAsia="Century Gothic" w:hAnsi="Century Gothic" w:cs="Century Gothic"/>
                <w:b/>
                <w:sz w:val="20"/>
              </w:rPr>
              <w:t xml:space="preserve">Dojo Points </w:t>
            </w:r>
          </w:p>
          <w:p w14:paraId="5CF10EC4" w14:textId="77777777" w:rsidR="00350108" w:rsidRPr="00EA65DA" w:rsidRDefault="00350108" w:rsidP="00BF7A21">
            <w:pPr>
              <w:spacing w:line="241" w:lineRule="auto"/>
              <w:ind w:right="50"/>
              <w:rPr>
                <w:rFonts w:ascii="Century Gothic" w:hAnsi="Century Gothic"/>
              </w:rPr>
            </w:pPr>
            <w:r w:rsidRPr="00EA65DA">
              <w:rPr>
                <w:rFonts w:ascii="Century Gothic" w:hAnsi="Century Gothic"/>
                <w:sz w:val="20"/>
              </w:rPr>
              <w:t xml:space="preserve">Each child can collect dojo points for positive behaviour choices. See separate breakdown for Class Dojo Awards. Reasons for awarding of Class Dojos must be made clear. </w:t>
            </w:r>
          </w:p>
          <w:p w14:paraId="26D0636D" w14:textId="77777777" w:rsidR="00350108" w:rsidRPr="00EA65DA" w:rsidRDefault="00350108" w:rsidP="00BF7A21">
            <w:pPr>
              <w:spacing w:line="259" w:lineRule="auto"/>
              <w:rPr>
                <w:rFonts w:ascii="Century Gothic" w:hAnsi="Century Gothic"/>
              </w:rPr>
            </w:pPr>
            <w:r w:rsidRPr="00EA65DA">
              <w:rPr>
                <w:rFonts w:ascii="Century Gothic" w:hAnsi="Century Gothic"/>
                <w:sz w:val="20"/>
              </w:rPr>
              <w:t xml:space="preserve"> </w:t>
            </w:r>
          </w:p>
          <w:p w14:paraId="2383077E" w14:textId="77777777" w:rsidR="00350108" w:rsidRPr="00EA65DA" w:rsidRDefault="00350108" w:rsidP="00BF7A21">
            <w:pPr>
              <w:spacing w:line="259" w:lineRule="auto"/>
              <w:rPr>
                <w:rFonts w:ascii="Century Gothic" w:hAnsi="Century Gothic"/>
              </w:rPr>
            </w:pPr>
            <w:r w:rsidRPr="00EA65DA">
              <w:rPr>
                <w:rFonts w:ascii="Century Gothic" w:eastAsia="Century Gothic" w:hAnsi="Century Gothic" w:cs="Century Gothic"/>
                <w:b/>
                <w:sz w:val="20"/>
              </w:rPr>
              <w:t xml:space="preserve">Class-specific reward systems </w:t>
            </w:r>
          </w:p>
          <w:p w14:paraId="74C33DC5" w14:textId="5F92F84A" w:rsidR="00350108" w:rsidRPr="00EA65DA" w:rsidRDefault="00350108" w:rsidP="00BF7A21">
            <w:pPr>
              <w:spacing w:line="242" w:lineRule="auto"/>
              <w:rPr>
                <w:rFonts w:ascii="Century Gothic" w:hAnsi="Century Gothic"/>
              </w:rPr>
            </w:pPr>
            <w:r w:rsidRPr="00EA65DA">
              <w:rPr>
                <w:rFonts w:ascii="Century Gothic" w:hAnsi="Century Gothic"/>
                <w:sz w:val="20"/>
              </w:rPr>
              <w:t>Class teachers may choose to provide an age-specific or individual class-specific</w:t>
            </w:r>
            <w:r w:rsidRPr="00EA65DA">
              <w:rPr>
                <w:rFonts w:ascii="Century Gothic" w:hAnsi="Century Gothic"/>
                <w:sz w:val="20"/>
              </w:rPr>
              <w:t xml:space="preserve">. </w:t>
            </w:r>
            <w:r w:rsidRPr="00EA65DA">
              <w:rPr>
                <w:rFonts w:ascii="Century Gothic" w:hAnsi="Century Gothic"/>
                <w:sz w:val="20"/>
              </w:rPr>
              <w:t xml:space="preserve">  </w:t>
            </w:r>
          </w:p>
          <w:p w14:paraId="012595F9" w14:textId="77777777" w:rsidR="00350108" w:rsidRPr="00EA65DA" w:rsidRDefault="00350108" w:rsidP="00BF7A21">
            <w:pPr>
              <w:spacing w:line="259" w:lineRule="auto"/>
              <w:rPr>
                <w:rFonts w:ascii="Century Gothic" w:hAnsi="Century Gothic"/>
              </w:rPr>
            </w:pPr>
            <w:r w:rsidRPr="00EA65DA">
              <w:rPr>
                <w:rFonts w:ascii="Century Gothic" w:hAnsi="Century Gothic"/>
                <w:sz w:val="20"/>
              </w:rPr>
              <w:t xml:space="preserve"> </w:t>
            </w:r>
          </w:p>
          <w:p w14:paraId="19F7180C" w14:textId="77777777" w:rsidR="00350108" w:rsidRPr="00EA65DA" w:rsidRDefault="00350108" w:rsidP="00BF7A21">
            <w:pPr>
              <w:spacing w:line="259" w:lineRule="auto"/>
              <w:rPr>
                <w:rFonts w:ascii="Century Gothic" w:hAnsi="Century Gothic"/>
              </w:rPr>
            </w:pPr>
            <w:r w:rsidRPr="00EA65DA">
              <w:rPr>
                <w:rFonts w:ascii="Century Gothic" w:eastAsia="Century Gothic" w:hAnsi="Century Gothic" w:cs="Century Gothic"/>
                <w:b/>
                <w:sz w:val="20"/>
              </w:rPr>
              <w:t xml:space="preserve">Parental Communication </w:t>
            </w:r>
          </w:p>
          <w:p w14:paraId="37624CBE" w14:textId="77777777" w:rsidR="00350108" w:rsidRPr="00EA65DA" w:rsidRDefault="00350108" w:rsidP="00BF7A21">
            <w:pPr>
              <w:spacing w:line="259" w:lineRule="auto"/>
              <w:rPr>
                <w:rFonts w:ascii="Century Gothic" w:hAnsi="Century Gothic"/>
              </w:rPr>
            </w:pPr>
            <w:r w:rsidRPr="00EA65DA">
              <w:rPr>
                <w:rFonts w:ascii="Century Gothic" w:hAnsi="Century Gothic"/>
                <w:sz w:val="20"/>
              </w:rPr>
              <w:t xml:space="preserve">The class teacher may feel it necessary to speak with parents/carers after school. This may be face to face, telephone call or via Class Dojo to briefly explain to parents the behaviour that has been highlighted as positive.  </w:t>
            </w:r>
          </w:p>
        </w:tc>
      </w:tr>
      <w:tr w:rsidR="00350108" w:rsidRPr="00EA65DA" w14:paraId="3BE195F4" w14:textId="77777777" w:rsidTr="00BD3229">
        <w:trPr>
          <w:trHeight w:val="5429"/>
        </w:trPr>
        <w:tc>
          <w:tcPr>
            <w:tcW w:w="854" w:type="dxa"/>
            <w:tcBorders>
              <w:top w:val="single" w:sz="4" w:space="0" w:color="000000"/>
              <w:left w:val="single" w:sz="4" w:space="0" w:color="000000"/>
              <w:bottom w:val="single" w:sz="4" w:space="0" w:color="000000"/>
              <w:right w:val="single" w:sz="4" w:space="0" w:color="000000"/>
            </w:tcBorders>
          </w:tcPr>
          <w:p w14:paraId="5C4C0594" w14:textId="77777777" w:rsidR="00350108" w:rsidRPr="00EA65DA" w:rsidRDefault="00350108" w:rsidP="00BF7A21">
            <w:pPr>
              <w:spacing w:line="259" w:lineRule="auto"/>
              <w:rPr>
                <w:rFonts w:ascii="Century Gothic" w:hAnsi="Century Gothic"/>
              </w:rPr>
            </w:pPr>
            <w:r w:rsidRPr="00EA65DA">
              <w:rPr>
                <w:rFonts w:ascii="Century Gothic" w:eastAsia="Century Gothic" w:hAnsi="Century Gothic" w:cs="Century Gothic"/>
                <w:b/>
                <w:sz w:val="32"/>
              </w:rPr>
              <w:lastRenderedPageBreak/>
              <w:t xml:space="preserve">P2 </w:t>
            </w:r>
          </w:p>
        </w:tc>
        <w:tc>
          <w:tcPr>
            <w:tcW w:w="2113" w:type="dxa"/>
            <w:tcBorders>
              <w:top w:val="single" w:sz="4" w:space="0" w:color="000000"/>
              <w:left w:val="single" w:sz="4" w:space="0" w:color="000000"/>
              <w:bottom w:val="single" w:sz="4" w:space="0" w:color="000000"/>
              <w:right w:val="single" w:sz="4" w:space="0" w:color="000000"/>
            </w:tcBorders>
          </w:tcPr>
          <w:p w14:paraId="6B7ED980" w14:textId="77777777" w:rsidR="00350108" w:rsidRPr="00EA65DA" w:rsidRDefault="00350108" w:rsidP="00BF7A21">
            <w:pPr>
              <w:spacing w:line="259" w:lineRule="auto"/>
              <w:rPr>
                <w:rFonts w:ascii="Century Gothic" w:hAnsi="Century Gothic"/>
              </w:rPr>
            </w:pPr>
            <w:r w:rsidRPr="00EA65DA">
              <w:rPr>
                <w:rFonts w:ascii="Century Gothic" w:hAnsi="Century Gothic"/>
                <w:sz w:val="20"/>
              </w:rPr>
              <w:t xml:space="preserve">Regular rewards available within the whole school system for children who demonstrate excellent examples of expected behaviour. </w:t>
            </w:r>
          </w:p>
        </w:tc>
        <w:tc>
          <w:tcPr>
            <w:tcW w:w="6772" w:type="dxa"/>
            <w:tcBorders>
              <w:top w:val="single" w:sz="4" w:space="0" w:color="000000"/>
              <w:left w:val="single" w:sz="4" w:space="0" w:color="000000"/>
              <w:bottom w:val="single" w:sz="4" w:space="0" w:color="000000"/>
              <w:right w:val="single" w:sz="4" w:space="0" w:color="000000"/>
            </w:tcBorders>
          </w:tcPr>
          <w:p w14:paraId="7C6B026D" w14:textId="77777777" w:rsidR="00350108" w:rsidRPr="00EA65DA" w:rsidRDefault="00350108" w:rsidP="00BF7A21">
            <w:pPr>
              <w:spacing w:line="259" w:lineRule="auto"/>
              <w:rPr>
                <w:rFonts w:ascii="Century Gothic" w:hAnsi="Century Gothic"/>
              </w:rPr>
            </w:pPr>
            <w:r w:rsidRPr="00EA65DA">
              <w:rPr>
                <w:rFonts w:ascii="Century Gothic" w:eastAsia="Century Gothic" w:hAnsi="Century Gothic" w:cs="Century Gothic"/>
                <w:b/>
                <w:sz w:val="20"/>
              </w:rPr>
              <w:t xml:space="preserve">Parental Communication </w:t>
            </w:r>
          </w:p>
          <w:p w14:paraId="3049046A" w14:textId="77777777" w:rsidR="00350108" w:rsidRPr="00EA65DA" w:rsidRDefault="00350108" w:rsidP="00BF7A21">
            <w:pPr>
              <w:spacing w:line="241" w:lineRule="auto"/>
              <w:rPr>
                <w:rFonts w:ascii="Century Gothic" w:hAnsi="Century Gothic"/>
              </w:rPr>
            </w:pPr>
            <w:r w:rsidRPr="00EA65DA">
              <w:rPr>
                <w:rFonts w:ascii="Century Gothic" w:hAnsi="Century Gothic"/>
                <w:sz w:val="20"/>
              </w:rPr>
              <w:t xml:space="preserve">The class teacher will inform parents/carers of the excellent behaviour or learning demonstrated by their child and may choose to send work home or share work with parents/carers. This communication will be face to face, telephone or via Class Dojo. </w:t>
            </w:r>
          </w:p>
          <w:p w14:paraId="7C3B10E0" w14:textId="77777777" w:rsidR="00350108" w:rsidRPr="00EA65DA" w:rsidRDefault="00350108" w:rsidP="00BF7A21">
            <w:pPr>
              <w:spacing w:line="259" w:lineRule="auto"/>
              <w:rPr>
                <w:rFonts w:ascii="Century Gothic" w:hAnsi="Century Gothic"/>
              </w:rPr>
            </w:pPr>
            <w:r w:rsidRPr="00EA65DA">
              <w:rPr>
                <w:rFonts w:ascii="Century Gothic" w:hAnsi="Century Gothic"/>
                <w:sz w:val="20"/>
              </w:rPr>
              <w:t xml:space="preserve"> </w:t>
            </w:r>
          </w:p>
          <w:p w14:paraId="01034E53" w14:textId="77777777" w:rsidR="00350108" w:rsidRPr="00EA65DA" w:rsidRDefault="00350108" w:rsidP="00BF7A21">
            <w:pPr>
              <w:spacing w:line="259" w:lineRule="auto"/>
              <w:rPr>
                <w:rFonts w:ascii="Century Gothic" w:hAnsi="Century Gothic"/>
              </w:rPr>
            </w:pPr>
            <w:r w:rsidRPr="00EA65DA">
              <w:rPr>
                <w:rFonts w:ascii="Century Gothic" w:eastAsia="Century Gothic" w:hAnsi="Century Gothic" w:cs="Century Gothic"/>
                <w:b/>
                <w:sz w:val="20"/>
              </w:rPr>
              <w:t xml:space="preserve">Sent to another member of staff </w:t>
            </w:r>
          </w:p>
          <w:p w14:paraId="76E07DD2" w14:textId="35DA7B65" w:rsidR="00350108" w:rsidRPr="00EA65DA" w:rsidRDefault="00350108" w:rsidP="00BF7A21">
            <w:pPr>
              <w:rPr>
                <w:rFonts w:ascii="Century Gothic" w:hAnsi="Century Gothic"/>
                <w:sz w:val="20"/>
              </w:rPr>
            </w:pPr>
            <w:r w:rsidRPr="00EA65DA">
              <w:rPr>
                <w:rFonts w:ascii="Century Gothic" w:hAnsi="Century Gothic"/>
                <w:sz w:val="20"/>
              </w:rPr>
              <w:t xml:space="preserve">This could be a previous class teacher or an adult whom the child has a good relationship. They will verbally praise them and may also use the rewards from P1.  </w:t>
            </w:r>
            <w:r w:rsidR="00DF6D03" w:rsidRPr="00EA65DA">
              <w:rPr>
                <w:rFonts w:ascii="Century Gothic" w:hAnsi="Century Gothic"/>
                <w:sz w:val="20"/>
              </w:rPr>
              <w:t xml:space="preserve"> - </w:t>
            </w:r>
            <w:r w:rsidR="00DF6D03" w:rsidRPr="00EA65DA">
              <w:rPr>
                <w:rFonts w:ascii="Century Gothic" w:eastAsia="Century Gothic" w:hAnsi="Century Gothic" w:cs="Century Gothic"/>
                <w:b/>
                <w:sz w:val="20"/>
              </w:rPr>
              <w:t>Double Dojo Points</w:t>
            </w:r>
          </w:p>
          <w:p w14:paraId="1B1FA914" w14:textId="77777777" w:rsidR="00DF6D03" w:rsidRPr="00EA65DA" w:rsidRDefault="00DF6D03" w:rsidP="00BF7A21">
            <w:pPr>
              <w:rPr>
                <w:rFonts w:ascii="Century Gothic" w:hAnsi="Century Gothic"/>
              </w:rPr>
            </w:pPr>
          </w:p>
          <w:p w14:paraId="4674738B" w14:textId="3E47F443" w:rsidR="00DF6D03" w:rsidRPr="00EA65DA" w:rsidRDefault="00DF6D03" w:rsidP="00DF6D03">
            <w:pPr>
              <w:spacing w:line="259" w:lineRule="auto"/>
              <w:rPr>
                <w:rFonts w:ascii="Century Gothic" w:hAnsi="Century Gothic"/>
              </w:rPr>
            </w:pPr>
            <w:r w:rsidRPr="00EA65DA">
              <w:rPr>
                <w:rFonts w:ascii="Century Gothic" w:eastAsia="Century Gothic" w:hAnsi="Century Gothic" w:cs="Century Gothic"/>
                <w:b/>
                <w:sz w:val="20"/>
              </w:rPr>
              <w:t xml:space="preserve">Dojo Points </w:t>
            </w:r>
          </w:p>
          <w:p w14:paraId="7C8163F3" w14:textId="77777777" w:rsidR="00DF6D03" w:rsidRPr="00EA65DA" w:rsidRDefault="00DF6D03" w:rsidP="00DF6D03">
            <w:pPr>
              <w:spacing w:line="241" w:lineRule="auto"/>
              <w:ind w:right="50"/>
              <w:rPr>
                <w:rFonts w:ascii="Century Gothic" w:hAnsi="Century Gothic"/>
              </w:rPr>
            </w:pPr>
            <w:r w:rsidRPr="00EA65DA">
              <w:rPr>
                <w:rFonts w:ascii="Century Gothic" w:hAnsi="Century Gothic"/>
                <w:sz w:val="20"/>
              </w:rPr>
              <w:t xml:space="preserve">Each child can collect dojo points for positive behaviour choices. See separate breakdown for Class Dojo Awards. Reasons for awarding of Class Dojos must be made clear. </w:t>
            </w:r>
          </w:p>
          <w:p w14:paraId="07E3BA73" w14:textId="77777777" w:rsidR="00DF6D03" w:rsidRPr="00EA65DA" w:rsidRDefault="00DF6D03" w:rsidP="00BF7A21">
            <w:pPr>
              <w:rPr>
                <w:rFonts w:ascii="Century Gothic" w:hAnsi="Century Gothic"/>
              </w:rPr>
            </w:pPr>
          </w:p>
          <w:p w14:paraId="2333AD0B" w14:textId="58AA92E3" w:rsidR="00350108" w:rsidRPr="00EA65DA" w:rsidRDefault="00350108" w:rsidP="00BF7A21">
            <w:pPr>
              <w:spacing w:line="259" w:lineRule="auto"/>
              <w:rPr>
                <w:rFonts w:ascii="Century Gothic" w:hAnsi="Century Gothic"/>
              </w:rPr>
            </w:pPr>
            <w:r w:rsidRPr="00EA65DA">
              <w:rPr>
                <w:rFonts w:ascii="Century Gothic" w:eastAsia="Century Gothic" w:hAnsi="Century Gothic" w:cs="Century Gothic"/>
                <w:b/>
                <w:sz w:val="20"/>
              </w:rPr>
              <w:t xml:space="preserve">Social Media Feature </w:t>
            </w:r>
          </w:p>
          <w:p w14:paraId="10825072" w14:textId="77777777" w:rsidR="00350108" w:rsidRPr="00EA65DA" w:rsidRDefault="00350108" w:rsidP="00BF7A21">
            <w:pPr>
              <w:spacing w:line="241" w:lineRule="auto"/>
              <w:rPr>
                <w:rFonts w:ascii="Century Gothic" w:hAnsi="Century Gothic"/>
              </w:rPr>
            </w:pPr>
            <w:r w:rsidRPr="00EA65DA">
              <w:rPr>
                <w:rFonts w:ascii="Century Gothic" w:hAnsi="Century Gothic"/>
                <w:sz w:val="20"/>
              </w:rPr>
              <w:t xml:space="preserve">Children (with permission from parents/carers) may be </w:t>
            </w:r>
            <w:r w:rsidRPr="00EA65DA">
              <w:rPr>
                <w:rFonts w:ascii="Century Gothic" w:eastAsia="Century Gothic" w:hAnsi="Century Gothic" w:cs="Century Gothic"/>
                <w:sz w:val="20"/>
              </w:rPr>
              <w:t xml:space="preserve">featured on the school’s social media account, with a </w:t>
            </w:r>
            <w:r w:rsidRPr="00EA65DA">
              <w:rPr>
                <w:rFonts w:ascii="Century Gothic" w:hAnsi="Century Gothic"/>
                <w:sz w:val="20"/>
              </w:rPr>
              <w:t xml:space="preserve">brief description of their achievements. </w:t>
            </w:r>
          </w:p>
          <w:p w14:paraId="7254E9E5" w14:textId="77777777" w:rsidR="00350108" w:rsidRPr="00EA65DA" w:rsidRDefault="00350108" w:rsidP="00BF7A21">
            <w:pPr>
              <w:spacing w:line="259" w:lineRule="auto"/>
              <w:rPr>
                <w:rFonts w:ascii="Century Gothic" w:hAnsi="Century Gothic"/>
              </w:rPr>
            </w:pPr>
            <w:r w:rsidRPr="00EA65DA">
              <w:rPr>
                <w:rFonts w:ascii="Century Gothic" w:hAnsi="Century Gothic"/>
                <w:sz w:val="20"/>
              </w:rPr>
              <w:t xml:space="preserve"> </w:t>
            </w:r>
          </w:p>
          <w:p w14:paraId="3E9DF725" w14:textId="77777777" w:rsidR="00350108" w:rsidRPr="00EA65DA" w:rsidRDefault="00350108" w:rsidP="00BF7A21">
            <w:pPr>
              <w:spacing w:line="259" w:lineRule="auto"/>
              <w:rPr>
                <w:rFonts w:ascii="Century Gothic" w:hAnsi="Century Gothic"/>
              </w:rPr>
            </w:pPr>
            <w:r w:rsidRPr="00EA65DA">
              <w:rPr>
                <w:rFonts w:ascii="Century Gothic" w:eastAsia="Century Gothic" w:hAnsi="Century Gothic" w:cs="Century Gothic"/>
                <w:b/>
                <w:sz w:val="20"/>
              </w:rPr>
              <w:t xml:space="preserve">Star of the Week Assembly </w:t>
            </w:r>
          </w:p>
          <w:p w14:paraId="4D1F1125" w14:textId="0773FFB0" w:rsidR="00350108" w:rsidRPr="00EA65DA" w:rsidRDefault="00350108" w:rsidP="00350108">
            <w:pPr>
              <w:spacing w:line="241" w:lineRule="auto"/>
              <w:rPr>
                <w:rFonts w:ascii="Century Gothic" w:hAnsi="Century Gothic"/>
              </w:rPr>
            </w:pPr>
            <w:r w:rsidRPr="00EA65DA">
              <w:rPr>
                <w:rFonts w:ascii="Century Gothic" w:hAnsi="Century Gothic"/>
                <w:sz w:val="20"/>
              </w:rPr>
              <w:t xml:space="preserve">Star of the Week Assembly is used to celebrate children </w:t>
            </w:r>
            <w:r w:rsidRPr="00EA65DA">
              <w:rPr>
                <w:rFonts w:ascii="Century Gothic" w:eastAsia="Century Gothic" w:hAnsi="Century Gothic" w:cs="Century Gothic"/>
                <w:sz w:val="20"/>
              </w:rPr>
              <w:t>in each class</w:t>
            </w:r>
            <w:r w:rsidRPr="00EA65DA">
              <w:rPr>
                <w:rFonts w:ascii="Century Gothic" w:eastAsia="Century Gothic" w:hAnsi="Century Gothic" w:cs="Century Gothic"/>
                <w:sz w:val="20"/>
              </w:rPr>
              <w:t xml:space="preserve"> who demonstrates our school Chrisitan Values or learning which is above and beyond from their usual learning</w:t>
            </w:r>
            <w:r w:rsidRPr="00EA65DA">
              <w:rPr>
                <w:rFonts w:ascii="Century Gothic" w:eastAsia="Century Gothic" w:hAnsi="Century Gothic" w:cs="Century Gothic"/>
                <w:sz w:val="20"/>
              </w:rPr>
              <w:t xml:space="preserve">. </w:t>
            </w:r>
          </w:p>
        </w:tc>
      </w:tr>
      <w:tr w:rsidR="00350108" w:rsidRPr="00EA65DA" w14:paraId="66899E33" w14:textId="77777777" w:rsidTr="00BD3229">
        <w:trPr>
          <w:trHeight w:val="6143"/>
        </w:trPr>
        <w:tc>
          <w:tcPr>
            <w:tcW w:w="854" w:type="dxa"/>
            <w:tcBorders>
              <w:top w:val="single" w:sz="4" w:space="0" w:color="000000"/>
              <w:left w:val="single" w:sz="4" w:space="0" w:color="000000"/>
              <w:bottom w:val="single" w:sz="4" w:space="0" w:color="000000"/>
              <w:right w:val="single" w:sz="4" w:space="0" w:color="000000"/>
            </w:tcBorders>
          </w:tcPr>
          <w:p w14:paraId="3850B344" w14:textId="724861EF" w:rsidR="00350108" w:rsidRPr="00EA65DA" w:rsidRDefault="00350108" w:rsidP="00350108">
            <w:pPr>
              <w:spacing w:line="259" w:lineRule="auto"/>
              <w:rPr>
                <w:rFonts w:ascii="Century Gothic" w:eastAsia="Century Gothic" w:hAnsi="Century Gothic" w:cs="Century Gothic"/>
                <w:b/>
                <w:sz w:val="32"/>
              </w:rPr>
            </w:pPr>
            <w:r w:rsidRPr="00EA65DA">
              <w:rPr>
                <w:rFonts w:ascii="Century Gothic" w:eastAsia="Century Gothic" w:hAnsi="Century Gothic" w:cs="Century Gothic"/>
                <w:b/>
                <w:sz w:val="32"/>
              </w:rPr>
              <w:t xml:space="preserve">P3 </w:t>
            </w:r>
          </w:p>
        </w:tc>
        <w:tc>
          <w:tcPr>
            <w:tcW w:w="2113" w:type="dxa"/>
            <w:tcBorders>
              <w:top w:val="single" w:sz="4" w:space="0" w:color="000000"/>
              <w:left w:val="single" w:sz="4" w:space="0" w:color="000000"/>
              <w:bottom w:val="single" w:sz="4" w:space="0" w:color="000000"/>
              <w:right w:val="single" w:sz="4" w:space="0" w:color="000000"/>
            </w:tcBorders>
          </w:tcPr>
          <w:p w14:paraId="3940C88B" w14:textId="77777777" w:rsidR="00350108" w:rsidRPr="00EA65DA" w:rsidRDefault="00350108" w:rsidP="00350108">
            <w:pPr>
              <w:spacing w:line="259" w:lineRule="auto"/>
              <w:rPr>
                <w:rFonts w:ascii="Century Gothic" w:hAnsi="Century Gothic"/>
                <w:sz w:val="20"/>
              </w:rPr>
            </w:pPr>
            <w:r w:rsidRPr="00EA65DA">
              <w:rPr>
                <w:rFonts w:ascii="Century Gothic" w:hAnsi="Century Gothic"/>
                <w:sz w:val="20"/>
              </w:rPr>
              <w:t xml:space="preserve">Behaviour that is significantly above and beyond what is expected and is sustained over </w:t>
            </w:r>
            <w:proofErr w:type="gramStart"/>
            <w:r w:rsidRPr="00EA65DA">
              <w:rPr>
                <w:rFonts w:ascii="Century Gothic" w:hAnsi="Century Gothic"/>
                <w:sz w:val="20"/>
              </w:rPr>
              <w:t>a period of time</w:t>
            </w:r>
            <w:proofErr w:type="gramEnd"/>
            <w:r w:rsidRPr="00EA65DA">
              <w:rPr>
                <w:rFonts w:ascii="Century Gothic" w:hAnsi="Century Gothic"/>
                <w:sz w:val="20"/>
              </w:rPr>
              <w:t xml:space="preserve">. </w:t>
            </w:r>
          </w:p>
          <w:p w14:paraId="73C08928" w14:textId="77777777" w:rsidR="00BD3229" w:rsidRPr="00EA65DA" w:rsidRDefault="00BD3229" w:rsidP="00BD3229">
            <w:pPr>
              <w:rPr>
                <w:rFonts w:ascii="Century Gothic" w:hAnsi="Century Gothic"/>
                <w:sz w:val="20"/>
              </w:rPr>
            </w:pPr>
          </w:p>
          <w:p w14:paraId="7E00387A" w14:textId="77777777" w:rsidR="00BD3229" w:rsidRPr="00EA65DA" w:rsidRDefault="00BD3229" w:rsidP="00BD3229">
            <w:pPr>
              <w:rPr>
                <w:rFonts w:ascii="Century Gothic" w:hAnsi="Century Gothic"/>
                <w:sz w:val="20"/>
              </w:rPr>
            </w:pPr>
          </w:p>
          <w:p w14:paraId="776A809A" w14:textId="77777777" w:rsidR="00BD3229" w:rsidRPr="00EA65DA" w:rsidRDefault="00BD3229" w:rsidP="00BD3229">
            <w:pPr>
              <w:rPr>
                <w:rFonts w:ascii="Century Gothic" w:hAnsi="Century Gothic"/>
                <w:sz w:val="20"/>
              </w:rPr>
            </w:pPr>
          </w:p>
          <w:p w14:paraId="34167535" w14:textId="77777777" w:rsidR="00BD3229" w:rsidRPr="00EA65DA" w:rsidRDefault="00BD3229" w:rsidP="00BD3229">
            <w:pPr>
              <w:rPr>
                <w:rFonts w:ascii="Century Gothic" w:hAnsi="Century Gothic"/>
                <w:sz w:val="20"/>
              </w:rPr>
            </w:pPr>
          </w:p>
          <w:p w14:paraId="4AA3BED5" w14:textId="77777777" w:rsidR="00BD3229" w:rsidRPr="00EA65DA" w:rsidRDefault="00BD3229" w:rsidP="00BD3229">
            <w:pPr>
              <w:rPr>
                <w:rFonts w:ascii="Century Gothic" w:hAnsi="Century Gothic"/>
                <w:sz w:val="20"/>
              </w:rPr>
            </w:pPr>
          </w:p>
          <w:p w14:paraId="611941BF" w14:textId="77777777" w:rsidR="00BD3229" w:rsidRPr="00EA65DA" w:rsidRDefault="00BD3229" w:rsidP="00BD3229">
            <w:pPr>
              <w:rPr>
                <w:rFonts w:ascii="Century Gothic" w:hAnsi="Century Gothic"/>
                <w:sz w:val="20"/>
              </w:rPr>
            </w:pPr>
          </w:p>
          <w:p w14:paraId="01D3A1E9" w14:textId="77777777" w:rsidR="00BD3229" w:rsidRPr="00EA65DA" w:rsidRDefault="00BD3229" w:rsidP="00BD3229">
            <w:pPr>
              <w:rPr>
                <w:rFonts w:ascii="Century Gothic" w:hAnsi="Century Gothic"/>
                <w:sz w:val="20"/>
              </w:rPr>
            </w:pPr>
          </w:p>
          <w:p w14:paraId="589628E9" w14:textId="77777777" w:rsidR="00BD3229" w:rsidRPr="00EA65DA" w:rsidRDefault="00BD3229" w:rsidP="00BD3229">
            <w:pPr>
              <w:rPr>
                <w:rFonts w:ascii="Century Gothic" w:hAnsi="Century Gothic"/>
                <w:sz w:val="20"/>
              </w:rPr>
            </w:pPr>
          </w:p>
          <w:p w14:paraId="54553ED7" w14:textId="77777777" w:rsidR="00BD3229" w:rsidRPr="00EA65DA" w:rsidRDefault="00BD3229" w:rsidP="00BD3229">
            <w:pPr>
              <w:rPr>
                <w:rFonts w:ascii="Century Gothic" w:hAnsi="Century Gothic"/>
                <w:sz w:val="20"/>
              </w:rPr>
            </w:pPr>
          </w:p>
          <w:p w14:paraId="0AFA19A3" w14:textId="5DE2100C" w:rsidR="00BD3229" w:rsidRPr="00EA65DA" w:rsidRDefault="00BD3229" w:rsidP="00BD3229">
            <w:pPr>
              <w:rPr>
                <w:rFonts w:ascii="Century Gothic" w:hAnsi="Century Gothic"/>
                <w:sz w:val="20"/>
              </w:rPr>
            </w:pPr>
          </w:p>
        </w:tc>
        <w:tc>
          <w:tcPr>
            <w:tcW w:w="6772" w:type="dxa"/>
            <w:tcBorders>
              <w:top w:val="single" w:sz="4" w:space="0" w:color="000000"/>
              <w:left w:val="single" w:sz="4" w:space="0" w:color="000000"/>
              <w:bottom w:val="single" w:sz="4" w:space="0" w:color="000000"/>
              <w:right w:val="single" w:sz="4" w:space="0" w:color="000000"/>
            </w:tcBorders>
          </w:tcPr>
          <w:p w14:paraId="448E90DF" w14:textId="60141F04" w:rsidR="00350108" w:rsidRPr="00EA65DA" w:rsidRDefault="00350108" w:rsidP="00350108">
            <w:pPr>
              <w:spacing w:line="259" w:lineRule="auto"/>
              <w:rPr>
                <w:rFonts w:ascii="Century Gothic" w:hAnsi="Century Gothic"/>
              </w:rPr>
            </w:pPr>
            <w:r w:rsidRPr="00EA65DA">
              <w:rPr>
                <w:rFonts w:ascii="Century Gothic" w:eastAsia="Century Gothic" w:hAnsi="Century Gothic" w:cs="Century Gothic"/>
                <w:b/>
                <w:sz w:val="20"/>
              </w:rPr>
              <w:t xml:space="preserve">Sent to </w:t>
            </w:r>
            <w:r w:rsidR="006E3F44" w:rsidRPr="00EA65DA">
              <w:rPr>
                <w:rFonts w:ascii="Century Gothic" w:eastAsia="Century Gothic" w:hAnsi="Century Gothic" w:cs="Century Gothic"/>
                <w:b/>
                <w:sz w:val="20"/>
              </w:rPr>
              <w:t>Senior Leadership Team - SLT (</w:t>
            </w:r>
            <w:r w:rsidRPr="00EA65DA">
              <w:rPr>
                <w:rFonts w:ascii="Century Gothic" w:eastAsia="Century Gothic" w:hAnsi="Century Gothic" w:cs="Century Gothic"/>
                <w:b/>
                <w:sz w:val="20"/>
              </w:rPr>
              <w:t>Phase Leads/</w:t>
            </w:r>
            <w:r w:rsidRPr="00EA65DA">
              <w:rPr>
                <w:rFonts w:ascii="Century Gothic" w:eastAsia="Century Gothic" w:hAnsi="Century Gothic" w:cs="Century Gothic"/>
                <w:b/>
                <w:sz w:val="20"/>
              </w:rPr>
              <w:t>Deputy Head of School/SENDCO</w:t>
            </w:r>
            <w:r w:rsidR="006E3F44" w:rsidRPr="00EA65DA">
              <w:rPr>
                <w:rFonts w:ascii="Century Gothic" w:eastAsia="Century Gothic" w:hAnsi="Century Gothic" w:cs="Century Gothic"/>
                <w:b/>
                <w:sz w:val="20"/>
              </w:rPr>
              <w:t>)</w:t>
            </w:r>
            <w:r w:rsidRPr="00EA65DA">
              <w:rPr>
                <w:rFonts w:ascii="Century Gothic" w:eastAsia="Century Gothic" w:hAnsi="Century Gothic" w:cs="Century Gothic"/>
                <w:b/>
                <w:sz w:val="20"/>
              </w:rPr>
              <w:t xml:space="preserve"> </w:t>
            </w:r>
          </w:p>
          <w:p w14:paraId="5FEB42FE" w14:textId="109EA295" w:rsidR="00350108" w:rsidRPr="00EA65DA" w:rsidRDefault="00350108" w:rsidP="006E3F44">
            <w:pPr>
              <w:ind w:right="25"/>
              <w:rPr>
                <w:rFonts w:ascii="Century Gothic" w:hAnsi="Century Gothic"/>
                <w:sz w:val="20"/>
              </w:rPr>
            </w:pPr>
            <w:r w:rsidRPr="00EA65DA">
              <w:rPr>
                <w:rFonts w:ascii="Century Gothic" w:hAnsi="Century Gothic"/>
                <w:sz w:val="20"/>
              </w:rPr>
              <w:t xml:space="preserve">Every week, at least one child from each class will be sent to </w:t>
            </w:r>
            <w:r w:rsidR="006E3F44" w:rsidRPr="00EA65DA">
              <w:rPr>
                <w:rFonts w:ascii="Century Gothic" w:hAnsi="Century Gothic"/>
                <w:sz w:val="20"/>
              </w:rPr>
              <w:t>SLT</w:t>
            </w:r>
            <w:r w:rsidRPr="00EA65DA">
              <w:rPr>
                <w:rFonts w:ascii="Century Gothic" w:hAnsi="Century Gothic"/>
                <w:sz w:val="20"/>
              </w:rPr>
              <w:t xml:space="preserve">. Children may be sent to the </w:t>
            </w:r>
            <w:r w:rsidR="006E3F44" w:rsidRPr="00EA65DA">
              <w:rPr>
                <w:rFonts w:ascii="Century Gothic" w:hAnsi="Century Gothic"/>
                <w:sz w:val="20"/>
              </w:rPr>
              <w:t xml:space="preserve">SLT </w:t>
            </w:r>
            <w:r w:rsidRPr="00EA65DA">
              <w:rPr>
                <w:rFonts w:ascii="Century Gothic" w:hAnsi="Century Gothic"/>
                <w:sz w:val="20"/>
              </w:rPr>
              <w:t xml:space="preserve">at any point in the week at the most appropriate time. </w:t>
            </w:r>
            <w:r w:rsidR="006E3F44" w:rsidRPr="00EA65DA">
              <w:rPr>
                <w:rFonts w:ascii="Century Gothic" w:hAnsi="Century Gothic"/>
                <w:sz w:val="20"/>
              </w:rPr>
              <w:t>SLT</w:t>
            </w:r>
            <w:r w:rsidRPr="00EA65DA">
              <w:rPr>
                <w:rFonts w:ascii="Century Gothic" w:hAnsi="Century Gothic"/>
                <w:sz w:val="20"/>
              </w:rPr>
              <w:t xml:space="preserve"> will ask the children what they have achieved to be sent. </w:t>
            </w:r>
            <w:r w:rsidR="00DF6D03" w:rsidRPr="00EA65DA">
              <w:rPr>
                <w:rFonts w:ascii="Century Gothic" w:hAnsi="Century Gothic"/>
                <w:sz w:val="20"/>
              </w:rPr>
              <w:t xml:space="preserve"> - </w:t>
            </w:r>
            <w:r w:rsidR="00DF6D03" w:rsidRPr="00EA65DA">
              <w:rPr>
                <w:rFonts w:ascii="Century Gothic" w:eastAsia="Century Gothic" w:hAnsi="Century Gothic" w:cs="Century Gothic"/>
                <w:b/>
                <w:sz w:val="20"/>
              </w:rPr>
              <w:t xml:space="preserve"> </w:t>
            </w:r>
            <w:r w:rsidR="00DF6D03" w:rsidRPr="00EA65DA">
              <w:rPr>
                <w:rFonts w:ascii="Century Gothic" w:eastAsia="Century Gothic" w:hAnsi="Century Gothic" w:cs="Century Gothic"/>
                <w:b/>
                <w:sz w:val="20"/>
              </w:rPr>
              <w:t xml:space="preserve">5 </w:t>
            </w:r>
            <w:r w:rsidR="00DF6D03" w:rsidRPr="00EA65DA">
              <w:rPr>
                <w:rFonts w:ascii="Century Gothic" w:eastAsia="Century Gothic" w:hAnsi="Century Gothic" w:cs="Century Gothic"/>
                <w:b/>
                <w:sz w:val="20"/>
              </w:rPr>
              <w:t>Dojo Points</w:t>
            </w:r>
          </w:p>
          <w:p w14:paraId="69AAA687" w14:textId="77777777" w:rsidR="006E3F44" w:rsidRPr="00EA65DA" w:rsidRDefault="006E3F44" w:rsidP="00350108">
            <w:pPr>
              <w:spacing w:line="241" w:lineRule="auto"/>
              <w:rPr>
                <w:rFonts w:ascii="Century Gothic" w:hAnsi="Century Gothic"/>
              </w:rPr>
            </w:pPr>
          </w:p>
          <w:p w14:paraId="2E562733" w14:textId="77777777" w:rsidR="006E3F44" w:rsidRPr="00EA65DA" w:rsidRDefault="006E3F44" w:rsidP="006E3F44">
            <w:pPr>
              <w:spacing w:line="259" w:lineRule="auto"/>
              <w:rPr>
                <w:rFonts w:ascii="Century Gothic" w:hAnsi="Century Gothic"/>
              </w:rPr>
            </w:pPr>
            <w:r w:rsidRPr="00EA65DA">
              <w:rPr>
                <w:rFonts w:ascii="Century Gothic" w:eastAsia="Century Gothic" w:hAnsi="Century Gothic" w:cs="Century Gothic"/>
                <w:b/>
                <w:sz w:val="20"/>
              </w:rPr>
              <w:t xml:space="preserve">Parental Communication </w:t>
            </w:r>
          </w:p>
          <w:p w14:paraId="46AC59D7" w14:textId="77777777" w:rsidR="006E3F44" w:rsidRPr="00EA65DA" w:rsidRDefault="006E3F44" w:rsidP="006E3F44">
            <w:pPr>
              <w:ind w:right="25"/>
              <w:rPr>
                <w:rFonts w:ascii="Century Gothic" w:hAnsi="Century Gothic"/>
                <w:sz w:val="20"/>
              </w:rPr>
            </w:pPr>
            <w:r w:rsidRPr="00EA65DA">
              <w:rPr>
                <w:rFonts w:ascii="Century Gothic" w:hAnsi="Century Gothic"/>
                <w:sz w:val="20"/>
              </w:rPr>
              <w:t xml:space="preserve">They will provide children with a special reward. </w:t>
            </w:r>
          </w:p>
          <w:p w14:paraId="7658AC74" w14:textId="4DBE1C58" w:rsidR="006E3F44" w:rsidRPr="00EA65DA" w:rsidRDefault="006E3F44" w:rsidP="006E3F44">
            <w:pPr>
              <w:ind w:right="25"/>
              <w:rPr>
                <w:rFonts w:ascii="Century Gothic" w:hAnsi="Century Gothic"/>
                <w:sz w:val="20"/>
              </w:rPr>
            </w:pPr>
            <w:r w:rsidRPr="00EA65DA">
              <w:rPr>
                <w:rFonts w:ascii="Century Gothic" w:hAnsi="Century Gothic"/>
                <w:sz w:val="20"/>
              </w:rPr>
              <w:t xml:space="preserve">(certificate/sticker/note), which will include a short note to parents/carers to inform them of their child’s consistently high standards.  </w:t>
            </w:r>
          </w:p>
          <w:p w14:paraId="5F75EAC8" w14:textId="77777777" w:rsidR="00350108" w:rsidRPr="00EA65DA" w:rsidRDefault="00350108" w:rsidP="006E3F44">
            <w:pPr>
              <w:ind w:right="25"/>
              <w:rPr>
                <w:rFonts w:ascii="Century Gothic" w:hAnsi="Century Gothic"/>
                <w:sz w:val="20"/>
              </w:rPr>
            </w:pPr>
            <w:r w:rsidRPr="00EA65DA">
              <w:rPr>
                <w:rFonts w:ascii="Century Gothic" w:hAnsi="Century Gothic"/>
                <w:sz w:val="20"/>
              </w:rPr>
              <w:t xml:space="preserve"> </w:t>
            </w:r>
          </w:p>
          <w:p w14:paraId="1666154B" w14:textId="18A7C0D1" w:rsidR="00350108" w:rsidRPr="00EA65DA" w:rsidRDefault="006E3F44" w:rsidP="006E3F44">
            <w:pPr>
              <w:spacing w:line="259" w:lineRule="auto"/>
              <w:rPr>
                <w:rFonts w:ascii="Century Gothic" w:eastAsia="Century Gothic" w:hAnsi="Century Gothic" w:cs="Century Gothic"/>
                <w:b/>
                <w:sz w:val="20"/>
              </w:rPr>
            </w:pPr>
            <w:r w:rsidRPr="00EA65DA">
              <w:rPr>
                <w:rFonts w:ascii="Century Gothic" w:eastAsia="Century Gothic" w:hAnsi="Century Gothic" w:cs="Century Gothic"/>
                <w:b/>
                <w:sz w:val="20"/>
              </w:rPr>
              <w:t>Positive Learning and Progress:</w:t>
            </w:r>
          </w:p>
          <w:p w14:paraId="37B64534" w14:textId="1AF67E76" w:rsidR="00350108" w:rsidRPr="00EA65DA" w:rsidRDefault="006E3F44" w:rsidP="00EC2F4F">
            <w:pPr>
              <w:ind w:right="25"/>
              <w:rPr>
                <w:rFonts w:ascii="Century Gothic" w:hAnsi="Century Gothic"/>
                <w:sz w:val="20"/>
              </w:rPr>
            </w:pPr>
            <w:r w:rsidRPr="00EA65DA">
              <w:rPr>
                <w:rFonts w:ascii="Century Gothic" w:hAnsi="Century Gothic"/>
                <w:sz w:val="20"/>
              </w:rPr>
              <w:t xml:space="preserve">If this is due to exceptional learning, this will be displayed in the classroom of a celebration of effort and progress over time. </w:t>
            </w:r>
          </w:p>
        </w:tc>
      </w:tr>
      <w:tr w:rsidR="006E3F44" w:rsidRPr="00EA65DA" w14:paraId="5860CA0E" w14:textId="77777777" w:rsidTr="00BD3229">
        <w:trPr>
          <w:trHeight w:val="6143"/>
        </w:trPr>
        <w:tc>
          <w:tcPr>
            <w:tcW w:w="854" w:type="dxa"/>
            <w:tcBorders>
              <w:top w:val="single" w:sz="4" w:space="0" w:color="000000"/>
              <w:left w:val="single" w:sz="4" w:space="0" w:color="000000"/>
              <w:bottom w:val="single" w:sz="4" w:space="0" w:color="000000"/>
              <w:right w:val="single" w:sz="4" w:space="0" w:color="000000"/>
            </w:tcBorders>
          </w:tcPr>
          <w:p w14:paraId="37EFB93C" w14:textId="21B42861" w:rsidR="006E3F44" w:rsidRPr="00EA65DA" w:rsidRDefault="006E3F44" w:rsidP="006E3F44">
            <w:pPr>
              <w:spacing w:line="259" w:lineRule="auto"/>
              <w:rPr>
                <w:rFonts w:ascii="Century Gothic" w:eastAsia="Century Gothic" w:hAnsi="Century Gothic" w:cs="Century Gothic"/>
                <w:b/>
                <w:sz w:val="32"/>
              </w:rPr>
            </w:pPr>
            <w:r w:rsidRPr="00EA65DA">
              <w:rPr>
                <w:rFonts w:ascii="Century Gothic" w:eastAsia="Century Gothic" w:hAnsi="Century Gothic" w:cs="Century Gothic"/>
                <w:b/>
                <w:sz w:val="32"/>
              </w:rPr>
              <w:lastRenderedPageBreak/>
              <w:t xml:space="preserve">P4 </w:t>
            </w:r>
          </w:p>
        </w:tc>
        <w:tc>
          <w:tcPr>
            <w:tcW w:w="2113" w:type="dxa"/>
            <w:tcBorders>
              <w:top w:val="single" w:sz="4" w:space="0" w:color="000000"/>
              <w:left w:val="single" w:sz="4" w:space="0" w:color="000000"/>
              <w:bottom w:val="single" w:sz="4" w:space="0" w:color="000000"/>
              <w:right w:val="single" w:sz="4" w:space="0" w:color="000000"/>
            </w:tcBorders>
          </w:tcPr>
          <w:p w14:paraId="02A20705" w14:textId="177DD01B" w:rsidR="006E3F44" w:rsidRPr="00EA65DA" w:rsidRDefault="006E3F44" w:rsidP="006E3F44">
            <w:pPr>
              <w:spacing w:line="259" w:lineRule="auto"/>
              <w:rPr>
                <w:rFonts w:ascii="Century Gothic" w:hAnsi="Century Gothic"/>
                <w:sz w:val="20"/>
              </w:rPr>
            </w:pPr>
            <w:r w:rsidRPr="00EA65DA">
              <w:rPr>
                <w:rFonts w:ascii="Century Gothic" w:hAnsi="Century Gothic"/>
                <w:sz w:val="20"/>
              </w:rPr>
              <w:t xml:space="preserve">Whole School Rewards that recognise exceptional behaviour over the term/year. </w:t>
            </w:r>
          </w:p>
        </w:tc>
        <w:tc>
          <w:tcPr>
            <w:tcW w:w="6772" w:type="dxa"/>
            <w:tcBorders>
              <w:top w:val="single" w:sz="4" w:space="0" w:color="000000"/>
              <w:left w:val="single" w:sz="4" w:space="0" w:color="000000"/>
              <w:bottom w:val="single" w:sz="4" w:space="0" w:color="000000"/>
              <w:right w:val="single" w:sz="4" w:space="0" w:color="000000"/>
            </w:tcBorders>
          </w:tcPr>
          <w:p w14:paraId="7F47FF84" w14:textId="77777777" w:rsidR="006E3F44" w:rsidRPr="00EA65DA" w:rsidRDefault="006E3F44" w:rsidP="006E3F44">
            <w:pPr>
              <w:spacing w:line="259" w:lineRule="auto"/>
              <w:rPr>
                <w:rFonts w:ascii="Century Gothic" w:hAnsi="Century Gothic"/>
              </w:rPr>
            </w:pPr>
            <w:r w:rsidRPr="00EA65DA">
              <w:rPr>
                <w:rFonts w:ascii="Century Gothic" w:eastAsia="Century Gothic" w:hAnsi="Century Gothic" w:cs="Century Gothic"/>
                <w:b/>
                <w:sz w:val="20"/>
              </w:rPr>
              <w:t xml:space="preserve">Sent to Head of School </w:t>
            </w:r>
          </w:p>
          <w:p w14:paraId="082261B8" w14:textId="77777777" w:rsidR="006E3F44" w:rsidRPr="00EA65DA" w:rsidRDefault="006E3F44" w:rsidP="006E3F44">
            <w:pPr>
              <w:spacing w:line="241" w:lineRule="auto"/>
              <w:ind w:right="35"/>
              <w:rPr>
                <w:rFonts w:ascii="Century Gothic" w:hAnsi="Century Gothic"/>
              </w:rPr>
            </w:pPr>
            <w:r w:rsidRPr="00EA65DA">
              <w:rPr>
                <w:rFonts w:ascii="Century Gothic" w:hAnsi="Century Gothic"/>
                <w:sz w:val="20"/>
              </w:rPr>
              <w:t xml:space="preserve">Every week, at least one child from each class will be sent to the Head of School. Children may be sent to the Head of School at any point in the week at the most appropriate time. The Head of School will ask the children what they have achieved to be sent. Children will be provided with a special reward </w:t>
            </w:r>
          </w:p>
          <w:p w14:paraId="2A0B7F93" w14:textId="196B20A3" w:rsidR="006E3F44" w:rsidRPr="00EA65DA" w:rsidRDefault="006E3F44" w:rsidP="006E3F44">
            <w:pPr>
              <w:spacing w:line="241" w:lineRule="auto"/>
              <w:rPr>
                <w:rFonts w:ascii="Century Gothic" w:hAnsi="Century Gothic"/>
              </w:rPr>
            </w:pPr>
            <w:r w:rsidRPr="00EA65DA">
              <w:rPr>
                <w:rFonts w:ascii="Century Gothic" w:hAnsi="Century Gothic"/>
                <w:sz w:val="20"/>
              </w:rPr>
              <w:t xml:space="preserve">(certificate/sticker/note), which will include a short note </w:t>
            </w:r>
            <w:r w:rsidRPr="00EA65DA">
              <w:rPr>
                <w:rFonts w:ascii="Century Gothic" w:eastAsia="Century Gothic" w:hAnsi="Century Gothic" w:cs="Century Gothic"/>
                <w:sz w:val="20"/>
              </w:rPr>
              <w:t xml:space="preserve">to parents/carers to inform them of their child’s </w:t>
            </w:r>
            <w:r w:rsidRPr="00EA65DA">
              <w:rPr>
                <w:rFonts w:ascii="Century Gothic" w:hAnsi="Century Gothic"/>
                <w:sz w:val="20"/>
              </w:rPr>
              <w:t xml:space="preserve">consistently high standards.  </w:t>
            </w:r>
            <w:r w:rsidR="00DF6D03" w:rsidRPr="00EA65DA">
              <w:rPr>
                <w:rFonts w:ascii="Century Gothic" w:hAnsi="Century Gothic"/>
                <w:sz w:val="20"/>
              </w:rPr>
              <w:t xml:space="preserve"> </w:t>
            </w:r>
            <w:r w:rsidR="00DF6D03" w:rsidRPr="00EA65DA">
              <w:rPr>
                <w:rFonts w:ascii="Century Gothic" w:eastAsia="Century Gothic" w:hAnsi="Century Gothic" w:cs="Century Gothic"/>
                <w:b/>
                <w:sz w:val="20"/>
              </w:rPr>
              <w:t xml:space="preserve"> </w:t>
            </w:r>
            <w:r w:rsidR="00DF6D03" w:rsidRPr="00EA65DA">
              <w:rPr>
                <w:rFonts w:ascii="Century Gothic" w:eastAsia="Century Gothic" w:hAnsi="Century Gothic" w:cs="Century Gothic"/>
                <w:b/>
                <w:sz w:val="20"/>
              </w:rPr>
              <w:t xml:space="preserve">10 </w:t>
            </w:r>
            <w:r w:rsidR="00DF6D03" w:rsidRPr="00EA65DA">
              <w:rPr>
                <w:rFonts w:ascii="Century Gothic" w:eastAsia="Century Gothic" w:hAnsi="Century Gothic" w:cs="Century Gothic"/>
                <w:b/>
                <w:sz w:val="20"/>
              </w:rPr>
              <w:t>Dojo Points</w:t>
            </w:r>
          </w:p>
          <w:p w14:paraId="2E4745A8" w14:textId="77777777" w:rsidR="006E3F44" w:rsidRPr="00EA65DA" w:rsidRDefault="006E3F44" w:rsidP="006E3F44">
            <w:pPr>
              <w:spacing w:line="259" w:lineRule="auto"/>
              <w:rPr>
                <w:rFonts w:ascii="Century Gothic" w:eastAsia="Century Gothic" w:hAnsi="Century Gothic" w:cs="Century Gothic"/>
                <w:b/>
                <w:sz w:val="20"/>
              </w:rPr>
            </w:pPr>
          </w:p>
          <w:p w14:paraId="50A55E7E" w14:textId="304A5262" w:rsidR="006E3F44" w:rsidRPr="00EA65DA" w:rsidRDefault="006E3F44" w:rsidP="006E3F44">
            <w:pPr>
              <w:spacing w:line="259" w:lineRule="auto"/>
              <w:rPr>
                <w:rFonts w:ascii="Century Gothic" w:hAnsi="Century Gothic"/>
              </w:rPr>
            </w:pPr>
            <w:r w:rsidRPr="00EA65DA">
              <w:rPr>
                <w:rFonts w:ascii="Century Gothic" w:eastAsia="Century Gothic" w:hAnsi="Century Gothic" w:cs="Century Gothic"/>
                <w:b/>
                <w:sz w:val="20"/>
              </w:rPr>
              <w:t xml:space="preserve">Hot Chocolate Fridays </w:t>
            </w:r>
          </w:p>
          <w:p w14:paraId="7326FAEF" w14:textId="7BE15562" w:rsidR="006E3F44" w:rsidRPr="00EA65DA" w:rsidRDefault="006E3F44" w:rsidP="006E3F44">
            <w:pPr>
              <w:rPr>
                <w:rFonts w:ascii="Century Gothic" w:hAnsi="Century Gothic"/>
              </w:rPr>
            </w:pPr>
            <w:r w:rsidRPr="00EA65DA">
              <w:rPr>
                <w:rFonts w:ascii="Century Gothic" w:hAnsi="Century Gothic"/>
                <w:sz w:val="20"/>
              </w:rPr>
              <w:t xml:space="preserve">At the end of every half term, two children from each class who have consistently gone above and beyond standards for learning and behaviour will be invited to a hot chocolate Friday session with the Head of School. </w:t>
            </w:r>
            <w:r w:rsidR="00BD3229" w:rsidRPr="00EA65DA">
              <w:rPr>
                <w:rFonts w:ascii="Century Gothic" w:hAnsi="Century Gothic"/>
                <w:sz w:val="20"/>
              </w:rPr>
              <w:t xml:space="preserve"> </w:t>
            </w:r>
            <w:r w:rsidRPr="00EA65DA">
              <w:rPr>
                <w:rFonts w:ascii="Century Gothic" w:hAnsi="Century Gothic"/>
                <w:sz w:val="20"/>
              </w:rPr>
              <w:t>Parents/Carers will be informed that their child has attended Hot Chocolate Friday that day.</w:t>
            </w:r>
            <w:r w:rsidR="00DF6D03" w:rsidRPr="00EA65DA">
              <w:rPr>
                <w:rFonts w:ascii="Century Gothic" w:hAnsi="Century Gothic"/>
                <w:sz w:val="20"/>
              </w:rPr>
              <w:t xml:space="preserve"> </w:t>
            </w:r>
            <w:r w:rsidR="00DF6D03" w:rsidRPr="00EA65DA">
              <w:rPr>
                <w:rFonts w:ascii="Century Gothic" w:eastAsia="Century Gothic" w:hAnsi="Century Gothic" w:cs="Century Gothic"/>
                <w:b/>
                <w:sz w:val="20"/>
              </w:rPr>
              <w:t>10 D</w:t>
            </w:r>
            <w:r w:rsidR="00DF6D03" w:rsidRPr="00EA65DA">
              <w:rPr>
                <w:rFonts w:ascii="Century Gothic" w:eastAsia="Century Gothic" w:hAnsi="Century Gothic" w:cs="Century Gothic"/>
                <w:b/>
                <w:sz w:val="20"/>
              </w:rPr>
              <w:t>ojo Points</w:t>
            </w:r>
            <w:r w:rsidRPr="00EA65DA">
              <w:rPr>
                <w:rFonts w:ascii="Century Gothic" w:hAnsi="Century Gothic"/>
                <w:sz w:val="20"/>
              </w:rPr>
              <w:t xml:space="preserve"> </w:t>
            </w:r>
          </w:p>
          <w:p w14:paraId="3B13503C" w14:textId="77777777" w:rsidR="00EC2F4F" w:rsidRPr="00EA65DA" w:rsidRDefault="00EC2F4F" w:rsidP="006E3F44">
            <w:pPr>
              <w:spacing w:line="259" w:lineRule="auto"/>
              <w:rPr>
                <w:rFonts w:ascii="Century Gothic" w:eastAsia="Century Gothic" w:hAnsi="Century Gothic" w:cs="Century Gothic"/>
                <w:b/>
                <w:sz w:val="20"/>
              </w:rPr>
            </w:pPr>
          </w:p>
          <w:p w14:paraId="00867470" w14:textId="73DF58DE" w:rsidR="00EC2F4F" w:rsidRPr="00EA65DA" w:rsidRDefault="00EC2F4F" w:rsidP="006E3F44">
            <w:pPr>
              <w:spacing w:line="259" w:lineRule="auto"/>
              <w:rPr>
                <w:rFonts w:ascii="Century Gothic" w:eastAsia="Century Gothic" w:hAnsi="Century Gothic" w:cs="Century Gothic"/>
                <w:b/>
                <w:sz w:val="20"/>
              </w:rPr>
            </w:pPr>
            <w:r w:rsidRPr="00EA65DA">
              <w:rPr>
                <w:rFonts w:ascii="Century Gothic" w:eastAsia="Century Gothic" w:hAnsi="Century Gothic" w:cs="Century Gothic"/>
                <w:b/>
                <w:sz w:val="20"/>
              </w:rPr>
              <w:t>Gold Award</w:t>
            </w:r>
          </w:p>
          <w:p w14:paraId="79136A5D" w14:textId="438C1CEB" w:rsidR="00EC2F4F" w:rsidRPr="00EA65DA" w:rsidRDefault="00EC2F4F" w:rsidP="00EC2F4F">
            <w:pPr>
              <w:rPr>
                <w:rFonts w:ascii="Century Gothic" w:hAnsi="Century Gothic"/>
                <w:sz w:val="20"/>
              </w:rPr>
            </w:pPr>
            <w:r w:rsidRPr="00EA65DA">
              <w:rPr>
                <w:rFonts w:ascii="Century Gothic" w:hAnsi="Century Gothic"/>
                <w:sz w:val="20"/>
              </w:rPr>
              <w:t>At the end of each term, the school holds a ‘Gold Award’ assembly for a pupil from each class who have displayed excellent learning and behaviours’ across the term. The pupils are presented with a badge and certificate in a ceremony facilitated by the Head of School, with individual presentations by each class teachers who highlight and summarise the exceptional qualities shown by the pupils across the term. Family and friends are invited to attend this assembly.</w:t>
            </w:r>
            <w:r w:rsidR="00DF6D03" w:rsidRPr="00EA65DA">
              <w:rPr>
                <w:rFonts w:ascii="Century Gothic" w:hAnsi="Century Gothic"/>
                <w:sz w:val="20"/>
              </w:rPr>
              <w:t xml:space="preserve"> </w:t>
            </w:r>
            <w:r w:rsidR="00DF6D03" w:rsidRPr="00EA65DA">
              <w:rPr>
                <w:rFonts w:ascii="Century Gothic" w:eastAsia="Century Gothic" w:hAnsi="Century Gothic" w:cs="Century Gothic"/>
                <w:b/>
                <w:sz w:val="20"/>
              </w:rPr>
              <w:t>10 Dojo Points</w:t>
            </w:r>
          </w:p>
          <w:p w14:paraId="6584BBEE" w14:textId="77777777" w:rsidR="00EC2F4F" w:rsidRPr="00EA65DA" w:rsidRDefault="00EC2F4F" w:rsidP="00EC2F4F">
            <w:pPr>
              <w:rPr>
                <w:rFonts w:ascii="Century Gothic" w:hAnsi="Century Gothic"/>
                <w:sz w:val="20"/>
              </w:rPr>
            </w:pPr>
          </w:p>
          <w:p w14:paraId="7DE692BD" w14:textId="111487AD" w:rsidR="006E3F44" w:rsidRPr="00EA65DA" w:rsidRDefault="006E3F44" w:rsidP="006E3F44">
            <w:pPr>
              <w:spacing w:line="259" w:lineRule="auto"/>
              <w:rPr>
                <w:rFonts w:ascii="Century Gothic" w:hAnsi="Century Gothic"/>
                <w:sz w:val="20"/>
              </w:rPr>
            </w:pPr>
            <w:r w:rsidRPr="00EA65DA">
              <w:rPr>
                <w:rFonts w:ascii="Century Gothic" w:eastAsia="Century Gothic" w:hAnsi="Century Gothic" w:cs="Century Gothic"/>
                <w:b/>
                <w:sz w:val="20"/>
              </w:rPr>
              <w:t xml:space="preserve">Celebration of Achievements Awards Event </w:t>
            </w:r>
            <w:r w:rsidRPr="00EA65DA">
              <w:rPr>
                <w:rFonts w:ascii="Century Gothic" w:hAnsi="Century Gothic"/>
                <w:sz w:val="20"/>
              </w:rPr>
              <w:t xml:space="preserve">At the end of the </w:t>
            </w:r>
            <w:r w:rsidR="00BD3229" w:rsidRPr="00EA65DA">
              <w:rPr>
                <w:rFonts w:ascii="Century Gothic" w:hAnsi="Century Gothic"/>
                <w:sz w:val="20"/>
              </w:rPr>
              <w:t>summer</w:t>
            </w:r>
            <w:r w:rsidRPr="00EA65DA">
              <w:rPr>
                <w:rFonts w:ascii="Century Gothic" w:hAnsi="Century Gothic"/>
                <w:sz w:val="20"/>
              </w:rPr>
              <w:t xml:space="preserve"> term, there will be some annual awards which will be presented to children for different achievements. </w:t>
            </w:r>
            <w:r w:rsidR="00EC2F4F" w:rsidRPr="00EA65DA">
              <w:rPr>
                <w:rFonts w:ascii="Century Gothic" w:hAnsi="Century Gothic"/>
                <w:sz w:val="20"/>
              </w:rPr>
              <w:t xml:space="preserve">From across each unit based on our School Christian Values. </w:t>
            </w:r>
          </w:p>
          <w:p w14:paraId="1CF40497" w14:textId="27A99679" w:rsidR="00EC2F4F" w:rsidRPr="00EA65DA" w:rsidRDefault="00EC2F4F" w:rsidP="006E3F44">
            <w:pPr>
              <w:spacing w:line="259" w:lineRule="auto"/>
              <w:rPr>
                <w:rFonts w:ascii="Century Gothic" w:eastAsia="Century Gothic" w:hAnsi="Century Gothic" w:cs="Century Gothic"/>
                <w:b/>
                <w:sz w:val="20"/>
              </w:rPr>
            </w:pPr>
            <w:r w:rsidRPr="00EA65DA">
              <w:rPr>
                <w:rFonts w:ascii="Century Gothic" w:hAnsi="Century Gothic"/>
                <w:sz w:val="20"/>
              </w:rPr>
              <w:t>Family and friends are invited to attend this assembly</w:t>
            </w:r>
            <w:r w:rsidRPr="00EA65DA">
              <w:rPr>
                <w:rFonts w:ascii="Century Gothic" w:hAnsi="Century Gothic"/>
                <w:sz w:val="20"/>
              </w:rPr>
              <w:t xml:space="preserve"> and to stay after to spend some time celebrating with their child. </w:t>
            </w:r>
          </w:p>
        </w:tc>
      </w:tr>
    </w:tbl>
    <w:p w14:paraId="58427F7D" w14:textId="77777777" w:rsidR="00350108" w:rsidRPr="00EA65DA" w:rsidRDefault="00350108" w:rsidP="00350108">
      <w:pPr>
        <w:spacing w:line="259" w:lineRule="auto"/>
        <w:ind w:left="-1080" w:right="10"/>
        <w:rPr>
          <w:rFonts w:ascii="Century Gothic" w:hAnsi="Century Gothic"/>
        </w:rPr>
      </w:pPr>
    </w:p>
    <w:p w14:paraId="62095580" w14:textId="69B32A01" w:rsidR="00DF6D03" w:rsidRPr="00EA65DA" w:rsidRDefault="00DF6D03" w:rsidP="00DF6D03">
      <w:pPr>
        <w:pStyle w:val="Heading2"/>
        <w:ind w:left="-5"/>
        <w:rPr>
          <w:sz w:val="24"/>
          <w:szCs w:val="20"/>
        </w:rPr>
      </w:pPr>
      <w:r w:rsidRPr="00EA65DA">
        <w:rPr>
          <w:sz w:val="24"/>
          <w:szCs w:val="20"/>
        </w:rPr>
        <w:t xml:space="preserve">Class Dojo </w:t>
      </w:r>
    </w:p>
    <w:p w14:paraId="79391F62" w14:textId="56008EE2" w:rsidR="00DF6D03" w:rsidRPr="00EA65DA" w:rsidRDefault="00DF6D03" w:rsidP="00BD3229">
      <w:pPr>
        <w:ind w:right="6"/>
        <w:rPr>
          <w:rFonts w:ascii="Century Gothic" w:hAnsi="Century Gothic"/>
          <w:sz w:val="22"/>
          <w:szCs w:val="22"/>
        </w:rPr>
      </w:pPr>
      <w:r w:rsidRPr="00EA65DA">
        <w:rPr>
          <w:rFonts w:ascii="Century Gothic" w:hAnsi="Century Gothic"/>
          <w:sz w:val="22"/>
          <w:szCs w:val="22"/>
        </w:rPr>
        <w:t>The school uses this online platform to praise pupils for a variety of reasons.</w:t>
      </w:r>
      <w:r w:rsidRPr="00EA65DA">
        <w:rPr>
          <w:rFonts w:ascii="Century Gothic" w:hAnsi="Century Gothic"/>
          <w:sz w:val="22"/>
          <w:szCs w:val="22"/>
        </w:rPr>
        <w:t xml:space="preserve"> </w:t>
      </w:r>
      <w:r w:rsidRPr="00EA65DA">
        <w:rPr>
          <w:rFonts w:ascii="Century Gothic" w:hAnsi="Century Gothic"/>
          <w:sz w:val="22"/>
          <w:szCs w:val="22"/>
        </w:rPr>
        <w:t>These Dojo points are then used as the school’s house point system.  This sends a notification to the parent/s as a child receives a praise 10 point and states what area of learning/behaviour it was for. Each week the totals for each team are collated and recorded. Each week there is a certificate given (one per class) to the child who has the most house points. All children’s house points are recorded on our Mary Dean’s house point cards</w:t>
      </w:r>
      <w:r w:rsidRPr="00EA65DA">
        <w:rPr>
          <w:rFonts w:ascii="Century Gothic" w:hAnsi="Century Gothic"/>
          <w:sz w:val="22"/>
          <w:szCs w:val="22"/>
        </w:rPr>
        <w:t>.</w:t>
      </w:r>
      <w:r w:rsidRPr="00EA65DA">
        <w:rPr>
          <w:rFonts w:ascii="Century Gothic" w:hAnsi="Century Gothic"/>
          <w:sz w:val="22"/>
          <w:szCs w:val="22"/>
        </w:rPr>
        <w:t xml:space="preserve"> Team points are reset at the start of each new academic year. </w:t>
      </w:r>
    </w:p>
    <w:p w14:paraId="77309199" w14:textId="77777777" w:rsidR="00DF6D03" w:rsidRPr="00EA65DA" w:rsidRDefault="00DF6D03" w:rsidP="00BD3229">
      <w:pPr>
        <w:ind w:right="6"/>
        <w:rPr>
          <w:rFonts w:ascii="Century Gothic" w:hAnsi="Century Gothic"/>
          <w:sz w:val="22"/>
          <w:szCs w:val="22"/>
        </w:rPr>
      </w:pPr>
    </w:p>
    <w:p w14:paraId="7F3AFDB0" w14:textId="4D2E6673" w:rsidR="00DF6D03" w:rsidRPr="00EA65DA" w:rsidRDefault="00DF6D03" w:rsidP="00BD3229">
      <w:pPr>
        <w:ind w:right="6"/>
        <w:rPr>
          <w:rFonts w:ascii="Century Gothic" w:hAnsi="Century Gothic"/>
          <w:sz w:val="22"/>
          <w:szCs w:val="22"/>
        </w:rPr>
      </w:pPr>
      <w:r w:rsidRPr="00EA65DA">
        <w:rPr>
          <w:rFonts w:ascii="Century Gothic" w:hAnsi="Century Gothic"/>
          <w:sz w:val="22"/>
          <w:szCs w:val="22"/>
        </w:rPr>
        <w:t xml:space="preserve">Children (and classes) collect dojo points, aiming to achieve the following number of dojo points and related rewards: </w:t>
      </w:r>
    </w:p>
    <w:p w14:paraId="04CE066F" w14:textId="0A36957F" w:rsidR="00DF6D03" w:rsidRPr="00EA65DA" w:rsidRDefault="00DF6D03" w:rsidP="00BD3229">
      <w:pPr>
        <w:ind w:right="6"/>
        <w:rPr>
          <w:rFonts w:ascii="Century Gothic" w:hAnsi="Century Gothic"/>
          <w:sz w:val="22"/>
          <w:szCs w:val="22"/>
        </w:rPr>
      </w:pPr>
      <w:r w:rsidRPr="00EA65DA">
        <w:rPr>
          <w:rFonts w:ascii="Century Gothic" w:hAnsi="Century Gothic"/>
          <w:sz w:val="22"/>
          <w:szCs w:val="22"/>
        </w:rPr>
        <w:t xml:space="preserve"> -</w:t>
      </w:r>
      <w:r w:rsidRPr="00EA65DA">
        <w:rPr>
          <w:rFonts w:ascii="Century Gothic" w:hAnsi="Century Gothic"/>
          <w:sz w:val="22"/>
          <w:szCs w:val="22"/>
        </w:rPr>
        <w:t>50</w:t>
      </w:r>
      <w:r w:rsidRPr="00EA65DA">
        <w:rPr>
          <w:rFonts w:ascii="Century Gothic" w:hAnsi="Century Gothic"/>
          <w:sz w:val="22"/>
          <w:szCs w:val="22"/>
        </w:rPr>
        <w:t xml:space="preserve"> points- Bronze Dojo Award- Certificate </w:t>
      </w:r>
    </w:p>
    <w:p w14:paraId="6ED982F9" w14:textId="4B15464B" w:rsidR="00DF6D03" w:rsidRPr="00EA65DA" w:rsidRDefault="00DF6D03" w:rsidP="00BD3229">
      <w:pPr>
        <w:ind w:right="6"/>
        <w:rPr>
          <w:rFonts w:ascii="Century Gothic" w:hAnsi="Century Gothic"/>
          <w:sz w:val="22"/>
          <w:szCs w:val="22"/>
        </w:rPr>
      </w:pPr>
      <w:r w:rsidRPr="00EA65DA">
        <w:rPr>
          <w:rFonts w:ascii="Century Gothic" w:hAnsi="Century Gothic"/>
          <w:sz w:val="22"/>
          <w:szCs w:val="22"/>
        </w:rPr>
        <w:t xml:space="preserve"> -</w:t>
      </w:r>
      <w:r w:rsidRPr="00EA65DA">
        <w:rPr>
          <w:rFonts w:ascii="Century Gothic" w:hAnsi="Century Gothic"/>
          <w:sz w:val="22"/>
          <w:szCs w:val="22"/>
        </w:rPr>
        <w:t>100</w:t>
      </w:r>
      <w:r w:rsidRPr="00EA65DA">
        <w:rPr>
          <w:rFonts w:ascii="Century Gothic" w:hAnsi="Century Gothic"/>
          <w:sz w:val="22"/>
          <w:szCs w:val="22"/>
        </w:rPr>
        <w:t xml:space="preserve"> points- Silver Dojo Award- Certificate </w:t>
      </w:r>
    </w:p>
    <w:p w14:paraId="204649DB" w14:textId="77777777" w:rsidR="00EA65DA" w:rsidRDefault="00DF6D03" w:rsidP="00BD3229">
      <w:pPr>
        <w:ind w:right="6"/>
        <w:rPr>
          <w:rFonts w:ascii="Century Gothic" w:hAnsi="Century Gothic"/>
          <w:sz w:val="22"/>
          <w:szCs w:val="22"/>
        </w:rPr>
      </w:pPr>
      <w:r w:rsidRPr="00EA65DA">
        <w:rPr>
          <w:rFonts w:ascii="Century Gothic" w:hAnsi="Century Gothic"/>
          <w:sz w:val="22"/>
          <w:szCs w:val="22"/>
        </w:rPr>
        <w:t xml:space="preserve"> -</w:t>
      </w:r>
      <w:r w:rsidRPr="00EA65DA">
        <w:rPr>
          <w:rFonts w:ascii="Century Gothic" w:hAnsi="Century Gothic"/>
          <w:sz w:val="22"/>
          <w:szCs w:val="22"/>
        </w:rPr>
        <w:t>150</w:t>
      </w:r>
      <w:r w:rsidRPr="00EA65DA">
        <w:rPr>
          <w:rFonts w:ascii="Century Gothic" w:hAnsi="Century Gothic"/>
          <w:sz w:val="22"/>
          <w:szCs w:val="22"/>
        </w:rPr>
        <w:t xml:space="preserve"> points- Gold Dojo Award- Certificate and Golden Pencil</w:t>
      </w:r>
      <w:r w:rsidR="00BD3229" w:rsidRPr="00EA65DA">
        <w:rPr>
          <w:rFonts w:ascii="Century Gothic" w:hAnsi="Century Gothic"/>
          <w:sz w:val="22"/>
          <w:szCs w:val="22"/>
        </w:rPr>
        <w:t>.</w:t>
      </w:r>
    </w:p>
    <w:p w14:paraId="190EA62A" w14:textId="17728ADF" w:rsidR="00DF6D03" w:rsidRPr="00EA65DA" w:rsidRDefault="00EA65DA" w:rsidP="00BD3229">
      <w:pPr>
        <w:ind w:right="6"/>
        <w:rPr>
          <w:rFonts w:ascii="Century Gothic" w:hAnsi="Century Gothic"/>
          <w:sz w:val="22"/>
          <w:szCs w:val="22"/>
        </w:rPr>
      </w:pPr>
      <w:r>
        <w:rPr>
          <w:rFonts w:ascii="Century Gothic" w:hAnsi="Century Gothic"/>
          <w:sz w:val="22"/>
          <w:szCs w:val="22"/>
        </w:rPr>
        <w:t>A</w:t>
      </w:r>
      <w:r w:rsidR="00BD3229" w:rsidRPr="00EA65DA">
        <w:rPr>
          <w:rFonts w:ascii="Century Gothic" w:hAnsi="Century Gothic"/>
          <w:sz w:val="22"/>
          <w:szCs w:val="22"/>
        </w:rPr>
        <w:t xml:space="preserve">t the end of each half term the team </w:t>
      </w:r>
      <w:r w:rsidR="00BD3229" w:rsidRPr="00EA65DA">
        <w:rPr>
          <w:rFonts w:ascii="Century Gothic" w:hAnsi="Century Gothic"/>
          <w:sz w:val="22"/>
          <w:szCs w:val="22"/>
        </w:rPr>
        <w:t xml:space="preserve">and class </w:t>
      </w:r>
      <w:r w:rsidR="00BD3229" w:rsidRPr="00EA65DA">
        <w:rPr>
          <w:rFonts w:ascii="Century Gothic" w:hAnsi="Century Gothic"/>
          <w:sz w:val="22"/>
          <w:szCs w:val="22"/>
        </w:rPr>
        <w:t xml:space="preserve">with the most points receives a treat </w:t>
      </w:r>
      <w:r w:rsidR="00BD3229" w:rsidRPr="00EA65DA">
        <w:rPr>
          <w:rFonts w:ascii="Century Gothic" w:hAnsi="Century Gothic"/>
          <w:sz w:val="22"/>
          <w:szCs w:val="22"/>
        </w:rPr>
        <w:t>of a class mufti day</w:t>
      </w:r>
      <w:r w:rsidR="00DF6D03" w:rsidRPr="00EA65DA">
        <w:rPr>
          <w:rFonts w:ascii="Century Gothic" w:hAnsi="Century Gothic"/>
          <w:sz w:val="22"/>
          <w:szCs w:val="22"/>
        </w:rPr>
        <w:t>.</w:t>
      </w:r>
    </w:p>
    <w:p w14:paraId="7A88561C" w14:textId="77777777" w:rsidR="00EA65DA" w:rsidRPr="00EA65DA" w:rsidRDefault="00EA65DA" w:rsidP="00EA65DA">
      <w:pPr>
        <w:rPr>
          <w:rFonts w:ascii="Century Gothic" w:eastAsia="Century Gothic" w:hAnsi="Century Gothic"/>
          <w:b/>
          <w:bCs/>
          <w:sz w:val="32"/>
          <w:szCs w:val="32"/>
        </w:rPr>
      </w:pPr>
      <w:r w:rsidRPr="00EA65DA">
        <w:rPr>
          <w:rFonts w:ascii="Century Gothic" w:eastAsia="Century Gothic" w:hAnsi="Century Gothic"/>
          <w:b/>
          <w:bCs/>
          <w:sz w:val="32"/>
          <w:szCs w:val="32"/>
        </w:rPr>
        <w:lastRenderedPageBreak/>
        <w:t xml:space="preserve">What is Unacceptable Behaviour?   </w:t>
      </w:r>
    </w:p>
    <w:p w14:paraId="5B5C7A90" w14:textId="77777777" w:rsidR="00EA65DA" w:rsidRPr="00EA65DA" w:rsidRDefault="00EA65DA" w:rsidP="00EA65DA">
      <w:pPr>
        <w:ind w:left="270"/>
        <w:jc w:val="both"/>
        <w:rPr>
          <w:rFonts w:ascii="Century Gothic" w:hAnsi="Century Gothic" w:cs="Calibri"/>
          <w:sz w:val="22"/>
          <w:szCs w:val="22"/>
        </w:rPr>
      </w:pPr>
      <w:r w:rsidRPr="00EA65DA">
        <w:rPr>
          <w:rFonts w:ascii="Century Gothic" w:hAnsi="Century Gothic" w:cs="Calibri"/>
          <w:sz w:val="22"/>
          <w:szCs w:val="22"/>
        </w:rPr>
        <w:t xml:space="preserve">Behaviour that challenges the normal order and efficient running of the school, behaviour that is prejudicial to learning of self or others, or behaviour resulting in harm to people or property, whether physical, mental or emotional, is considered unacceptable. Unacceptable behaviour may include some of the following:   </w:t>
      </w:r>
    </w:p>
    <w:p w14:paraId="05D6D30A" w14:textId="77777777" w:rsidR="00EA65DA" w:rsidRPr="00EA65DA" w:rsidRDefault="00EA65DA" w:rsidP="00EA65DA">
      <w:pPr>
        <w:ind w:left="270"/>
        <w:jc w:val="both"/>
        <w:rPr>
          <w:rFonts w:ascii="Century Gothic" w:hAnsi="Century Gothic" w:cs="Calibri"/>
          <w:sz w:val="22"/>
          <w:szCs w:val="22"/>
        </w:rPr>
      </w:pPr>
      <w:r w:rsidRPr="00EA65DA">
        <w:rPr>
          <w:rFonts w:ascii="Century Gothic" w:hAnsi="Century Gothic" w:cs="Calibri"/>
          <w:sz w:val="22"/>
          <w:szCs w:val="22"/>
        </w:rPr>
        <w:t xml:space="preserve">Refusal to co-operate or act in accordance with the instructions of a member of staff.   </w:t>
      </w:r>
    </w:p>
    <w:p w14:paraId="1D6AC941" w14:textId="77777777" w:rsidR="00EA65DA" w:rsidRPr="00EA65DA" w:rsidRDefault="00EA65DA" w:rsidP="00EA65DA">
      <w:pPr>
        <w:ind w:left="270"/>
        <w:jc w:val="both"/>
        <w:rPr>
          <w:rFonts w:ascii="Century Gothic" w:hAnsi="Century Gothic" w:cs="Calibri"/>
          <w:sz w:val="22"/>
          <w:szCs w:val="22"/>
        </w:rPr>
      </w:pPr>
      <w:r w:rsidRPr="00EA65DA">
        <w:rPr>
          <w:rFonts w:ascii="Century Gothic" w:hAnsi="Century Gothic" w:cs="Calibri"/>
          <w:sz w:val="22"/>
          <w:szCs w:val="22"/>
        </w:rPr>
        <w:t xml:space="preserve">Swearing, hitting, kicking, pinching or spitting at another child, member of staff or school property.   </w:t>
      </w:r>
    </w:p>
    <w:p w14:paraId="24B772F2" w14:textId="77777777" w:rsidR="00EA65DA" w:rsidRPr="00EA65DA" w:rsidRDefault="00EA65DA" w:rsidP="00EA65DA">
      <w:pPr>
        <w:ind w:left="270"/>
        <w:jc w:val="both"/>
        <w:rPr>
          <w:rFonts w:ascii="Century Gothic" w:hAnsi="Century Gothic" w:cs="Calibri"/>
          <w:sz w:val="22"/>
          <w:szCs w:val="22"/>
        </w:rPr>
      </w:pPr>
      <w:r w:rsidRPr="00EA65DA">
        <w:rPr>
          <w:rFonts w:ascii="Century Gothic" w:hAnsi="Century Gothic" w:cs="Calibri"/>
          <w:sz w:val="22"/>
          <w:szCs w:val="22"/>
        </w:rPr>
        <w:t xml:space="preserve">Verbal abuse, racist comments or aggression to a member of staff or another pupil.   </w:t>
      </w:r>
    </w:p>
    <w:p w14:paraId="2CC16776" w14:textId="77777777" w:rsidR="00EA65DA" w:rsidRPr="00EA65DA" w:rsidRDefault="00EA65DA" w:rsidP="00EA65DA">
      <w:pPr>
        <w:ind w:left="270"/>
        <w:jc w:val="both"/>
        <w:rPr>
          <w:rFonts w:ascii="Century Gothic" w:hAnsi="Century Gothic" w:cs="Calibri"/>
          <w:sz w:val="22"/>
          <w:szCs w:val="22"/>
        </w:rPr>
      </w:pPr>
      <w:r w:rsidRPr="00EA65DA">
        <w:rPr>
          <w:rFonts w:ascii="Century Gothic" w:hAnsi="Century Gothic" w:cs="Calibri"/>
          <w:sz w:val="22"/>
          <w:szCs w:val="22"/>
        </w:rPr>
        <w:t xml:space="preserve">Physical assault perpetrated against a member of staff or a pupil.   </w:t>
      </w:r>
    </w:p>
    <w:p w14:paraId="12AAE087" w14:textId="77777777" w:rsidR="00EA65DA" w:rsidRPr="00EA65DA" w:rsidRDefault="00EA65DA" w:rsidP="00EA65DA">
      <w:pPr>
        <w:ind w:left="270"/>
        <w:jc w:val="both"/>
        <w:rPr>
          <w:rFonts w:ascii="Century Gothic" w:hAnsi="Century Gothic" w:cs="Calibri"/>
          <w:sz w:val="22"/>
          <w:szCs w:val="22"/>
        </w:rPr>
      </w:pPr>
      <w:r w:rsidRPr="00EA65DA">
        <w:rPr>
          <w:rFonts w:ascii="Century Gothic" w:hAnsi="Century Gothic" w:cs="Calibri"/>
          <w:sz w:val="22"/>
          <w:szCs w:val="22"/>
        </w:rPr>
        <w:t xml:space="preserve">Vandalism towards or misuse of school property.   </w:t>
      </w:r>
    </w:p>
    <w:p w14:paraId="40745989" w14:textId="77777777" w:rsidR="00EA65DA" w:rsidRPr="00EA65DA" w:rsidRDefault="00EA65DA" w:rsidP="00EA65DA">
      <w:pPr>
        <w:ind w:left="270"/>
        <w:jc w:val="both"/>
        <w:rPr>
          <w:rFonts w:ascii="Century Gothic" w:hAnsi="Century Gothic" w:cs="Calibri"/>
          <w:sz w:val="22"/>
          <w:szCs w:val="22"/>
        </w:rPr>
      </w:pPr>
      <w:r w:rsidRPr="00EA65DA">
        <w:rPr>
          <w:rFonts w:ascii="Century Gothic" w:hAnsi="Century Gothic" w:cs="Calibri"/>
          <w:sz w:val="22"/>
          <w:szCs w:val="22"/>
        </w:rPr>
        <w:t xml:space="preserve">Acting in an unsafe manner that is considered prejudicial to the health and safety of the individual or the wider school community.   </w:t>
      </w:r>
    </w:p>
    <w:p w14:paraId="4A9BA2FA" w14:textId="77777777" w:rsidR="00EA65DA" w:rsidRPr="00EA65DA" w:rsidRDefault="00EA65DA" w:rsidP="00EA65DA">
      <w:pPr>
        <w:ind w:left="270"/>
        <w:jc w:val="both"/>
        <w:rPr>
          <w:rFonts w:ascii="Century Gothic" w:hAnsi="Century Gothic" w:cs="Calibri"/>
          <w:sz w:val="22"/>
          <w:szCs w:val="22"/>
        </w:rPr>
      </w:pPr>
      <w:r w:rsidRPr="00EA65DA">
        <w:rPr>
          <w:rFonts w:ascii="Century Gothic" w:hAnsi="Century Gothic" w:cs="Calibri"/>
          <w:sz w:val="22"/>
          <w:szCs w:val="22"/>
        </w:rPr>
        <w:t xml:space="preserve"> </w:t>
      </w:r>
    </w:p>
    <w:p w14:paraId="4FC8323A" w14:textId="77777777" w:rsidR="00EA65DA" w:rsidRPr="00EA65DA" w:rsidRDefault="00EA65DA" w:rsidP="00EA65DA">
      <w:pPr>
        <w:ind w:left="270"/>
        <w:jc w:val="both"/>
        <w:rPr>
          <w:rFonts w:ascii="Century Gothic" w:hAnsi="Century Gothic" w:cs="Calibri"/>
          <w:sz w:val="22"/>
          <w:szCs w:val="22"/>
        </w:rPr>
      </w:pPr>
      <w:r w:rsidRPr="00EA65DA">
        <w:rPr>
          <w:rFonts w:ascii="Century Gothic" w:hAnsi="Century Gothic" w:cs="Calibri"/>
          <w:sz w:val="22"/>
          <w:szCs w:val="22"/>
        </w:rPr>
        <w:t xml:space="preserve">Classroom Procedures for Dealing with Unacceptable Behaviour   </w:t>
      </w:r>
    </w:p>
    <w:p w14:paraId="6AF600C4" w14:textId="4E3BBA01" w:rsidR="00EA65DA" w:rsidRPr="00EA65DA" w:rsidRDefault="00EA65DA" w:rsidP="00EA65DA">
      <w:pPr>
        <w:ind w:left="270"/>
        <w:jc w:val="both"/>
        <w:rPr>
          <w:rFonts w:ascii="Century Gothic" w:hAnsi="Century Gothic" w:cs="Calibri"/>
          <w:sz w:val="22"/>
          <w:szCs w:val="22"/>
        </w:rPr>
      </w:pPr>
      <w:r w:rsidRPr="00EA65DA">
        <w:rPr>
          <w:rFonts w:ascii="Century Gothic" w:hAnsi="Century Gothic" w:cs="Calibri"/>
          <w:sz w:val="22"/>
          <w:szCs w:val="22"/>
        </w:rPr>
        <w:t xml:space="preserve">Each conflict is dealt with as it arises, and on its merits by the class teacher. Continuous unacceptable behaviour and the steps are taken to correct it is recorded on the school </w:t>
      </w:r>
      <w:proofErr w:type="spellStart"/>
      <w:r w:rsidRPr="00EA65DA">
        <w:rPr>
          <w:rFonts w:ascii="Century Gothic" w:hAnsi="Century Gothic" w:cs="Calibri"/>
          <w:sz w:val="22"/>
          <w:szCs w:val="22"/>
        </w:rPr>
        <w:t>CPoms</w:t>
      </w:r>
      <w:proofErr w:type="spellEnd"/>
      <w:r w:rsidRPr="00EA65DA">
        <w:rPr>
          <w:rFonts w:ascii="Century Gothic" w:hAnsi="Century Gothic" w:cs="Calibri"/>
          <w:sz w:val="22"/>
          <w:szCs w:val="22"/>
        </w:rPr>
        <w:t xml:space="preserve"> system. Any parent involvement is also recorded. Consequences for behaviours are on a level system that the children know about and are easily understandable (see appendix for Behaviour Escalation Chart in each class).  In younger years, children will have more opportunities to demonstrate positive learning as part of their behaviour charts.</w:t>
      </w:r>
    </w:p>
    <w:p w14:paraId="6D2F9057" w14:textId="77777777" w:rsidR="00EA65DA" w:rsidRPr="00EA65DA" w:rsidRDefault="00EA65DA" w:rsidP="00EA65DA">
      <w:pPr>
        <w:rPr>
          <w:rFonts w:ascii="Century Gothic" w:hAnsi="Century Gothic"/>
        </w:rPr>
      </w:pPr>
    </w:p>
    <w:p w14:paraId="29BF73ED" w14:textId="407178BB" w:rsidR="00A963E2" w:rsidRPr="00EA65DA" w:rsidRDefault="008F70AA" w:rsidP="00BD3229">
      <w:pPr>
        <w:pStyle w:val="Heading2"/>
      </w:pPr>
      <w:r w:rsidRPr="00EA65DA">
        <w:t>Consequences</w:t>
      </w:r>
    </w:p>
    <w:p w14:paraId="30CF06D1" w14:textId="77777777" w:rsidR="008F70AA" w:rsidRPr="00EA65DA" w:rsidRDefault="008F70AA" w:rsidP="162A847A">
      <w:pPr>
        <w:ind w:left="270"/>
        <w:rPr>
          <w:rFonts w:ascii="Century Gothic" w:hAnsi="Century Gothic" w:cs="Calibri"/>
          <w:b/>
          <w:bCs/>
          <w:sz w:val="22"/>
          <w:szCs w:val="22"/>
          <w:u w:val="single"/>
        </w:rPr>
      </w:pPr>
    </w:p>
    <w:p w14:paraId="114550DA" w14:textId="77777777" w:rsidR="00FE7AEA" w:rsidRPr="00EA65DA" w:rsidRDefault="00FE7AEA" w:rsidP="162A847A">
      <w:pPr>
        <w:ind w:left="270"/>
        <w:jc w:val="both"/>
        <w:rPr>
          <w:rFonts w:ascii="Century Gothic" w:hAnsi="Century Gothic" w:cs="Calibri"/>
          <w:sz w:val="22"/>
          <w:szCs w:val="22"/>
        </w:rPr>
      </w:pPr>
      <w:r w:rsidRPr="00EA65DA">
        <w:rPr>
          <w:rFonts w:ascii="Century Gothic" w:hAnsi="Century Gothic" w:cs="Calibri"/>
          <w:sz w:val="22"/>
          <w:szCs w:val="22"/>
        </w:rPr>
        <w:t xml:space="preserve">If a </w:t>
      </w:r>
      <w:proofErr w:type="gramStart"/>
      <w:r w:rsidR="006A47A2" w:rsidRPr="00EA65DA">
        <w:rPr>
          <w:rFonts w:ascii="Century Gothic" w:hAnsi="Century Gothic" w:cs="Calibri"/>
          <w:sz w:val="22"/>
          <w:szCs w:val="22"/>
        </w:rPr>
        <w:t>child breaks</w:t>
      </w:r>
      <w:proofErr w:type="gramEnd"/>
      <w:r w:rsidRPr="00EA65DA">
        <w:rPr>
          <w:rFonts w:ascii="Century Gothic" w:hAnsi="Century Gothic" w:cs="Calibri"/>
          <w:sz w:val="22"/>
          <w:szCs w:val="22"/>
        </w:rPr>
        <w:t xml:space="preserve"> any of the agreed rules there will be a </w:t>
      </w:r>
      <w:r w:rsidR="00A62AE5" w:rsidRPr="00EA65DA">
        <w:rPr>
          <w:rFonts w:ascii="Century Gothic" w:hAnsi="Century Gothic" w:cs="Calibri"/>
          <w:sz w:val="22"/>
          <w:szCs w:val="22"/>
        </w:rPr>
        <w:t>consequence</w:t>
      </w:r>
      <w:r w:rsidRPr="00EA65DA">
        <w:rPr>
          <w:rFonts w:ascii="Century Gothic" w:hAnsi="Century Gothic" w:cs="Calibri"/>
          <w:sz w:val="22"/>
          <w:szCs w:val="22"/>
        </w:rPr>
        <w:t xml:space="preserve">. </w:t>
      </w:r>
      <w:r w:rsidR="00A62AE5" w:rsidRPr="00EA65DA">
        <w:rPr>
          <w:rFonts w:ascii="Century Gothic" w:hAnsi="Century Gothic" w:cs="Calibri"/>
          <w:sz w:val="22"/>
          <w:szCs w:val="22"/>
        </w:rPr>
        <w:t>Consequences</w:t>
      </w:r>
      <w:r w:rsidRPr="00EA65DA">
        <w:rPr>
          <w:rFonts w:ascii="Century Gothic" w:hAnsi="Century Gothic" w:cs="Calibri"/>
          <w:sz w:val="22"/>
          <w:szCs w:val="22"/>
        </w:rPr>
        <w:t xml:space="preserve"> should be applied consistently and fairly resulting in boundaries being clearly drawn and therefore good behaviour promoted. </w:t>
      </w:r>
      <w:r w:rsidR="007813BE" w:rsidRPr="00EA65DA">
        <w:rPr>
          <w:rFonts w:ascii="Century Gothic" w:hAnsi="Century Gothic" w:cs="Calibri"/>
          <w:sz w:val="22"/>
          <w:szCs w:val="22"/>
        </w:rPr>
        <w:t xml:space="preserve"> </w:t>
      </w:r>
      <w:r w:rsidRPr="00EA65DA">
        <w:rPr>
          <w:rFonts w:ascii="Century Gothic" w:hAnsi="Century Gothic" w:cs="Calibri"/>
          <w:sz w:val="22"/>
          <w:szCs w:val="22"/>
        </w:rPr>
        <w:t xml:space="preserve">All members of staff are responsible for promoting good behaviour across the school and must, therefore, be responsible for not accepting inappropriate behaviour. </w:t>
      </w:r>
    </w:p>
    <w:p w14:paraId="2B3B7544" w14:textId="331F1A6B" w:rsidR="00A62AE5" w:rsidRPr="00EA65DA" w:rsidRDefault="007813BE" w:rsidP="162A847A">
      <w:pPr>
        <w:spacing w:before="100" w:beforeAutospacing="1" w:after="100" w:afterAutospacing="1"/>
        <w:ind w:left="270"/>
        <w:rPr>
          <w:rFonts w:ascii="Century Gothic" w:hAnsi="Century Gothic" w:cs="Calibri"/>
          <w:sz w:val="22"/>
          <w:szCs w:val="22"/>
          <w:lang w:eastAsia="en-US"/>
        </w:rPr>
      </w:pPr>
      <w:r w:rsidRPr="00EA65DA">
        <w:rPr>
          <w:rFonts w:ascii="Century Gothic" w:hAnsi="Century Gothic" w:cs="Calibri"/>
          <w:sz w:val="22"/>
          <w:szCs w:val="22"/>
          <w:lang w:eastAsia="en-US"/>
        </w:rPr>
        <w:t>It is important</w:t>
      </w:r>
      <w:r w:rsidR="00A62AE5" w:rsidRPr="00EA65DA">
        <w:rPr>
          <w:rFonts w:ascii="Century Gothic" w:hAnsi="Century Gothic" w:cs="Calibri"/>
          <w:sz w:val="22"/>
          <w:szCs w:val="22"/>
          <w:lang w:eastAsia="en-US"/>
        </w:rPr>
        <w:t xml:space="preserve"> that adults label the </w:t>
      </w:r>
      <w:r w:rsidR="00A62AE5" w:rsidRPr="00EA65DA">
        <w:rPr>
          <w:rFonts w:ascii="Century Gothic" w:hAnsi="Century Gothic" w:cs="Calibri"/>
          <w:b/>
          <w:bCs/>
          <w:sz w:val="22"/>
          <w:szCs w:val="22"/>
          <w:lang w:eastAsia="en-US"/>
        </w:rPr>
        <w:t>behaviour</w:t>
      </w:r>
      <w:r w:rsidR="00A62AE5" w:rsidRPr="00EA65DA">
        <w:rPr>
          <w:rFonts w:ascii="Century Gothic" w:hAnsi="Century Gothic" w:cs="Calibri"/>
          <w:sz w:val="22"/>
          <w:szCs w:val="22"/>
          <w:lang w:eastAsia="en-US"/>
        </w:rPr>
        <w:t xml:space="preserve"> and not the child. Labelling children is unacceptable</w:t>
      </w:r>
      <w:r w:rsidR="00BD3229" w:rsidRPr="00EA65DA">
        <w:rPr>
          <w:rFonts w:ascii="Century Gothic" w:hAnsi="Century Gothic" w:cs="Calibri"/>
          <w:sz w:val="22"/>
          <w:szCs w:val="22"/>
          <w:lang w:eastAsia="en-US"/>
        </w:rPr>
        <w:t xml:space="preserve">. </w:t>
      </w:r>
      <w:r w:rsidR="00A62AE5" w:rsidRPr="00EA65DA">
        <w:rPr>
          <w:rFonts w:ascii="Century Gothic" w:hAnsi="Century Gothic" w:cs="Calibri"/>
          <w:sz w:val="22"/>
          <w:szCs w:val="22"/>
          <w:lang w:eastAsia="en-US"/>
        </w:rPr>
        <w:t xml:space="preserve">Pupils need to know that they </w:t>
      </w:r>
      <w:r w:rsidR="00252A1C" w:rsidRPr="00EA65DA">
        <w:rPr>
          <w:rFonts w:ascii="Century Gothic" w:hAnsi="Century Gothic" w:cs="Calibri"/>
          <w:sz w:val="22"/>
          <w:szCs w:val="22"/>
          <w:lang w:eastAsia="en-US"/>
        </w:rPr>
        <w:t>are understood, valued and cared for.</w:t>
      </w:r>
    </w:p>
    <w:p w14:paraId="230E82C7" w14:textId="77777777" w:rsidR="00A62AE5" w:rsidRPr="00EA65DA" w:rsidRDefault="00A62AE5" w:rsidP="162A847A">
      <w:pPr>
        <w:ind w:left="270"/>
        <w:jc w:val="both"/>
        <w:rPr>
          <w:rFonts w:ascii="Century Gothic" w:hAnsi="Century Gothic" w:cs="Calibri"/>
          <w:sz w:val="22"/>
          <w:szCs w:val="22"/>
        </w:rPr>
      </w:pPr>
    </w:p>
    <w:p w14:paraId="7EBBD44C" w14:textId="0E0C3C7B" w:rsidR="004C6050" w:rsidRPr="00EA65DA" w:rsidRDefault="004C6050" w:rsidP="162A847A">
      <w:pPr>
        <w:ind w:left="270"/>
        <w:jc w:val="both"/>
        <w:rPr>
          <w:rFonts w:ascii="Century Gothic" w:hAnsi="Century Gothic" w:cs="Calibri"/>
          <w:b/>
          <w:bCs/>
          <w:sz w:val="22"/>
          <w:szCs w:val="22"/>
        </w:rPr>
      </w:pPr>
      <w:r w:rsidRPr="00EA65DA">
        <w:rPr>
          <w:rFonts w:ascii="Century Gothic" w:hAnsi="Century Gothic" w:cs="Calibri"/>
          <w:b/>
          <w:bCs/>
          <w:sz w:val="22"/>
          <w:szCs w:val="22"/>
        </w:rPr>
        <w:t>Staff will endeavour to use these sequentially, however certain behaviours will proceed to the later stages if they are of a particularly serious nature.  Strategies will include:</w:t>
      </w:r>
    </w:p>
    <w:p w14:paraId="06CC56CF" w14:textId="77777777" w:rsidR="004C6050" w:rsidRPr="00EA65DA" w:rsidRDefault="004C6050" w:rsidP="004C6050">
      <w:pPr>
        <w:numPr>
          <w:ilvl w:val="1"/>
          <w:numId w:val="2"/>
        </w:numPr>
        <w:jc w:val="both"/>
        <w:rPr>
          <w:rFonts w:ascii="Century Gothic" w:hAnsi="Century Gothic" w:cs="Calibri"/>
          <w:sz w:val="22"/>
        </w:rPr>
      </w:pPr>
      <w:r w:rsidRPr="00EA65DA">
        <w:rPr>
          <w:rFonts w:ascii="Century Gothic" w:hAnsi="Century Gothic" w:cs="Calibri"/>
          <w:sz w:val="22"/>
          <w:szCs w:val="22"/>
        </w:rPr>
        <w:t>Rule reminder</w:t>
      </w:r>
    </w:p>
    <w:p w14:paraId="682AE597" w14:textId="77777777" w:rsidR="004C6050" w:rsidRPr="00EA65DA" w:rsidRDefault="004C6050" w:rsidP="004C6050">
      <w:pPr>
        <w:numPr>
          <w:ilvl w:val="1"/>
          <w:numId w:val="2"/>
        </w:numPr>
        <w:jc w:val="both"/>
        <w:rPr>
          <w:rFonts w:ascii="Century Gothic" w:hAnsi="Century Gothic" w:cs="Calibri"/>
          <w:sz w:val="22"/>
        </w:rPr>
      </w:pPr>
      <w:r w:rsidRPr="00EA65DA">
        <w:rPr>
          <w:rFonts w:ascii="Century Gothic" w:hAnsi="Century Gothic" w:cs="Calibri"/>
          <w:sz w:val="22"/>
          <w:szCs w:val="22"/>
        </w:rPr>
        <w:t>Behaviour warning</w:t>
      </w:r>
    </w:p>
    <w:p w14:paraId="50B6BA01" w14:textId="77777777" w:rsidR="004C6050" w:rsidRPr="00EA65DA" w:rsidRDefault="004C6050" w:rsidP="004C6050">
      <w:pPr>
        <w:numPr>
          <w:ilvl w:val="1"/>
          <w:numId w:val="2"/>
        </w:numPr>
        <w:jc w:val="both"/>
        <w:rPr>
          <w:rFonts w:ascii="Century Gothic" w:hAnsi="Century Gothic" w:cs="Calibri"/>
          <w:sz w:val="22"/>
        </w:rPr>
      </w:pPr>
      <w:r w:rsidRPr="00EA65DA">
        <w:rPr>
          <w:rFonts w:ascii="Century Gothic" w:hAnsi="Century Gothic" w:cs="Calibri"/>
          <w:sz w:val="22"/>
          <w:szCs w:val="22"/>
        </w:rPr>
        <w:t>Loss of playtime/lunchtime</w:t>
      </w:r>
    </w:p>
    <w:p w14:paraId="0D0AA4A3" w14:textId="77777777" w:rsidR="004C6050" w:rsidRPr="00EA65DA" w:rsidRDefault="004C6050" w:rsidP="004C6050">
      <w:pPr>
        <w:numPr>
          <w:ilvl w:val="1"/>
          <w:numId w:val="2"/>
        </w:numPr>
        <w:jc w:val="both"/>
        <w:rPr>
          <w:rFonts w:ascii="Century Gothic" w:hAnsi="Century Gothic" w:cs="Calibri"/>
          <w:sz w:val="22"/>
        </w:rPr>
      </w:pPr>
      <w:r w:rsidRPr="00EA65DA">
        <w:rPr>
          <w:rFonts w:ascii="Century Gothic" w:hAnsi="Century Gothic" w:cs="Calibri"/>
          <w:sz w:val="22"/>
          <w:szCs w:val="22"/>
        </w:rPr>
        <w:t>Sent to another class to complete work</w:t>
      </w:r>
    </w:p>
    <w:p w14:paraId="6C5AC6BF" w14:textId="77777777" w:rsidR="004C6050" w:rsidRPr="00EA65DA" w:rsidRDefault="004C6050" w:rsidP="004C6050">
      <w:pPr>
        <w:numPr>
          <w:ilvl w:val="1"/>
          <w:numId w:val="2"/>
        </w:numPr>
        <w:jc w:val="both"/>
        <w:rPr>
          <w:rFonts w:ascii="Century Gothic" w:hAnsi="Century Gothic" w:cs="Calibri"/>
          <w:sz w:val="22"/>
        </w:rPr>
      </w:pPr>
      <w:r w:rsidRPr="00EA65DA">
        <w:rPr>
          <w:rFonts w:ascii="Century Gothic" w:hAnsi="Century Gothic" w:cs="Calibri"/>
          <w:sz w:val="22"/>
          <w:szCs w:val="22"/>
        </w:rPr>
        <w:t>Sent to senior leader</w:t>
      </w:r>
    </w:p>
    <w:p w14:paraId="71877CCD" w14:textId="280A853C" w:rsidR="004C6050" w:rsidRPr="00EA65DA" w:rsidRDefault="00634AC9" w:rsidP="7796922C">
      <w:pPr>
        <w:numPr>
          <w:ilvl w:val="1"/>
          <w:numId w:val="2"/>
        </w:numPr>
        <w:jc w:val="both"/>
        <w:rPr>
          <w:rFonts w:ascii="Century Gothic" w:hAnsi="Century Gothic" w:cs="Calibri"/>
          <w:sz w:val="22"/>
          <w:szCs w:val="22"/>
        </w:rPr>
      </w:pPr>
      <w:r w:rsidRPr="00EA65DA">
        <w:rPr>
          <w:rFonts w:ascii="Century Gothic" w:hAnsi="Century Gothic" w:cs="Calibri"/>
          <w:sz w:val="22"/>
          <w:szCs w:val="22"/>
        </w:rPr>
        <w:t>Internal isolation</w:t>
      </w:r>
    </w:p>
    <w:p w14:paraId="75CBC891" w14:textId="79FFE5BB" w:rsidR="004C6050" w:rsidRPr="00EA65DA" w:rsidRDefault="22404614" w:rsidP="7796922C">
      <w:pPr>
        <w:numPr>
          <w:ilvl w:val="1"/>
          <w:numId w:val="2"/>
        </w:numPr>
        <w:jc w:val="both"/>
        <w:rPr>
          <w:rFonts w:ascii="Century Gothic" w:hAnsi="Century Gothic" w:cs="Calibri"/>
          <w:sz w:val="22"/>
          <w:szCs w:val="22"/>
        </w:rPr>
      </w:pPr>
      <w:r w:rsidRPr="00EA65DA">
        <w:rPr>
          <w:rFonts w:ascii="Century Gothic" w:hAnsi="Century Gothic" w:cs="Calibri"/>
          <w:sz w:val="22"/>
          <w:szCs w:val="22"/>
        </w:rPr>
        <w:t>Suspension</w:t>
      </w:r>
      <w:r w:rsidR="004C6050" w:rsidRPr="00EA65DA">
        <w:rPr>
          <w:rFonts w:ascii="Century Gothic" w:hAnsi="Century Gothic" w:cs="Calibri"/>
          <w:sz w:val="22"/>
          <w:szCs w:val="22"/>
        </w:rPr>
        <w:t xml:space="preserve"> </w:t>
      </w:r>
      <w:r w:rsidR="004C6050" w:rsidRPr="00EA65DA">
        <w:rPr>
          <w:rFonts w:ascii="Century Gothic" w:eastAsia="Calibri" w:hAnsi="Century Gothic" w:cs="Calibri"/>
          <w:sz w:val="22"/>
          <w:szCs w:val="22"/>
        </w:rPr>
        <w:t xml:space="preserve">(see </w:t>
      </w:r>
      <w:r w:rsidR="33159FB0" w:rsidRPr="00EA65DA">
        <w:rPr>
          <w:rFonts w:ascii="Century Gothic" w:eastAsia="Calibri" w:hAnsi="Century Gothic" w:cs="Calibri"/>
          <w:sz w:val="22"/>
          <w:szCs w:val="22"/>
        </w:rPr>
        <w:t xml:space="preserve">Suspension and Permanent </w:t>
      </w:r>
      <w:r w:rsidR="004C6050" w:rsidRPr="00EA65DA">
        <w:rPr>
          <w:rFonts w:ascii="Century Gothic" w:eastAsia="Calibri" w:hAnsi="Century Gothic" w:cs="Calibri"/>
          <w:sz w:val="22"/>
          <w:szCs w:val="22"/>
        </w:rPr>
        <w:t>Exclusion Policy for further information)</w:t>
      </w:r>
    </w:p>
    <w:p w14:paraId="25DA6BDF" w14:textId="77777777" w:rsidR="00AE65F0" w:rsidRPr="00EA65DA" w:rsidRDefault="00AE65F0" w:rsidP="006A32DA">
      <w:pPr>
        <w:tabs>
          <w:tab w:val="left" w:pos="426"/>
        </w:tabs>
        <w:jc w:val="center"/>
        <w:rPr>
          <w:rFonts w:ascii="Century Gothic" w:hAnsi="Century Gothic" w:cs="Calibri"/>
          <w:b/>
          <w:sz w:val="32"/>
          <w:szCs w:val="36"/>
        </w:rPr>
      </w:pPr>
    </w:p>
    <w:p w14:paraId="5F6B38AA" w14:textId="77777777" w:rsidR="00236AFC" w:rsidRPr="00EA65DA" w:rsidRDefault="00236AFC" w:rsidP="00236AFC">
      <w:pPr>
        <w:pStyle w:val="Heading2"/>
        <w:ind w:left="-5"/>
      </w:pPr>
      <w:r w:rsidRPr="00EA65DA">
        <w:lastRenderedPageBreak/>
        <w:t xml:space="preserve">School Consequences System </w:t>
      </w:r>
    </w:p>
    <w:p w14:paraId="2F69C7FF" w14:textId="77777777" w:rsidR="00236AFC" w:rsidRPr="00EA65DA" w:rsidRDefault="00236AFC" w:rsidP="00236AFC">
      <w:pPr>
        <w:spacing w:line="259" w:lineRule="auto"/>
        <w:rPr>
          <w:rFonts w:ascii="Century Gothic" w:hAnsi="Century Gothic"/>
        </w:rPr>
      </w:pPr>
      <w:r w:rsidRPr="00EA65DA">
        <w:rPr>
          <w:rFonts w:ascii="Century Gothic" w:hAnsi="Century Gothic"/>
          <w:sz w:val="32"/>
        </w:rPr>
        <w:t xml:space="preserve"> </w:t>
      </w:r>
    </w:p>
    <w:p w14:paraId="082A4D3E" w14:textId="77777777" w:rsidR="00236AFC" w:rsidRPr="00EA65DA" w:rsidRDefault="00236AFC" w:rsidP="00236AFC">
      <w:pPr>
        <w:spacing w:after="91"/>
        <w:ind w:right="6"/>
        <w:rPr>
          <w:rFonts w:ascii="Century Gothic" w:hAnsi="Century Gothic"/>
          <w:sz w:val="22"/>
          <w:szCs w:val="22"/>
        </w:rPr>
      </w:pPr>
      <w:r w:rsidRPr="00EA65DA">
        <w:rPr>
          <w:rFonts w:ascii="Century Gothic" w:hAnsi="Century Gothic"/>
          <w:sz w:val="22"/>
          <w:szCs w:val="22"/>
        </w:rPr>
        <w:t xml:space="preserve">The following sanctions will be used progressively by ALL members of staff in Early Years, Key Stage One and Key Stage Two. Consequences for negative behaviour are still in place for children in Early Years. However, certain behaviours will be treated immediately at the appropriate level, e.g. considerable damage to property; will receive an immediate C4 response. </w:t>
      </w:r>
    </w:p>
    <w:p w14:paraId="3C3249B6" w14:textId="77777777" w:rsidR="00236AFC" w:rsidRPr="00EA65DA" w:rsidRDefault="00236AFC" w:rsidP="006A32DA">
      <w:pPr>
        <w:tabs>
          <w:tab w:val="left" w:pos="426"/>
        </w:tabs>
        <w:jc w:val="center"/>
        <w:rPr>
          <w:rFonts w:ascii="Century Gothic" w:hAnsi="Century Gothic" w:cs="Calibri"/>
          <w:b/>
          <w:sz w:val="32"/>
          <w:szCs w:val="36"/>
        </w:rPr>
      </w:pPr>
    </w:p>
    <w:tbl>
      <w:tblPr>
        <w:tblStyle w:val="TableGrid0"/>
        <w:tblW w:w="13949" w:type="dxa"/>
        <w:tblInd w:w="5" w:type="dxa"/>
        <w:tblCellMar>
          <w:top w:w="59" w:type="dxa"/>
          <w:left w:w="108" w:type="dxa"/>
          <w:bottom w:w="0" w:type="dxa"/>
          <w:right w:w="46" w:type="dxa"/>
        </w:tblCellMar>
        <w:tblLook w:val="04A0" w:firstRow="1" w:lastRow="0" w:firstColumn="1" w:lastColumn="0" w:noHBand="0" w:noVBand="1"/>
      </w:tblPr>
      <w:tblGrid>
        <w:gridCol w:w="781"/>
        <w:gridCol w:w="1776"/>
        <w:gridCol w:w="4474"/>
        <w:gridCol w:w="1960"/>
        <w:gridCol w:w="1528"/>
        <w:gridCol w:w="3430"/>
      </w:tblGrid>
      <w:tr w:rsidR="00FF67E7" w:rsidRPr="00EA65DA" w14:paraId="67B71915" w14:textId="77777777" w:rsidTr="00FF0BE8">
        <w:trPr>
          <w:gridAfter w:val="1"/>
          <w:wAfter w:w="3746" w:type="dxa"/>
          <w:trHeight w:val="278"/>
        </w:trPr>
        <w:tc>
          <w:tcPr>
            <w:tcW w:w="783" w:type="dxa"/>
            <w:tcBorders>
              <w:top w:val="single" w:sz="4" w:space="0" w:color="000000"/>
              <w:left w:val="single" w:sz="4" w:space="0" w:color="000000"/>
              <w:bottom w:val="single" w:sz="4" w:space="0" w:color="000000"/>
              <w:right w:val="single" w:sz="4" w:space="0" w:color="000000"/>
            </w:tcBorders>
          </w:tcPr>
          <w:p w14:paraId="719E6D99" w14:textId="77777777" w:rsidR="00FF67E7" w:rsidRPr="00EA65DA" w:rsidRDefault="00FF67E7" w:rsidP="00BF7A21">
            <w:pPr>
              <w:spacing w:line="259" w:lineRule="auto"/>
              <w:rPr>
                <w:rFonts w:ascii="Century Gothic" w:hAnsi="Century Gothic"/>
              </w:rPr>
            </w:pPr>
            <w:r w:rsidRPr="00EA65DA">
              <w:rPr>
                <w:rFonts w:ascii="Century Gothic" w:eastAsia="Century Gothic" w:hAnsi="Century Gothic" w:cs="Century Gothic"/>
                <w:b/>
              </w:rPr>
              <w:t xml:space="preserve">Level </w:t>
            </w:r>
          </w:p>
        </w:tc>
        <w:tc>
          <w:tcPr>
            <w:tcW w:w="1192" w:type="dxa"/>
            <w:tcBorders>
              <w:top w:val="single" w:sz="4" w:space="0" w:color="000000"/>
              <w:left w:val="single" w:sz="4" w:space="0" w:color="000000"/>
              <w:bottom w:val="single" w:sz="4" w:space="0" w:color="000000"/>
              <w:right w:val="single" w:sz="4" w:space="0" w:color="000000"/>
            </w:tcBorders>
          </w:tcPr>
          <w:p w14:paraId="65DF6FDB" w14:textId="77777777" w:rsidR="00FF67E7" w:rsidRPr="00EA65DA" w:rsidRDefault="00FF67E7" w:rsidP="00BF7A21">
            <w:pPr>
              <w:spacing w:line="259" w:lineRule="auto"/>
              <w:rPr>
                <w:rFonts w:ascii="Century Gothic" w:hAnsi="Century Gothic"/>
              </w:rPr>
            </w:pPr>
            <w:r w:rsidRPr="00EA65DA">
              <w:rPr>
                <w:rFonts w:ascii="Century Gothic" w:eastAsia="Century Gothic" w:hAnsi="Century Gothic" w:cs="Century Gothic"/>
                <w:b/>
              </w:rPr>
              <w:t xml:space="preserve">Action </w:t>
            </w:r>
          </w:p>
        </w:tc>
        <w:tc>
          <w:tcPr>
            <w:tcW w:w="4687" w:type="dxa"/>
            <w:tcBorders>
              <w:top w:val="single" w:sz="4" w:space="0" w:color="000000"/>
              <w:left w:val="single" w:sz="4" w:space="0" w:color="000000"/>
              <w:bottom w:val="single" w:sz="4" w:space="0" w:color="000000"/>
              <w:right w:val="single" w:sz="4" w:space="0" w:color="000000"/>
            </w:tcBorders>
          </w:tcPr>
          <w:p w14:paraId="47D30657" w14:textId="77777777" w:rsidR="00FF67E7" w:rsidRPr="00EA65DA" w:rsidRDefault="00FF67E7" w:rsidP="00BF7A21">
            <w:pPr>
              <w:spacing w:line="259" w:lineRule="auto"/>
              <w:rPr>
                <w:rFonts w:ascii="Century Gothic" w:hAnsi="Century Gothic"/>
              </w:rPr>
            </w:pPr>
            <w:r w:rsidRPr="00EA65DA">
              <w:rPr>
                <w:rFonts w:ascii="Century Gothic" w:eastAsia="Century Gothic" w:hAnsi="Century Gothic" w:cs="Century Gothic"/>
                <w:b/>
              </w:rPr>
              <w:t xml:space="preserve">Strategy/Dialogue </w:t>
            </w:r>
          </w:p>
        </w:tc>
        <w:tc>
          <w:tcPr>
            <w:tcW w:w="1983" w:type="dxa"/>
            <w:tcBorders>
              <w:top w:val="single" w:sz="4" w:space="0" w:color="000000"/>
              <w:left w:val="single" w:sz="4" w:space="0" w:color="000000"/>
              <w:bottom w:val="single" w:sz="4" w:space="0" w:color="000000"/>
              <w:right w:val="single" w:sz="4" w:space="0" w:color="000000"/>
            </w:tcBorders>
          </w:tcPr>
          <w:p w14:paraId="05A71306" w14:textId="77777777" w:rsidR="00FF67E7" w:rsidRPr="00EA65DA" w:rsidRDefault="00FF67E7" w:rsidP="00BF7A21">
            <w:pPr>
              <w:spacing w:line="259" w:lineRule="auto"/>
              <w:rPr>
                <w:rFonts w:ascii="Century Gothic" w:eastAsia="Century Gothic" w:hAnsi="Century Gothic" w:cs="Century Gothic"/>
                <w:b/>
              </w:rPr>
            </w:pPr>
            <w:r w:rsidRPr="00EA65DA">
              <w:rPr>
                <w:rFonts w:ascii="Century Gothic" w:eastAsia="Century Gothic" w:hAnsi="Century Gothic" w:cs="Century Gothic"/>
                <w:b/>
                <w:sz w:val="20"/>
                <w:szCs w:val="20"/>
              </w:rPr>
              <w:t>Communication with parent/carers</w:t>
            </w:r>
          </w:p>
        </w:tc>
        <w:tc>
          <w:tcPr>
            <w:tcW w:w="1558" w:type="dxa"/>
            <w:tcBorders>
              <w:top w:val="single" w:sz="4" w:space="0" w:color="000000"/>
              <w:left w:val="single" w:sz="4" w:space="0" w:color="000000"/>
              <w:bottom w:val="single" w:sz="4" w:space="0" w:color="000000"/>
              <w:right w:val="single" w:sz="4" w:space="0" w:color="000000"/>
            </w:tcBorders>
          </w:tcPr>
          <w:p w14:paraId="7591715E" w14:textId="77777777" w:rsidR="00FF67E7" w:rsidRPr="00EA65DA" w:rsidRDefault="00FF67E7" w:rsidP="00BF7A21">
            <w:pPr>
              <w:spacing w:line="259" w:lineRule="auto"/>
              <w:rPr>
                <w:rFonts w:ascii="Century Gothic" w:hAnsi="Century Gothic"/>
              </w:rPr>
            </w:pPr>
            <w:r w:rsidRPr="00EA65DA">
              <w:rPr>
                <w:rFonts w:ascii="Century Gothic" w:eastAsia="Century Gothic" w:hAnsi="Century Gothic" w:cs="Century Gothic"/>
                <w:b/>
              </w:rPr>
              <w:t xml:space="preserve">Who </w:t>
            </w:r>
          </w:p>
        </w:tc>
      </w:tr>
      <w:tr w:rsidR="00FF67E7" w:rsidRPr="00EA65DA" w14:paraId="2F9FE627" w14:textId="77777777" w:rsidTr="00FF0BE8">
        <w:trPr>
          <w:gridAfter w:val="1"/>
          <w:wAfter w:w="3746" w:type="dxa"/>
          <w:trHeight w:val="2218"/>
        </w:trPr>
        <w:tc>
          <w:tcPr>
            <w:tcW w:w="783" w:type="dxa"/>
            <w:tcBorders>
              <w:top w:val="single" w:sz="4" w:space="0" w:color="000000"/>
              <w:left w:val="single" w:sz="4" w:space="0" w:color="000000"/>
              <w:bottom w:val="single" w:sz="4" w:space="0" w:color="000000"/>
              <w:right w:val="single" w:sz="4" w:space="0" w:color="000000"/>
            </w:tcBorders>
          </w:tcPr>
          <w:p w14:paraId="764A373B" w14:textId="77777777" w:rsidR="00FF67E7" w:rsidRPr="00EA65DA" w:rsidRDefault="00FF67E7" w:rsidP="00BF7A21">
            <w:pPr>
              <w:rPr>
                <w:rFonts w:ascii="Century Gothic" w:hAnsi="Century Gothic"/>
                <w:sz w:val="20"/>
              </w:rPr>
            </w:pPr>
            <w:r w:rsidRPr="00EA65DA">
              <w:rPr>
                <w:rFonts w:ascii="Century Gothic" w:hAnsi="Century Gothic"/>
                <w:sz w:val="20"/>
              </w:rPr>
              <w:t xml:space="preserve">CO </w:t>
            </w:r>
          </w:p>
        </w:tc>
        <w:tc>
          <w:tcPr>
            <w:tcW w:w="1192" w:type="dxa"/>
            <w:tcBorders>
              <w:top w:val="single" w:sz="4" w:space="0" w:color="000000"/>
              <w:left w:val="single" w:sz="4" w:space="0" w:color="000000"/>
              <w:bottom w:val="single" w:sz="4" w:space="0" w:color="000000"/>
              <w:right w:val="single" w:sz="4" w:space="0" w:color="000000"/>
            </w:tcBorders>
          </w:tcPr>
          <w:p w14:paraId="1835D543" w14:textId="77777777" w:rsidR="00FF67E7" w:rsidRPr="00EA65DA" w:rsidRDefault="00FF67E7" w:rsidP="00BF7A21">
            <w:pPr>
              <w:rPr>
                <w:rFonts w:ascii="Century Gothic" w:hAnsi="Century Gothic"/>
                <w:sz w:val="20"/>
              </w:rPr>
            </w:pPr>
            <w:r w:rsidRPr="00EA65DA">
              <w:rPr>
                <w:rFonts w:ascii="Century Gothic" w:hAnsi="Century Gothic"/>
                <w:sz w:val="20"/>
              </w:rPr>
              <w:t xml:space="preserve">Visible Positive </w:t>
            </w:r>
          </w:p>
          <w:p w14:paraId="64432482" w14:textId="77777777" w:rsidR="00FF67E7" w:rsidRPr="00EA65DA" w:rsidRDefault="00FF67E7" w:rsidP="00BF7A21">
            <w:pPr>
              <w:rPr>
                <w:rFonts w:ascii="Century Gothic" w:hAnsi="Century Gothic"/>
                <w:sz w:val="20"/>
              </w:rPr>
            </w:pPr>
            <w:r w:rsidRPr="00EA65DA">
              <w:rPr>
                <w:rFonts w:ascii="Century Gothic" w:hAnsi="Century Gothic"/>
                <w:sz w:val="20"/>
              </w:rPr>
              <w:t xml:space="preserve">Reinforcement </w:t>
            </w:r>
          </w:p>
          <w:p w14:paraId="7EDC7FC4" w14:textId="77777777" w:rsidR="00FF67E7" w:rsidRPr="00EA65DA" w:rsidRDefault="00FF67E7" w:rsidP="00BF7A21">
            <w:pPr>
              <w:rPr>
                <w:rFonts w:ascii="Century Gothic" w:hAnsi="Century Gothic"/>
                <w:sz w:val="20"/>
              </w:rPr>
            </w:pPr>
          </w:p>
          <w:p w14:paraId="6C1E7BA9" w14:textId="77777777" w:rsidR="00FF67E7" w:rsidRPr="00EA65DA" w:rsidRDefault="00FF67E7" w:rsidP="00BF7A21">
            <w:pPr>
              <w:rPr>
                <w:rFonts w:ascii="Century Gothic" w:hAnsi="Century Gothic"/>
                <w:sz w:val="20"/>
              </w:rPr>
            </w:pPr>
          </w:p>
          <w:p w14:paraId="687AED2A" w14:textId="77777777" w:rsidR="00FF67E7" w:rsidRPr="00EA65DA" w:rsidRDefault="00FF67E7" w:rsidP="00BF7A21">
            <w:pPr>
              <w:rPr>
                <w:rFonts w:ascii="Century Gothic" w:hAnsi="Century Gothic"/>
                <w:sz w:val="20"/>
              </w:rPr>
            </w:pPr>
          </w:p>
          <w:p w14:paraId="4EE95E51" w14:textId="77777777" w:rsidR="00FF67E7" w:rsidRPr="00EA65DA" w:rsidRDefault="00FF67E7" w:rsidP="00BF7A21">
            <w:pPr>
              <w:rPr>
                <w:rFonts w:ascii="Century Gothic" w:hAnsi="Century Gothic"/>
                <w:sz w:val="20"/>
              </w:rPr>
            </w:pPr>
          </w:p>
          <w:p w14:paraId="69D41F24" w14:textId="77777777" w:rsidR="00FF67E7" w:rsidRPr="00EA65DA" w:rsidRDefault="00FF67E7" w:rsidP="00BF7A21">
            <w:pPr>
              <w:rPr>
                <w:rFonts w:ascii="Century Gothic" w:hAnsi="Century Gothic"/>
                <w:sz w:val="20"/>
              </w:rPr>
            </w:pPr>
          </w:p>
          <w:p w14:paraId="09BBA07E" w14:textId="77777777" w:rsidR="00FF67E7" w:rsidRPr="00EA65DA" w:rsidRDefault="00FF67E7" w:rsidP="00BF7A21">
            <w:pPr>
              <w:rPr>
                <w:rFonts w:ascii="Century Gothic" w:hAnsi="Century Gothic"/>
                <w:sz w:val="20"/>
              </w:rPr>
            </w:pPr>
          </w:p>
          <w:p w14:paraId="7E08B146" w14:textId="77777777" w:rsidR="00FF67E7" w:rsidRPr="00EA65DA" w:rsidRDefault="00FF67E7" w:rsidP="00BF7A21">
            <w:pPr>
              <w:rPr>
                <w:rFonts w:ascii="Century Gothic" w:hAnsi="Century Gothic"/>
                <w:sz w:val="20"/>
              </w:rPr>
            </w:pPr>
            <w:r w:rsidRPr="00EA65DA">
              <w:rPr>
                <w:rFonts w:ascii="Century Gothic" w:hAnsi="Century Gothic"/>
                <w:sz w:val="20"/>
              </w:rPr>
              <w:t>Reflect and Remind</w:t>
            </w:r>
          </w:p>
          <w:p w14:paraId="2E85D0C7" w14:textId="77777777" w:rsidR="00FF67E7" w:rsidRPr="00EA65DA" w:rsidRDefault="00FF67E7" w:rsidP="00BF7A21">
            <w:pPr>
              <w:rPr>
                <w:rFonts w:ascii="Century Gothic" w:hAnsi="Century Gothic"/>
                <w:sz w:val="20"/>
              </w:rPr>
            </w:pPr>
            <w:r w:rsidRPr="00EA65DA">
              <w:rPr>
                <w:rFonts w:ascii="Century Gothic" w:hAnsi="Century Gothic"/>
                <w:sz w:val="20"/>
              </w:rPr>
              <w:t xml:space="preserve"> </w:t>
            </w:r>
          </w:p>
        </w:tc>
        <w:tc>
          <w:tcPr>
            <w:tcW w:w="4687" w:type="dxa"/>
            <w:tcBorders>
              <w:top w:val="single" w:sz="4" w:space="0" w:color="000000"/>
              <w:left w:val="single" w:sz="4" w:space="0" w:color="000000"/>
              <w:bottom w:val="single" w:sz="4" w:space="0" w:color="000000"/>
              <w:right w:val="single" w:sz="4" w:space="0" w:color="000000"/>
            </w:tcBorders>
          </w:tcPr>
          <w:p w14:paraId="5EA72FFE" w14:textId="77777777" w:rsidR="00FF67E7" w:rsidRPr="00EA65DA" w:rsidRDefault="00FF67E7" w:rsidP="00BF7A21">
            <w:pPr>
              <w:rPr>
                <w:rFonts w:ascii="Century Gothic" w:hAnsi="Century Gothic"/>
                <w:sz w:val="20"/>
              </w:rPr>
            </w:pPr>
            <w:r w:rsidRPr="00EA65DA">
              <w:rPr>
                <w:rFonts w:ascii="Century Gothic" w:hAnsi="Century Gothic"/>
                <w:sz w:val="20"/>
              </w:rPr>
              <w:t xml:space="preserve">When a child is not following the school rules, a child, groups of children or the whole class will be praised for doing what this child is not doing. </w:t>
            </w:r>
          </w:p>
          <w:p w14:paraId="4EE90AF9" w14:textId="77777777" w:rsidR="00FF67E7" w:rsidRPr="00EA65DA" w:rsidRDefault="00FF67E7" w:rsidP="00BF7A21">
            <w:pPr>
              <w:rPr>
                <w:rFonts w:ascii="Century Gothic" w:hAnsi="Century Gothic"/>
                <w:sz w:val="20"/>
              </w:rPr>
            </w:pPr>
            <w:r w:rsidRPr="00EA65DA">
              <w:rPr>
                <w:rFonts w:ascii="Century Gothic" w:hAnsi="Century Gothic"/>
                <w:sz w:val="20"/>
              </w:rPr>
              <w:t>Example: A child is turning around in their seat when the teacher is talking. “I am so impressed with all of you who are facing the right way and showing me good listening.”</w:t>
            </w:r>
          </w:p>
          <w:p w14:paraId="6827376A" w14:textId="77777777" w:rsidR="00FF67E7" w:rsidRPr="00EA65DA" w:rsidRDefault="00FF67E7" w:rsidP="00BF7A21">
            <w:pPr>
              <w:rPr>
                <w:rFonts w:ascii="Century Gothic" w:hAnsi="Century Gothic"/>
                <w:sz w:val="20"/>
              </w:rPr>
            </w:pPr>
          </w:p>
          <w:p w14:paraId="4385CAAE" w14:textId="77777777" w:rsidR="00FF67E7" w:rsidRPr="00EA65DA" w:rsidRDefault="00FF67E7" w:rsidP="00BF7A21">
            <w:pPr>
              <w:rPr>
                <w:rFonts w:ascii="Century Gothic" w:hAnsi="Century Gothic"/>
                <w:sz w:val="20"/>
              </w:rPr>
            </w:pPr>
            <w:r w:rsidRPr="00EA65DA">
              <w:rPr>
                <w:rFonts w:ascii="Century Gothic" w:hAnsi="Century Gothic"/>
                <w:sz w:val="20"/>
              </w:rPr>
              <w:t xml:space="preserve">Remind </w:t>
            </w:r>
            <w:r w:rsidRPr="00EA65DA">
              <w:rPr>
                <w:rFonts w:ascii="Century Gothic" w:hAnsi="Century Gothic"/>
                <w:sz w:val="20"/>
              </w:rPr>
              <w:tab/>
              <w:t>the pupil of the high expectations of learning behaviour.</w:t>
            </w:r>
          </w:p>
          <w:p w14:paraId="7EBD41A2" w14:textId="77777777" w:rsidR="00FF67E7" w:rsidRPr="00EA65DA" w:rsidRDefault="00FF67E7" w:rsidP="00BF7A21">
            <w:pPr>
              <w:ind w:right="47"/>
              <w:rPr>
                <w:rFonts w:ascii="Century Gothic" w:hAnsi="Century Gothic"/>
                <w:sz w:val="20"/>
              </w:rPr>
            </w:pPr>
            <w:r w:rsidRPr="00EA65DA">
              <w:rPr>
                <w:rFonts w:ascii="Century Gothic" w:hAnsi="Century Gothic"/>
                <w:sz w:val="20"/>
              </w:rPr>
              <w:t xml:space="preserve">“Child x, you are </w:t>
            </w:r>
            <w:proofErr w:type="gramStart"/>
            <w:r w:rsidRPr="00EA65DA">
              <w:rPr>
                <w:rFonts w:ascii="Century Gothic" w:hAnsi="Century Gothic"/>
                <w:sz w:val="20"/>
              </w:rPr>
              <w:t>talking</w:t>
            </w:r>
            <w:proofErr w:type="gramEnd"/>
            <w:r w:rsidRPr="00EA65DA">
              <w:rPr>
                <w:rFonts w:ascii="Century Gothic" w:hAnsi="Century Gothic"/>
                <w:sz w:val="20"/>
              </w:rPr>
              <w:t xml:space="preserve"> and this means that you are not able to listen/focus. You are expected to show good listening when you are being talked to.”  </w:t>
            </w:r>
          </w:p>
          <w:p w14:paraId="3D8BEE8B" w14:textId="77777777" w:rsidR="00FF67E7" w:rsidRPr="00EA65DA" w:rsidRDefault="00FF67E7" w:rsidP="00BF7A21">
            <w:pPr>
              <w:ind w:right="21"/>
              <w:rPr>
                <w:rFonts w:ascii="Century Gothic" w:hAnsi="Century Gothic"/>
                <w:sz w:val="20"/>
              </w:rPr>
            </w:pPr>
            <w:r w:rsidRPr="00EA65DA">
              <w:rPr>
                <w:rFonts w:ascii="Century Gothic" w:hAnsi="Century Gothic"/>
                <w:sz w:val="20"/>
              </w:rPr>
              <w:t xml:space="preserve"> </w:t>
            </w:r>
          </w:p>
        </w:tc>
        <w:tc>
          <w:tcPr>
            <w:tcW w:w="1983" w:type="dxa"/>
            <w:tcBorders>
              <w:top w:val="single" w:sz="4" w:space="0" w:color="000000"/>
              <w:left w:val="single" w:sz="4" w:space="0" w:color="000000"/>
              <w:bottom w:val="single" w:sz="4" w:space="0" w:color="000000"/>
              <w:right w:val="single" w:sz="4" w:space="0" w:color="000000"/>
            </w:tcBorders>
          </w:tcPr>
          <w:p w14:paraId="3C4B2CBA" w14:textId="77777777" w:rsidR="00FF67E7" w:rsidRPr="00EA65DA" w:rsidRDefault="00FF67E7" w:rsidP="00BF7A21">
            <w:pPr>
              <w:rPr>
                <w:rFonts w:ascii="Century Gothic" w:hAnsi="Century Gothic"/>
                <w:sz w:val="20"/>
              </w:rPr>
            </w:pPr>
            <w:r w:rsidRPr="00EA65DA">
              <w:rPr>
                <w:rFonts w:ascii="Century Gothic" w:hAnsi="Century Gothic"/>
                <w:sz w:val="20"/>
              </w:rPr>
              <w:t>N/A</w:t>
            </w:r>
          </w:p>
        </w:tc>
        <w:tc>
          <w:tcPr>
            <w:tcW w:w="1558" w:type="dxa"/>
            <w:tcBorders>
              <w:top w:val="single" w:sz="4" w:space="0" w:color="000000"/>
              <w:left w:val="single" w:sz="4" w:space="0" w:color="000000"/>
              <w:bottom w:val="single" w:sz="4" w:space="0" w:color="000000"/>
              <w:right w:val="single" w:sz="4" w:space="0" w:color="000000"/>
            </w:tcBorders>
          </w:tcPr>
          <w:p w14:paraId="2AFFBA6E" w14:textId="77777777" w:rsidR="00FF67E7" w:rsidRPr="00EA65DA" w:rsidRDefault="00FF67E7" w:rsidP="00BF7A21">
            <w:pPr>
              <w:rPr>
                <w:rFonts w:ascii="Century Gothic" w:hAnsi="Century Gothic"/>
                <w:sz w:val="20"/>
              </w:rPr>
            </w:pPr>
            <w:r w:rsidRPr="00EA65DA">
              <w:rPr>
                <w:rFonts w:ascii="Century Gothic" w:hAnsi="Century Gothic"/>
                <w:sz w:val="20"/>
              </w:rPr>
              <w:t xml:space="preserve">All Staff </w:t>
            </w:r>
          </w:p>
        </w:tc>
      </w:tr>
      <w:tr w:rsidR="00FF67E7" w:rsidRPr="00EA65DA" w14:paraId="721270EA" w14:textId="77777777" w:rsidTr="00FF0BE8">
        <w:trPr>
          <w:gridAfter w:val="1"/>
          <w:wAfter w:w="3746" w:type="dxa"/>
          <w:trHeight w:val="2218"/>
        </w:trPr>
        <w:tc>
          <w:tcPr>
            <w:tcW w:w="783" w:type="dxa"/>
            <w:tcBorders>
              <w:top w:val="single" w:sz="4" w:space="0" w:color="000000"/>
              <w:left w:val="single" w:sz="4" w:space="0" w:color="000000"/>
              <w:bottom w:val="single" w:sz="4" w:space="0" w:color="000000"/>
              <w:right w:val="single" w:sz="4" w:space="0" w:color="000000"/>
            </w:tcBorders>
          </w:tcPr>
          <w:p w14:paraId="244D37FE" w14:textId="77777777" w:rsidR="00FF67E7" w:rsidRPr="00EA65DA" w:rsidRDefault="00FF67E7" w:rsidP="00BF7A21">
            <w:pPr>
              <w:rPr>
                <w:rFonts w:ascii="Century Gothic" w:hAnsi="Century Gothic"/>
                <w:sz w:val="20"/>
              </w:rPr>
            </w:pPr>
            <w:r w:rsidRPr="00EA65DA">
              <w:rPr>
                <w:rFonts w:ascii="Century Gothic" w:hAnsi="Century Gothic"/>
                <w:sz w:val="20"/>
              </w:rPr>
              <w:t xml:space="preserve">C1 </w:t>
            </w:r>
          </w:p>
        </w:tc>
        <w:tc>
          <w:tcPr>
            <w:tcW w:w="1192" w:type="dxa"/>
            <w:tcBorders>
              <w:top w:val="single" w:sz="4" w:space="0" w:color="000000"/>
              <w:left w:val="single" w:sz="4" w:space="0" w:color="000000"/>
              <w:bottom w:val="single" w:sz="4" w:space="0" w:color="000000"/>
              <w:right w:val="single" w:sz="4" w:space="0" w:color="000000"/>
            </w:tcBorders>
          </w:tcPr>
          <w:p w14:paraId="4169CC3D" w14:textId="77777777" w:rsidR="00FF67E7" w:rsidRPr="00EA65DA" w:rsidRDefault="00FF67E7" w:rsidP="00BF7A21">
            <w:pPr>
              <w:rPr>
                <w:rFonts w:ascii="Century Gothic" w:hAnsi="Century Gothic"/>
                <w:sz w:val="20"/>
              </w:rPr>
            </w:pPr>
            <w:r w:rsidRPr="00EA65DA">
              <w:rPr>
                <w:rFonts w:ascii="Century Gothic" w:hAnsi="Century Gothic"/>
                <w:sz w:val="20"/>
              </w:rPr>
              <w:t xml:space="preserve">1st warning. </w:t>
            </w:r>
          </w:p>
          <w:p w14:paraId="12CD0625" w14:textId="77777777" w:rsidR="00FF67E7" w:rsidRPr="00EA65DA" w:rsidRDefault="00FF67E7" w:rsidP="00BF7A21">
            <w:pPr>
              <w:rPr>
                <w:rFonts w:ascii="Century Gothic" w:hAnsi="Century Gothic"/>
                <w:sz w:val="20"/>
              </w:rPr>
            </w:pPr>
            <w:r w:rsidRPr="00EA65DA">
              <w:rPr>
                <w:rFonts w:ascii="Century Gothic" w:hAnsi="Century Gothic"/>
                <w:sz w:val="20"/>
              </w:rPr>
              <w:t xml:space="preserve"> </w:t>
            </w:r>
          </w:p>
          <w:p w14:paraId="5E7185F1" w14:textId="77777777" w:rsidR="00FF67E7" w:rsidRPr="00EA65DA" w:rsidRDefault="00FF67E7" w:rsidP="00BF7A21">
            <w:pPr>
              <w:rPr>
                <w:rFonts w:ascii="Century Gothic" w:hAnsi="Century Gothic"/>
                <w:sz w:val="20"/>
              </w:rPr>
            </w:pPr>
            <w:r w:rsidRPr="00EA65DA">
              <w:rPr>
                <w:rFonts w:ascii="Century Gothic" w:hAnsi="Century Gothic"/>
                <w:sz w:val="20"/>
              </w:rPr>
              <w:t xml:space="preserve">Acknowledge </w:t>
            </w:r>
          </w:p>
          <w:p w14:paraId="442C59D9" w14:textId="77777777" w:rsidR="00FF67E7" w:rsidRPr="00EA65DA" w:rsidRDefault="00FF67E7" w:rsidP="00BF7A21">
            <w:pPr>
              <w:rPr>
                <w:rFonts w:ascii="Century Gothic" w:hAnsi="Century Gothic"/>
                <w:sz w:val="20"/>
              </w:rPr>
            </w:pPr>
            <w:r w:rsidRPr="00EA65DA">
              <w:rPr>
                <w:rFonts w:ascii="Century Gothic" w:hAnsi="Century Gothic"/>
                <w:sz w:val="20"/>
              </w:rPr>
              <w:t xml:space="preserve">Visual </w:t>
            </w:r>
          </w:p>
          <w:p w14:paraId="747FB7DD" w14:textId="77777777" w:rsidR="00FF67E7" w:rsidRPr="00EA65DA" w:rsidRDefault="00FF67E7" w:rsidP="00BF7A21">
            <w:pPr>
              <w:rPr>
                <w:rFonts w:ascii="Century Gothic" w:hAnsi="Century Gothic"/>
                <w:sz w:val="20"/>
              </w:rPr>
            </w:pPr>
            <w:r w:rsidRPr="00EA65DA">
              <w:rPr>
                <w:rFonts w:ascii="Century Gothic" w:hAnsi="Century Gothic"/>
                <w:sz w:val="20"/>
              </w:rPr>
              <w:t xml:space="preserve">Positive </w:t>
            </w:r>
          </w:p>
          <w:p w14:paraId="62BD97EA" w14:textId="77777777" w:rsidR="00FF67E7" w:rsidRPr="00EA65DA" w:rsidRDefault="00FF67E7" w:rsidP="00BF7A21">
            <w:pPr>
              <w:rPr>
                <w:rFonts w:ascii="Century Gothic" w:hAnsi="Century Gothic"/>
                <w:sz w:val="20"/>
              </w:rPr>
            </w:pPr>
            <w:r w:rsidRPr="00EA65DA">
              <w:rPr>
                <w:rFonts w:ascii="Century Gothic" w:hAnsi="Century Gothic"/>
                <w:sz w:val="20"/>
              </w:rPr>
              <w:t xml:space="preserve">Reminder </w:t>
            </w:r>
          </w:p>
          <w:p w14:paraId="1E79C4F3" w14:textId="77777777" w:rsidR="00FF67E7" w:rsidRPr="00EA65DA" w:rsidRDefault="00FF67E7" w:rsidP="00BF7A21">
            <w:pPr>
              <w:rPr>
                <w:rFonts w:ascii="Century Gothic" w:hAnsi="Century Gothic"/>
                <w:sz w:val="20"/>
              </w:rPr>
            </w:pPr>
            <w:r w:rsidRPr="00EA65DA">
              <w:rPr>
                <w:rFonts w:ascii="Century Gothic" w:hAnsi="Century Gothic"/>
                <w:sz w:val="20"/>
              </w:rPr>
              <w:t xml:space="preserve"> </w:t>
            </w:r>
          </w:p>
          <w:p w14:paraId="4085690E" w14:textId="77777777" w:rsidR="00FF67E7" w:rsidRPr="00EA65DA" w:rsidRDefault="00FF67E7" w:rsidP="00BF7A21">
            <w:pPr>
              <w:rPr>
                <w:rFonts w:ascii="Century Gothic" w:hAnsi="Century Gothic"/>
                <w:sz w:val="20"/>
              </w:rPr>
            </w:pPr>
            <w:r w:rsidRPr="00EA65DA">
              <w:rPr>
                <w:rFonts w:ascii="Century Gothic" w:hAnsi="Century Gothic"/>
                <w:sz w:val="20"/>
              </w:rPr>
              <w:t xml:space="preserve"> </w:t>
            </w:r>
          </w:p>
        </w:tc>
        <w:tc>
          <w:tcPr>
            <w:tcW w:w="4687" w:type="dxa"/>
            <w:tcBorders>
              <w:top w:val="single" w:sz="4" w:space="0" w:color="000000"/>
              <w:left w:val="single" w:sz="4" w:space="0" w:color="000000"/>
              <w:bottom w:val="single" w:sz="4" w:space="0" w:color="000000"/>
              <w:right w:val="single" w:sz="4" w:space="0" w:color="000000"/>
            </w:tcBorders>
          </w:tcPr>
          <w:p w14:paraId="591C2290" w14:textId="77777777" w:rsidR="00FF67E7" w:rsidRPr="00EA65DA" w:rsidRDefault="00FF67E7" w:rsidP="00BF7A21">
            <w:pPr>
              <w:rPr>
                <w:rFonts w:ascii="Century Gothic" w:hAnsi="Century Gothic"/>
                <w:sz w:val="20"/>
              </w:rPr>
            </w:pPr>
            <w:r w:rsidRPr="00EA65DA">
              <w:rPr>
                <w:rFonts w:ascii="Century Gothic" w:hAnsi="Century Gothic"/>
                <w:sz w:val="20"/>
              </w:rPr>
              <w:t xml:space="preserve">Acknowledgement of unwanted behaviour followed by visual clarification using class board. </w:t>
            </w:r>
          </w:p>
          <w:p w14:paraId="2766DE68" w14:textId="77777777" w:rsidR="00FF67E7" w:rsidRPr="00EA65DA" w:rsidRDefault="00FF67E7" w:rsidP="00BF7A21">
            <w:pPr>
              <w:rPr>
                <w:rFonts w:ascii="Century Gothic" w:hAnsi="Century Gothic"/>
                <w:sz w:val="20"/>
              </w:rPr>
            </w:pPr>
            <w:r w:rsidRPr="00EA65DA">
              <w:rPr>
                <w:rFonts w:ascii="Century Gothic" w:hAnsi="Century Gothic"/>
                <w:sz w:val="20"/>
              </w:rPr>
              <w:t xml:space="preserve"> </w:t>
            </w:r>
          </w:p>
          <w:p w14:paraId="306F0B6E" w14:textId="77777777" w:rsidR="00FF67E7" w:rsidRPr="00EA65DA" w:rsidRDefault="00FF67E7" w:rsidP="00BF7A21">
            <w:pPr>
              <w:spacing w:after="2"/>
              <w:ind w:right="17"/>
              <w:rPr>
                <w:rFonts w:ascii="Century Gothic" w:hAnsi="Century Gothic"/>
                <w:sz w:val="20"/>
              </w:rPr>
            </w:pPr>
            <w:r w:rsidRPr="00EA65DA">
              <w:rPr>
                <w:rFonts w:ascii="Century Gothic" w:hAnsi="Century Gothic"/>
                <w:sz w:val="20"/>
              </w:rPr>
              <w:t xml:space="preserve">Remind child of when they have been working well and the consequence of this. </w:t>
            </w:r>
          </w:p>
          <w:p w14:paraId="2F165806" w14:textId="77777777" w:rsidR="00FF67E7" w:rsidRPr="00EA65DA" w:rsidRDefault="00FF67E7" w:rsidP="00BF7A21">
            <w:pPr>
              <w:spacing w:after="2"/>
              <w:ind w:right="17"/>
              <w:rPr>
                <w:rFonts w:ascii="Century Gothic" w:hAnsi="Century Gothic"/>
                <w:sz w:val="20"/>
              </w:rPr>
            </w:pPr>
          </w:p>
          <w:p w14:paraId="073BA896" w14:textId="77777777" w:rsidR="00FF67E7" w:rsidRPr="00EA65DA" w:rsidRDefault="00FF67E7" w:rsidP="00BF7A21">
            <w:pPr>
              <w:rPr>
                <w:rFonts w:ascii="Century Gothic" w:hAnsi="Century Gothic"/>
                <w:sz w:val="20"/>
              </w:rPr>
            </w:pPr>
            <w:r w:rsidRPr="00EA65DA">
              <w:rPr>
                <w:rFonts w:ascii="Century Gothic" w:hAnsi="Century Gothic"/>
                <w:sz w:val="20"/>
              </w:rPr>
              <w:t xml:space="preserve">Child x, you are </w:t>
            </w:r>
            <w:proofErr w:type="gramStart"/>
            <w:r w:rsidRPr="00EA65DA">
              <w:rPr>
                <w:rFonts w:ascii="Century Gothic" w:hAnsi="Century Gothic"/>
                <w:sz w:val="20"/>
              </w:rPr>
              <w:t>still  talking</w:t>
            </w:r>
            <w:proofErr w:type="gramEnd"/>
            <w:r w:rsidRPr="00EA65DA">
              <w:rPr>
                <w:rFonts w:ascii="Century Gothic" w:hAnsi="Century Gothic"/>
                <w:sz w:val="20"/>
              </w:rPr>
              <w:t xml:space="preserve"> across the classroom and now you are on level 1. </w:t>
            </w:r>
            <w:proofErr w:type="gramStart"/>
            <w:r w:rsidRPr="00EA65DA">
              <w:rPr>
                <w:rFonts w:ascii="Century Gothic" w:hAnsi="Century Gothic"/>
                <w:sz w:val="20"/>
              </w:rPr>
              <w:t>You  need</w:t>
            </w:r>
            <w:proofErr w:type="gramEnd"/>
            <w:r w:rsidRPr="00EA65DA">
              <w:rPr>
                <w:rFonts w:ascii="Century Gothic" w:hAnsi="Century Gothic"/>
                <w:sz w:val="20"/>
              </w:rPr>
              <w:t xml:space="preserve"> to stop talking and show </w:t>
            </w:r>
            <w:proofErr w:type="gramStart"/>
            <w:r w:rsidRPr="00EA65DA">
              <w:rPr>
                <w:rFonts w:ascii="Century Gothic" w:hAnsi="Century Gothic"/>
                <w:sz w:val="20"/>
              </w:rPr>
              <w:t>good  listening</w:t>
            </w:r>
            <w:proofErr w:type="gramEnd"/>
            <w:r w:rsidRPr="00EA65DA">
              <w:rPr>
                <w:rFonts w:ascii="Century Gothic" w:hAnsi="Century Gothic"/>
                <w:sz w:val="20"/>
              </w:rPr>
              <w:t xml:space="preserve"> like you </w:t>
            </w:r>
            <w:proofErr w:type="gramStart"/>
            <w:r w:rsidRPr="00EA65DA">
              <w:rPr>
                <w:rFonts w:ascii="Century Gothic" w:hAnsi="Century Gothic"/>
                <w:sz w:val="20"/>
              </w:rPr>
              <w:t>did  earlier</w:t>
            </w:r>
            <w:proofErr w:type="gramEnd"/>
            <w:r w:rsidRPr="00EA65DA">
              <w:rPr>
                <w:rFonts w:ascii="Century Gothic" w:hAnsi="Century Gothic"/>
                <w:sz w:val="20"/>
              </w:rPr>
              <w:t xml:space="preserve"> on today.” </w:t>
            </w:r>
          </w:p>
          <w:p w14:paraId="16BF4422" w14:textId="77777777" w:rsidR="00FF67E7" w:rsidRPr="00EA65DA" w:rsidRDefault="00FF67E7" w:rsidP="00BF7A21">
            <w:pPr>
              <w:rPr>
                <w:rFonts w:ascii="Century Gothic" w:hAnsi="Century Gothic"/>
                <w:sz w:val="20"/>
              </w:rPr>
            </w:pPr>
            <w:r w:rsidRPr="00EA65DA">
              <w:rPr>
                <w:rFonts w:ascii="Century Gothic" w:hAnsi="Century Gothic"/>
                <w:sz w:val="20"/>
              </w:rPr>
              <w:t xml:space="preserve"> </w:t>
            </w:r>
          </w:p>
          <w:p w14:paraId="62D231ED" w14:textId="0A5C4BB4" w:rsidR="00FF67E7" w:rsidRPr="00EA65DA" w:rsidRDefault="00FF67E7" w:rsidP="00FF0BE8">
            <w:pPr>
              <w:spacing w:after="2"/>
              <w:ind w:right="17"/>
              <w:rPr>
                <w:rFonts w:ascii="Century Gothic" w:hAnsi="Century Gothic"/>
                <w:sz w:val="20"/>
              </w:rPr>
            </w:pPr>
            <w:r w:rsidRPr="00EA65DA">
              <w:rPr>
                <w:rFonts w:ascii="Century Gothic" w:hAnsi="Century Gothic"/>
                <w:sz w:val="20"/>
              </w:rPr>
              <w:t xml:space="preserve">Show child the class board if necessary and where they are on it. </w:t>
            </w:r>
          </w:p>
        </w:tc>
        <w:tc>
          <w:tcPr>
            <w:tcW w:w="1983" w:type="dxa"/>
            <w:tcBorders>
              <w:top w:val="single" w:sz="4" w:space="0" w:color="000000"/>
              <w:left w:val="single" w:sz="4" w:space="0" w:color="000000"/>
              <w:bottom w:val="single" w:sz="4" w:space="0" w:color="000000"/>
              <w:right w:val="single" w:sz="4" w:space="0" w:color="000000"/>
            </w:tcBorders>
          </w:tcPr>
          <w:p w14:paraId="34D23FC5" w14:textId="77777777" w:rsidR="00FF67E7" w:rsidRPr="00EA65DA" w:rsidRDefault="00FF67E7" w:rsidP="00BF7A21">
            <w:pPr>
              <w:rPr>
                <w:rFonts w:ascii="Century Gothic" w:hAnsi="Century Gothic"/>
                <w:sz w:val="20"/>
              </w:rPr>
            </w:pPr>
            <w:r w:rsidRPr="00EA65DA">
              <w:rPr>
                <w:rFonts w:ascii="Century Gothic" w:hAnsi="Century Gothic"/>
                <w:sz w:val="20"/>
              </w:rPr>
              <w:t>N/A</w:t>
            </w:r>
          </w:p>
        </w:tc>
        <w:tc>
          <w:tcPr>
            <w:tcW w:w="1558" w:type="dxa"/>
            <w:tcBorders>
              <w:top w:val="single" w:sz="4" w:space="0" w:color="000000"/>
              <w:left w:val="single" w:sz="4" w:space="0" w:color="000000"/>
              <w:bottom w:val="single" w:sz="4" w:space="0" w:color="000000"/>
              <w:right w:val="single" w:sz="4" w:space="0" w:color="000000"/>
            </w:tcBorders>
          </w:tcPr>
          <w:p w14:paraId="00E526E9" w14:textId="77777777" w:rsidR="00FF67E7" w:rsidRPr="00EA65DA" w:rsidRDefault="00FF67E7" w:rsidP="00BF7A21">
            <w:pPr>
              <w:rPr>
                <w:rFonts w:ascii="Century Gothic" w:hAnsi="Century Gothic"/>
                <w:sz w:val="20"/>
              </w:rPr>
            </w:pPr>
            <w:r w:rsidRPr="00EA65DA">
              <w:rPr>
                <w:rFonts w:ascii="Century Gothic" w:hAnsi="Century Gothic"/>
                <w:sz w:val="20"/>
              </w:rPr>
              <w:t>All staff</w:t>
            </w:r>
          </w:p>
        </w:tc>
      </w:tr>
      <w:tr w:rsidR="00EA65DA" w:rsidRPr="00EA65DA" w14:paraId="5C84AC83" w14:textId="77777777" w:rsidTr="00FF0BE8">
        <w:trPr>
          <w:trHeight w:val="2218"/>
        </w:trPr>
        <w:tc>
          <w:tcPr>
            <w:tcW w:w="783" w:type="dxa"/>
            <w:tcBorders>
              <w:top w:val="single" w:sz="4" w:space="0" w:color="000000"/>
              <w:left w:val="single" w:sz="4" w:space="0" w:color="000000"/>
              <w:bottom w:val="single" w:sz="4" w:space="0" w:color="000000"/>
              <w:right w:val="single" w:sz="4" w:space="0" w:color="000000"/>
            </w:tcBorders>
          </w:tcPr>
          <w:p w14:paraId="4882AAA8" w14:textId="77777777" w:rsidR="00FF67E7" w:rsidRPr="00EA65DA" w:rsidRDefault="00FF67E7" w:rsidP="00BF7A21">
            <w:pPr>
              <w:rPr>
                <w:rFonts w:ascii="Century Gothic" w:hAnsi="Century Gothic"/>
                <w:sz w:val="20"/>
              </w:rPr>
            </w:pPr>
            <w:r w:rsidRPr="00EA65DA">
              <w:rPr>
                <w:rFonts w:ascii="Century Gothic" w:hAnsi="Century Gothic"/>
                <w:sz w:val="20"/>
              </w:rPr>
              <w:t xml:space="preserve">C2 </w:t>
            </w:r>
          </w:p>
        </w:tc>
        <w:tc>
          <w:tcPr>
            <w:tcW w:w="1192" w:type="dxa"/>
            <w:tcBorders>
              <w:top w:val="single" w:sz="4" w:space="0" w:color="000000"/>
              <w:left w:val="single" w:sz="4" w:space="0" w:color="000000"/>
              <w:bottom w:val="single" w:sz="4" w:space="0" w:color="000000"/>
              <w:right w:val="single" w:sz="4" w:space="0" w:color="000000"/>
            </w:tcBorders>
          </w:tcPr>
          <w:p w14:paraId="57D9D8C1" w14:textId="77777777" w:rsidR="00FF67E7" w:rsidRPr="00EA65DA" w:rsidRDefault="00FF67E7" w:rsidP="00BF7A21">
            <w:pPr>
              <w:rPr>
                <w:rFonts w:ascii="Century Gothic" w:hAnsi="Century Gothic"/>
                <w:sz w:val="20"/>
              </w:rPr>
            </w:pPr>
            <w:r w:rsidRPr="00EA65DA">
              <w:rPr>
                <w:rFonts w:ascii="Century Gothic" w:hAnsi="Century Gothic"/>
                <w:sz w:val="20"/>
              </w:rPr>
              <w:t xml:space="preserve">Second behaviour warning. </w:t>
            </w:r>
          </w:p>
          <w:p w14:paraId="5B5D4944" w14:textId="77777777" w:rsidR="00FF67E7" w:rsidRPr="00EA65DA" w:rsidRDefault="00FF67E7" w:rsidP="00BF7A21">
            <w:pPr>
              <w:rPr>
                <w:rFonts w:ascii="Century Gothic" w:hAnsi="Century Gothic"/>
                <w:sz w:val="20"/>
              </w:rPr>
            </w:pPr>
            <w:r w:rsidRPr="00EA65DA">
              <w:rPr>
                <w:rFonts w:ascii="Century Gothic" w:hAnsi="Century Gothic"/>
                <w:sz w:val="20"/>
              </w:rPr>
              <w:t xml:space="preserve"> </w:t>
            </w:r>
          </w:p>
          <w:p w14:paraId="24D097C9" w14:textId="77777777" w:rsidR="00FF67E7" w:rsidRPr="00EA65DA" w:rsidRDefault="00FF67E7" w:rsidP="00BF7A21">
            <w:pPr>
              <w:rPr>
                <w:rFonts w:ascii="Century Gothic" w:hAnsi="Century Gothic"/>
                <w:sz w:val="20"/>
              </w:rPr>
            </w:pPr>
            <w:r w:rsidRPr="00EA65DA">
              <w:rPr>
                <w:rFonts w:ascii="Century Gothic" w:hAnsi="Century Gothic"/>
                <w:sz w:val="20"/>
              </w:rPr>
              <w:t xml:space="preserve">Acknowledge </w:t>
            </w:r>
          </w:p>
          <w:p w14:paraId="715BCAF0" w14:textId="77777777" w:rsidR="00FF67E7" w:rsidRPr="00EA65DA" w:rsidRDefault="00FF67E7" w:rsidP="00BF7A21">
            <w:pPr>
              <w:rPr>
                <w:rFonts w:ascii="Century Gothic" w:hAnsi="Century Gothic"/>
                <w:sz w:val="20"/>
              </w:rPr>
            </w:pPr>
            <w:r w:rsidRPr="00EA65DA">
              <w:rPr>
                <w:rFonts w:ascii="Century Gothic" w:hAnsi="Century Gothic"/>
                <w:sz w:val="20"/>
              </w:rPr>
              <w:t xml:space="preserve">Expectation </w:t>
            </w:r>
          </w:p>
          <w:p w14:paraId="69855FFB" w14:textId="77777777" w:rsidR="00FF67E7" w:rsidRPr="00EA65DA" w:rsidRDefault="00FF67E7" w:rsidP="00BF7A21">
            <w:pPr>
              <w:rPr>
                <w:rFonts w:ascii="Century Gothic" w:hAnsi="Century Gothic"/>
                <w:sz w:val="20"/>
              </w:rPr>
            </w:pPr>
            <w:r w:rsidRPr="00EA65DA">
              <w:rPr>
                <w:rFonts w:ascii="Century Gothic" w:hAnsi="Century Gothic"/>
                <w:sz w:val="20"/>
              </w:rPr>
              <w:t xml:space="preserve">Final Warning </w:t>
            </w:r>
          </w:p>
          <w:p w14:paraId="3CC017B2" w14:textId="77777777" w:rsidR="00FF67E7" w:rsidRPr="00EA65DA" w:rsidRDefault="00FF67E7" w:rsidP="00BF7A21">
            <w:pPr>
              <w:rPr>
                <w:rFonts w:ascii="Century Gothic" w:hAnsi="Century Gothic"/>
                <w:sz w:val="20"/>
              </w:rPr>
            </w:pPr>
            <w:r w:rsidRPr="00EA65DA">
              <w:rPr>
                <w:rFonts w:ascii="Century Gothic" w:hAnsi="Century Gothic"/>
                <w:sz w:val="20"/>
              </w:rPr>
              <w:t xml:space="preserve">Visual </w:t>
            </w:r>
          </w:p>
          <w:p w14:paraId="3059D6A4" w14:textId="77777777" w:rsidR="00FF67E7" w:rsidRPr="00EA65DA" w:rsidRDefault="00FF67E7" w:rsidP="00BF7A21">
            <w:pPr>
              <w:rPr>
                <w:rFonts w:ascii="Century Gothic" w:hAnsi="Century Gothic"/>
                <w:sz w:val="20"/>
              </w:rPr>
            </w:pPr>
            <w:r w:rsidRPr="00EA65DA">
              <w:rPr>
                <w:rFonts w:ascii="Century Gothic" w:hAnsi="Century Gothic"/>
                <w:sz w:val="20"/>
              </w:rPr>
              <w:t xml:space="preserve">Suggest </w:t>
            </w:r>
          </w:p>
        </w:tc>
        <w:tc>
          <w:tcPr>
            <w:tcW w:w="4687" w:type="dxa"/>
            <w:tcBorders>
              <w:top w:val="single" w:sz="4" w:space="0" w:color="000000"/>
              <w:left w:val="single" w:sz="4" w:space="0" w:color="000000"/>
              <w:bottom w:val="single" w:sz="4" w:space="0" w:color="000000"/>
              <w:right w:val="single" w:sz="4" w:space="0" w:color="000000"/>
            </w:tcBorders>
          </w:tcPr>
          <w:p w14:paraId="018C164B" w14:textId="77777777" w:rsidR="00FF67E7" w:rsidRPr="00EA65DA" w:rsidRDefault="00FF67E7" w:rsidP="00BF7A21">
            <w:pPr>
              <w:ind w:right="31"/>
              <w:rPr>
                <w:rFonts w:ascii="Century Gothic" w:hAnsi="Century Gothic"/>
                <w:sz w:val="20"/>
              </w:rPr>
            </w:pPr>
            <w:r w:rsidRPr="00EA65DA">
              <w:rPr>
                <w:rFonts w:ascii="Century Gothic" w:hAnsi="Century Gothic"/>
                <w:sz w:val="20"/>
              </w:rPr>
              <w:t xml:space="preserve">Acknowledgement of the undesired behaviour is followed by a final reminder of the expectation. </w:t>
            </w:r>
          </w:p>
          <w:p w14:paraId="763FDE03" w14:textId="77777777" w:rsidR="00FF67E7" w:rsidRPr="00EA65DA" w:rsidRDefault="00FF67E7" w:rsidP="00BF7A21">
            <w:pPr>
              <w:rPr>
                <w:rFonts w:ascii="Century Gothic" w:hAnsi="Century Gothic"/>
                <w:sz w:val="20"/>
              </w:rPr>
            </w:pPr>
            <w:r w:rsidRPr="00EA65DA">
              <w:rPr>
                <w:rFonts w:ascii="Century Gothic" w:hAnsi="Century Gothic"/>
                <w:sz w:val="20"/>
              </w:rPr>
              <w:t xml:space="preserve"> </w:t>
            </w:r>
          </w:p>
          <w:p w14:paraId="0B34FDB9" w14:textId="77777777" w:rsidR="00FF67E7" w:rsidRPr="00EA65DA" w:rsidRDefault="00FF67E7" w:rsidP="00BF7A21">
            <w:pPr>
              <w:ind w:right="39"/>
              <w:rPr>
                <w:rFonts w:ascii="Century Gothic" w:hAnsi="Century Gothic"/>
                <w:sz w:val="20"/>
              </w:rPr>
            </w:pPr>
            <w:r w:rsidRPr="00EA65DA">
              <w:rPr>
                <w:rFonts w:ascii="Century Gothic" w:hAnsi="Century Gothic"/>
                <w:sz w:val="20"/>
              </w:rPr>
              <w:t xml:space="preserve">Offer a final warning before consequence and use the visual board where necessary. </w:t>
            </w:r>
          </w:p>
          <w:p w14:paraId="0AF65F21" w14:textId="77777777" w:rsidR="00FF67E7" w:rsidRPr="00EA65DA" w:rsidRDefault="00FF67E7" w:rsidP="00BF7A21">
            <w:pPr>
              <w:rPr>
                <w:rFonts w:ascii="Century Gothic" w:hAnsi="Century Gothic"/>
                <w:sz w:val="20"/>
              </w:rPr>
            </w:pPr>
            <w:r w:rsidRPr="00EA65DA">
              <w:rPr>
                <w:rFonts w:ascii="Century Gothic" w:hAnsi="Century Gothic"/>
                <w:sz w:val="20"/>
              </w:rPr>
              <w:t xml:space="preserve"> </w:t>
            </w:r>
          </w:p>
          <w:p w14:paraId="28AC1BF4" w14:textId="77777777" w:rsidR="00FF67E7" w:rsidRPr="00EA65DA" w:rsidRDefault="00FF67E7" w:rsidP="00BF7A21">
            <w:pPr>
              <w:rPr>
                <w:rFonts w:ascii="Century Gothic" w:hAnsi="Century Gothic"/>
                <w:sz w:val="20"/>
              </w:rPr>
            </w:pPr>
            <w:r w:rsidRPr="00EA65DA">
              <w:rPr>
                <w:rFonts w:ascii="Century Gothic" w:hAnsi="Century Gothic"/>
                <w:sz w:val="20"/>
              </w:rPr>
              <w:t xml:space="preserve">Give child suggestions that help to be responsible for their behaviour: </w:t>
            </w:r>
          </w:p>
          <w:p w14:paraId="72BA1990" w14:textId="11D0F5C3" w:rsidR="00FF67E7" w:rsidRPr="00EA65DA" w:rsidRDefault="00FF67E7" w:rsidP="00BF7A21">
            <w:pPr>
              <w:rPr>
                <w:rFonts w:ascii="Century Gothic" w:hAnsi="Century Gothic"/>
                <w:sz w:val="20"/>
              </w:rPr>
            </w:pPr>
            <w:r w:rsidRPr="00EA65DA">
              <w:rPr>
                <w:rFonts w:ascii="Century Gothic" w:hAnsi="Century Gothic"/>
                <w:sz w:val="20"/>
              </w:rPr>
              <w:t xml:space="preserve"> Why don’t you: </w:t>
            </w:r>
          </w:p>
          <w:p w14:paraId="6873AC36" w14:textId="77777777" w:rsidR="00FF67E7" w:rsidRPr="00EA65DA" w:rsidRDefault="00FF67E7" w:rsidP="00BF7A21">
            <w:pPr>
              <w:rPr>
                <w:rFonts w:ascii="Century Gothic" w:hAnsi="Century Gothic"/>
                <w:sz w:val="20"/>
              </w:rPr>
            </w:pPr>
            <w:r w:rsidRPr="00EA65DA">
              <w:rPr>
                <w:rFonts w:ascii="Century Gothic" w:hAnsi="Century Gothic"/>
                <w:sz w:val="20"/>
              </w:rPr>
              <w:lastRenderedPageBreak/>
              <w:t xml:space="preserve">-Move seats </w:t>
            </w:r>
          </w:p>
          <w:p w14:paraId="38A27A0C" w14:textId="77777777" w:rsidR="00FF67E7" w:rsidRPr="00EA65DA" w:rsidRDefault="00FF67E7" w:rsidP="00BF7A21">
            <w:pPr>
              <w:rPr>
                <w:rFonts w:ascii="Century Gothic" w:hAnsi="Century Gothic"/>
                <w:sz w:val="20"/>
              </w:rPr>
            </w:pPr>
            <w:r w:rsidRPr="00EA65DA">
              <w:rPr>
                <w:rFonts w:ascii="Century Gothic" w:hAnsi="Century Gothic"/>
                <w:sz w:val="20"/>
              </w:rPr>
              <w:t xml:space="preserve">-Sit with TA/T </w:t>
            </w:r>
          </w:p>
          <w:p w14:paraId="4C30DD73" w14:textId="77777777" w:rsidR="00FF67E7" w:rsidRPr="00EA65DA" w:rsidRDefault="00FF67E7" w:rsidP="00BF7A21">
            <w:pPr>
              <w:rPr>
                <w:rFonts w:ascii="Century Gothic" w:hAnsi="Century Gothic"/>
                <w:sz w:val="20"/>
              </w:rPr>
            </w:pPr>
            <w:r w:rsidRPr="00EA65DA">
              <w:rPr>
                <w:rFonts w:ascii="Century Gothic" w:hAnsi="Century Gothic"/>
                <w:sz w:val="20"/>
              </w:rPr>
              <w:t xml:space="preserve">-Have a </w:t>
            </w:r>
            <w:proofErr w:type="gramStart"/>
            <w:r w:rsidRPr="00EA65DA">
              <w:rPr>
                <w:rFonts w:ascii="Century Gothic" w:hAnsi="Century Gothic"/>
                <w:sz w:val="20"/>
              </w:rPr>
              <w:t>two minute</w:t>
            </w:r>
            <w:proofErr w:type="gramEnd"/>
            <w:r w:rsidRPr="00EA65DA">
              <w:rPr>
                <w:rFonts w:ascii="Century Gothic" w:hAnsi="Century Gothic"/>
                <w:sz w:val="20"/>
              </w:rPr>
              <w:t xml:space="preserve"> break outside the room </w:t>
            </w:r>
          </w:p>
          <w:p w14:paraId="09AC5C5F" w14:textId="77777777" w:rsidR="00FF67E7" w:rsidRPr="00EA65DA" w:rsidRDefault="00FF67E7" w:rsidP="00BF7A21">
            <w:pPr>
              <w:rPr>
                <w:rFonts w:ascii="Century Gothic" w:hAnsi="Century Gothic"/>
                <w:sz w:val="20"/>
              </w:rPr>
            </w:pPr>
            <w:r w:rsidRPr="00EA65DA">
              <w:rPr>
                <w:rFonts w:ascii="Century Gothic" w:hAnsi="Century Gothic"/>
                <w:sz w:val="20"/>
              </w:rPr>
              <w:t xml:space="preserve">-Sit by the window for 2 minutes. </w:t>
            </w:r>
          </w:p>
          <w:p w14:paraId="346068F3" w14:textId="77777777" w:rsidR="00FF67E7" w:rsidRPr="00EA65DA" w:rsidRDefault="00FF67E7" w:rsidP="00BF7A21">
            <w:pPr>
              <w:rPr>
                <w:rFonts w:ascii="Century Gothic" w:hAnsi="Century Gothic"/>
                <w:sz w:val="20"/>
              </w:rPr>
            </w:pPr>
            <w:r w:rsidRPr="00EA65DA">
              <w:rPr>
                <w:rFonts w:ascii="Century Gothic" w:hAnsi="Century Gothic"/>
                <w:sz w:val="20"/>
              </w:rPr>
              <w:t xml:space="preserve">This may be </w:t>
            </w:r>
            <w:proofErr w:type="gramStart"/>
            <w:r w:rsidRPr="00EA65DA">
              <w:rPr>
                <w:rFonts w:ascii="Century Gothic" w:hAnsi="Century Gothic"/>
                <w:sz w:val="20"/>
              </w:rPr>
              <w:t>bespoke</w:t>
            </w:r>
            <w:proofErr w:type="gramEnd"/>
            <w:r w:rsidRPr="00EA65DA">
              <w:rPr>
                <w:rFonts w:ascii="Century Gothic" w:hAnsi="Century Gothic"/>
                <w:sz w:val="20"/>
              </w:rPr>
              <w:t xml:space="preserve"> for each child.  </w:t>
            </w:r>
          </w:p>
          <w:p w14:paraId="71A71435" w14:textId="77777777" w:rsidR="00FF67E7" w:rsidRPr="00EA65DA" w:rsidRDefault="00FF67E7" w:rsidP="00BF7A21">
            <w:pPr>
              <w:rPr>
                <w:rFonts w:ascii="Century Gothic" w:hAnsi="Century Gothic"/>
                <w:sz w:val="20"/>
              </w:rPr>
            </w:pPr>
            <w:r w:rsidRPr="00EA65DA">
              <w:rPr>
                <w:rFonts w:ascii="Century Gothic" w:hAnsi="Century Gothic"/>
                <w:sz w:val="20"/>
              </w:rPr>
              <w:t xml:space="preserve">“Child x, you have again continued to talk across the </w:t>
            </w:r>
            <w:proofErr w:type="gramStart"/>
            <w:r w:rsidRPr="00EA65DA">
              <w:rPr>
                <w:rFonts w:ascii="Century Gothic" w:hAnsi="Century Gothic"/>
                <w:sz w:val="20"/>
              </w:rPr>
              <w:t>classroom</w:t>
            </w:r>
            <w:proofErr w:type="gramEnd"/>
            <w:r w:rsidRPr="00EA65DA">
              <w:rPr>
                <w:rFonts w:ascii="Century Gothic" w:hAnsi="Century Gothic"/>
                <w:sz w:val="20"/>
              </w:rPr>
              <w:t xml:space="preserve"> and you are now at </w:t>
            </w:r>
          </w:p>
          <w:p w14:paraId="31BF1E9B" w14:textId="77777777" w:rsidR="00FF67E7" w:rsidRPr="00EA65DA" w:rsidRDefault="00FF67E7" w:rsidP="00BF7A21">
            <w:pPr>
              <w:rPr>
                <w:rFonts w:ascii="Century Gothic" w:hAnsi="Century Gothic"/>
                <w:sz w:val="20"/>
              </w:rPr>
            </w:pPr>
            <w:r w:rsidRPr="00EA65DA">
              <w:rPr>
                <w:rFonts w:ascii="Century Gothic" w:hAnsi="Century Gothic"/>
                <w:sz w:val="20"/>
              </w:rPr>
              <w:t xml:space="preserve">Level 2.” </w:t>
            </w:r>
          </w:p>
          <w:p w14:paraId="0C05E2C6" w14:textId="77777777" w:rsidR="00FF67E7" w:rsidRPr="00EA65DA" w:rsidRDefault="00FF67E7" w:rsidP="00BF7A21">
            <w:pPr>
              <w:rPr>
                <w:rFonts w:ascii="Century Gothic" w:hAnsi="Century Gothic"/>
                <w:sz w:val="20"/>
              </w:rPr>
            </w:pPr>
            <w:r w:rsidRPr="00EA65DA">
              <w:rPr>
                <w:rFonts w:ascii="Century Gothic" w:hAnsi="Century Gothic"/>
                <w:sz w:val="20"/>
              </w:rPr>
              <w:t xml:space="preserve"> “You are expected </w:t>
            </w:r>
            <w:proofErr w:type="gramStart"/>
            <w:r w:rsidRPr="00EA65DA">
              <w:rPr>
                <w:rFonts w:ascii="Century Gothic" w:hAnsi="Century Gothic"/>
                <w:sz w:val="20"/>
              </w:rPr>
              <w:t>to  show</w:t>
            </w:r>
            <w:proofErr w:type="gramEnd"/>
            <w:r w:rsidRPr="00EA65DA">
              <w:rPr>
                <w:rFonts w:ascii="Century Gothic" w:hAnsi="Century Gothic"/>
                <w:sz w:val="20"/>
              </w:rPr>
              <w:t xml:space="preserve"> good listening.” </w:t>
            </w:r>
          </w:p>
          <w:p w14:paraId="58D97DD3" w14:textId="77777777" w:rsidR="00FF67E7" w:rsidRPr="00EA65DA" w:rsidRDefault="00FF67E7" w:rsidP="00BF7A21">
            <w:pPr>
              <w:rPr>
                <w:rFonts w:ascii="Century Gothic" w:hAnsi="Century Gothic"/>
                <w:sz w:val="20"/>
              </w:rPr>
            </w:pPr>
            <w:r w:rsidRPr="00EA65DA">
              <w:rPr>
                <w:rFonts w:ascii="Century Gothic" w:hAnsi="Century Gothic"/>
                <w:sz w:val="20"/>
              </w:rPr>
              <w:t xml:space="preserve"> “If this continues you will be at C3 and will need to work </w:t>
            </w:r>
            <w:proofErr w:type="gramStart"/>
            <w:r w:rsidRPr="00EA65DA">
              <w:rPr>
                <w:rFonts w:ascii="Century Gothic" w:hAnsi="Century Gothic"/>
                <w:sz w:val="20"/>
              </w:rPr>
              <w:t>in  another</w:t>
            </w:r>
            <w:proofErr w:type="gramEnd"/>
            <w:r w:rsidRPr="00EA65DA">
              <w:rPr>
                <w:rFonts w:ascii="Century Gothic" w:hAnsi="Century Gothic"/>
                <w:sz w:val="20"/>
              </w:rPr>
              <w:t xml:space="preserve"> classroom.” </w:t>
            </w:r>
          </w:p>
          <w:p w14:paraId="2ABCF4D3" w14:textId="77777777" w:rsidR="00FF67E7" w:rsidRPr="00EA65DA" w:rsidRDefault="00FF67E7" w:rsidP="00BF7A21">
            <w:pPr>
              <w:rPr>
                <w:rFonts w:ascii="Century Gothic" w:hAnsi="Century Gothic"/>
                <w:sz w:val="20"/>
              </w:rPr>
            </w:pPr>
            <w:r w:rsidRPr="00EA65DA">
              <w:rPr>
                <w:rFonts w:ascii="Century Gothic" w:hAnsi="Century Gothic"/>
                <w:sz w:val="20"/>
              </w:rPr>
              <w:t xml:space="preserve"> “Why don’t you…”  (offer solutions to child)</w:t>
            </w:r>
          </w:p>
        </w:tc>
        <w:tc>
          <w:tcPr>
            <w:tcW w:w="1983" w:type="dxa"/>
            <w:tcBorders>
              <w:top w:val="single" w:sz="4" w:space="0" w:color="000000"/>
              <w:left w:val="single" w:sz="4" w:space="0" w:color="000000"/>
              <w:bottom w:val="single" w:sz="4" w:space="0" w:color="000000"/>
              <w:right w:val="single" w:sz="4" w:space="0" w:color="000000"/>
            </w:tcBorders>
          </w:tcPr>
          <w:p w14:paraId="2E090F15" w14:textId="77777777" w:rsidR="00FF67E7" w:rsidRPr="00EA65DA" w:rsidRDefault="00FF67E7" w:rsidP="00BF7A21">
            <w:pPr>
              <w:rPr>
                <w:rFonts w:ascii="Century Gothic" w:hAnsi="Century Gothic"/>
                <w:sz w:val="20"/>
              </w:rPr>
            </w:pPr>
            <w:r w:rsidRPr="00EA65DA">
              <w:rPr>
                <w:rFonts w:ascii="Century Gothic" w:hAnsi="Century Gothic"/>
                <w:sz w:val="20"/>
              </w:rPr>
              <w:lastRenderedPageBreak/>
              <w:t xml:space="preserve">Would be mentioned in an end of year report or parents evening if Child regularly reaches this stage in lessons. </w:t>
            </w:r>
          </w:p>
        </w:tc>
        <w:tc>
          <w:tcPr>
            <w:tcW w:w="1558" w:type="dxa"/>
            <w:tcBorders>
              <w:top w:val="single" w:sz="4" w:space="0" w:color="000000"/>
              <w:left w:val="single" w:sz="4" w:space="0" w:color="000000"/>
              <w:bottom w:val="single" w:sz="4" w:space="0" w:color="000000"/>
              <w:right w:val="single" w:sz="4" w:space="0" w:color="000000"/>
            </w:tcBorders>
          </w:tcPr>
          <w:p w14:paraId="2C945699" w14:textId="5B9892A4" w:rsidR="00FF67E7" w:rsidRPr="00EA65DA" w:rsidRDefault="00FF67E7" w:rsidP="00FF67E7">
            <w:pPr>
              <w:spacing w:line="259" w:lineRule="auto"/>
              <w:rPr>
                <w:rFonts w:ascii="Century Gothic" w:hAnsi="Century Gothic"/>
                <w:sz w:val="20"/>
              </w:rPr>
            </w:pPr>
            <w:r w:rsidRPr="00EA65DA">
              <w:rPr>
                <w:rFonts w:ascii="Century Gothic" w:hAnsi="Century Gothic"/>
                <w:sz w:val="20"/>
              </w:rPr>
              <w:t>All Staff</w:t>
            </w:r>
          </w:p>
        </w:tc>
        <w:tc>
          <w:tcPr>
            <w:tcW w:w="3746" w:type="dxa"/>
          </w:tcPr>
          <w:p w14:paraId="701B25C3" w14:textId="3A4C18D0" w:rsidR="00FF67E7" w:rsidRPr="00EA65DA" w:rsidRDefault="00FF67E7" w:rsidP="00BF7A21">
            <w:pPr>
              <w:rPr>
                <w:rFonts w:ascii="Century Gothic" w:hAnsi="Century Gothic"/>
              </w:rPr>
            </w:pPr>
          </w:p>
        </w:tc>
      </w:tr>
      <w:tr w:rsidR="00EA65DA" w:rsidRPr="00EA65DA" w14:paraId="1467FF90" w14:textId="77777777" w:rsidTr="00FF0BE8">
        <w:trPr>
          <w:trHeight w:val="2218"/>
        </w:trPr>
        <w:tc>
          <w:tcPr>
            <w:tcW w:w="783" w:type="dxa"/>
            <w:tcBorders>
              <w:top w:val="single" w:sz="4" w:space="0" w:color="000000"/>
              <w:left w:val="single" w:sz="4" w:space="0" w:color="000000"/>
              <w:bottom w:val="single" w:sz="4" w:space="0" w:color="000000"/>
              <w:right w:val="single" w:sz="4" w:space="0" w:color="000000"/>
            </w:tcBorders>
          </w:tcPr>
          <w:p w14:paraId="68DB1566" w14:textId="77777777" w:rsidR="00FF67E7" w:rsidRPr="00EA65DA" w:rsidRDefault="00FF67E7" w:rsidP="00BF7A21">
            <w:pPr>
              <w:rPr>
                <w:rFonts w:ascii="Century Gothic" w:hAnsi="Century Gothic"/>
                <w:sz w:val="20"/>
              </w:rPr>
            </w:pPr>
            <w:r w:rsidRPr="00EA65DA">
              <w:rPr>
                <w:rFonts w:ascii="Century Gothic" w:hAnsi="Century Gothic"/>
                <w:sz w:val="20"/>
              </w:rPr>
              <w:t xml:space="preserve">C3 </w:t>
            </w:r>
          </w:p>
        </w:tc>
        <w:tc>
          <w:tcPr>
            <w:tcW w:w="1192" w:type="dxa"/>
            <w:tcBorders>
              <w:top w:val="single" w:sz="4" w:space="0" w:color="000000"/>
              <w:left w:val="single" w:sz="4" w:space="0" w:color="000000"/>
              <w:bottom w:val="single" w:sz="4" w:space="0" w:color="000000"/>
              <w:right w:val="single" w:sz="4" w:space="0" w:color="000000"/>
            </w:tcBorders>
          </w:tcPr>
          <w:p w14:paraId="37D0D4E7" w14:textId="77777777" w:rsidR="00FF67E7" w:rsidRPr="00EA65DA" w:rsidRDefault="00FF67E7" w:rsidP="00BF7A21">
            <w:pPr>
              <w:rPr>
                <w:rFonts w:ascii="Century Gothic" w:hAnsi="Century Gothic"/>
                <w:sz w:val="20"/>
              </w:rPr>
            </w:pPr>
            <w:r w:rsidRPr="00EA65DA">
              <w:rPr>
                <w:rFonts w:ascii="Century Gothic" w:hAnsi="Century Gothic"/>
                <w:sz w:val="20"/>
              </w:rPr>
              <w:t xml:space="preserve">3rd negative behaviour warning. </w:t>
            </w:r>
          </w:p>
          <w:p w14:paraId="61847C81" w14:textId="77777777" w:rsidR="00FF67E7" w:rsidRPr="00EA65DA" w:rsidRDefault="00FF67E7" w:rsidP="00BF7A21">
            <w:pPr>
              <w:rPr>
                <w:rFonts w:ascii="Century Gothic" w:hAnsi="Century Gothic"/>
                <w:sz w:val="20"/>
              </w:rPr>
            </w:pPr>
            <w:r w:rsidRPr="00EA65DA">
              <w:rPr>
                <w:rFonts w:ascii="Century Gothic" w:hAnsi="Century Gothic"/>
                <w:sz w:val="20"/>
              </w:rPr>
              <w:t xml:space="preserve"> </w:t>
            </w:r>
          </w:p>
          <w:p w14:paraId="32A951DB" w14:textId="77777777" w:rsidR="00FF67E7" w:rsidRPr="00EA65DA" w:rsidRDefault="00FF67E7" w:rsidP="00BF7A21">
            <w:pPr>
              <w:rPr>
                <w:rFonts w:ascii="Century Gothic" w:hAnsi="Century Gothic"/>
                <w:sz w:val="20"/>
              </w:rPr>
            </w:pPr>
            <w:r w:rsidRPr="00EA65DA">
              <w:rPr>
                <w:rFonts w:ascii="Century Gothic" w:hAnsi="Century Gothic"/>
                <w:sz w:val="20"/>
              </w:rPr>
              <w:t xml:space="preserve">Removal from class – moved to </w:t>
            </w:r>
          </w:p>
          <w:p w14:paraId="24B6151A" w14:textId="77777777" w:rsidR="00FF67E7" w:rsidRPr="00EA65DA" w:rsidRDefault="00FF67E7" w:rsidP="00BF7A21">
            <w:pPr>
              <w:rPr>
                <w:rFonts w:ascii="Century Gothic" w:hAnsi="Century Gothic"/>
                <w:sz w:val="20"/>
              </w:rPr>
            </w:pPr>
            <w:r w:rsidRPr="00EA65DA">
              <w:rPr>
                <w:rFonts w:ascii="Century Gothic" w:hAnsi="Century Gothic"/>
                <w:sz w:val="20"/>
              </w:rPr>
              <w:t xml:space="preserve">Partner class </w:t>
            </w:r>
          </w:p>
        </w:tc>
        <w:tc>
          <w:tcPr>
            <w:tcW w:w="4687" w:type="dxa"/>
            <w:tcBorders>
              <w:top w:val="single" w:sz="4" w:space="0" w:color="000000"/>
              <w:left w:val="single" w:sz="4" w:space="0" w:color="000000"/>
              <w:bottom w:val="single" w:sz="4" w:space="0" w:color="000000"/>
              <w:right w:val="single" w:sz="4" w:space="0" w:color="000000"/>
            </w:tcBorders>
          </w:tcPr>
          <w:p w14:paraId="7854586A" w14:textId="77777777" w:rsidR="00FF67E7" w:rsidRPr="00EA65DA" w:rsidRDefault="00FF67E7" w:rsidP="00BF7A21">
            <w:pPr>
              <w:rPr>
                <w:rFonts w:ascii="Century Gothic" w:hAnsi="Century Gothic"/>
                <w:sz w:val="20"/>
              </w:rPr>
            </w:pPr>
            <w:r w:rsidRPr="00EA65DA">
              <w:rPr>
                <w:rFonts w:ascii="Century Gothic" w:hAnsi="Century Gothic"/>
                <w:sz w:val="20"/>
              </w:rPr>
              <w:t xml:space="preserve">Private discussion with the child to avoid </w:t>
            </w:r>
          </w:p>
          <w:p w14:paraId="56D0CFC5" w14:textId="77777777" w:rsidR="00FF67E7" w:rsidRPr="00EA65DA" w:rsidRDefault="00FF67E7" w:rsidP="00BF7A21">
            <w:pPr>
              <w:rPr>
                <w:rFonts w:ascii="Century Gothic" w:hAnsi="Century Gothic"/>
                <w:sz w:val="20"/>
              </w:rPr>
            </w:pPr>
            <w:r w:rsidRPr="00EA65DA">
              <w:rPr>
                <w:rFonts w:ascii="Century Gothic" w:hAnsi="Century Gothic"/>
                <w:sz w:val="20"/>
              </w:rPr>
              <w:t>‘</w:t>
            </w:r>
            <w:proofErr w:type="gramStart"/>
            <w:r w:rsidRPr="00EA65DA">
              <w:rPr>
                <w:rFonts w:ascii="Century Gothic" w:hAnsi="Century Gothic"/>
                <w:sz w:val="20"/>
              </w:rPr>
              <w:t>whole</w:t>
            </w:r>
            <w:proofErr w:type="gramEnd"/>
            <w:r w:rsidRPr="00EA65DA">
              <w:rPr>
                <w:rFonts w:ascii="Century Gothic" w:hAnsi="Century Gothic"/>
                <w:sz w:val="20"/>
              </w:rPr>
              <w:t xml:space="preserve"> </w:t>
            </w:r>
            <w:proofErr w:type="spellStart"/>
            <w:r w:rsidRPr="00EA65DA">
              <w:rPr>
                <w:rFonts w:ascii="Century Gothic" w:hAnsi="Century Gothic"/>
                <w:sz w:val="20"/>
              </w:rPr>
              <w:t>class’</w:t>
            </w:r>
            <w:proofErr w:type="spellEnd"/>
            <w:r w:rsidRPr="00EA65DA">
              <w:rPr>
                <w:rFonts w:ascii="Century Gothic" w:hAnsi="Century Gothic"/>
                <w:sz w:val="20"/>
              </w:rPr>
              <w:t xml:space="preserve"> emphasis. </w:t>
            </w:r>
          </w:p>
          <w:p w14:paraId="23BF9CBF" w14:textId="77777777" w:rsidR="00FF67E7" w:rsidRPr="00EA65DA" w:rsidRDefault="00FF67E7" w:rsidP="00BF7A21">
            <w:pPr>
              <w:rPr>
                <w:rFonts w:ascii="Century Gothic" w:hAnsi="Century Gothic"/>
                <w:sz w:val="20"/>
              </w:rPr>
            </w:pPr>
            <w:r w:rsidRPr="00EA65DA">
              <w:rPr>
                <w:rFonts w:ascii="Century Gothic" w:hAnsi="Century Gothic"/>
                <w:sz w:val="20"/>
              </w:rPr>
              <w:t xml:space="preserve"> </w:t>
            </w:r>
          </w:p>
          <w:p w14:paraId="08ED1F9C" w14:textId="77777777" w:rsidR="00FF67E7" w:rsidRPr="00EA65DA" w:rsidRDefault="00FF67E7" w:rsidP="00BF7A21">
            <w:pPr>
              <w:ind w:right="38"/>
              <w:rPr>
                <w:rFonts w:ascii="Century Gothic" w:hAnsi="Century Gothic"/>
                <w:sz w:val="20"/>
              </w:rPr>
            </w:pPr>
            <w:r w:rsidRPr="00EA65DA">
              <w:rPr>
                <w:rFonts w:ascii="Century Gothic" w:hAnsi="Century Gothic"/>
                <w:sz w:val="20"/>
              </w:rPr>
              <w:t xml:space="preserve">Child is sent with work to work in another classroom for a given time – usually around 15 minutes so child can reflect. </w:t>
            </w:r>
          </w:p>
          <w:p w14:paraId="0BE25D72" w14:textId="77777777" w:rsidR="00FF67E7" w:rsidRPr="00EA65DA" w:rsidRDefault="00FF67E7" w:rsidP="00BF7A21">
            <w:pPr>
              <w:ind w:right="38"/>
              <w:rPr>
                <w:rFonts w:ascii="Century Gothic" w:hAnsi="Century Gothic"/>
                <w:sz w:val="20"/>
              </w:rPr>
            </w:pPr>
            <w:r w:rsidRPr="00EA65DA">
              <w:rPr>
                <w:rFonts w:ascii="Century Gothic" w:hAnsi="Century Gothic"/>
                <w:sz w:val="20"/>
              </w:rPr>
              <w:t>Child will be sent to a partner class in the phase. With work so no learning is missed.</w:t>
            </w:r>
          </w:p>
          <w:p w14:paraId="0627939E" w14:textId="77777777" w:rsidR="00FF67E7" w:rsidRPr="00EA65DA" w:rsidRDefault="00FF67E7" w:rsidP="00BF7A21">
            <w:pPr>
              <w:ind w:right="38"/>
              <w:rPr>
                <w:rFonts w:ascii="Century Gothic" w:hAnsi="Century Gothic"/>
                <w:sz w:val="20"/>
              </w:rPr>
            </w:pPr>
          </w:p>
          <w:p w14:paraId="3756C687" w14:textId="77777777" w:rsidR="00FF67E7" w:rsidRPr="00EA65DA" w:rsidRDefault="00FF67E7" w:rsidP="00BF7A21">
            <w:pPr>
              <w:ind w:right="38"/>
              <w:rPr>
                <w:rFonts w:ascii="Century Gothic" w:hAnsi="Century Gothic"/>
                <w:sz w:val="20"/>
              </w:rPr>
            </w:pPr>
            <w:r w:rsidRPr="00EA65DA">
              <w:rPr>
                <w:rFonts w:ascii="Century Gothic" w:hAnsi="Century Gothic"/>
                <w:sz w:val="20"/>
              </w:rPr>
              <w:t>“Child x, you are now at C3 as you are continuing to talk across the class. You now need to take your work and go and work in Class A. When you come back, I would like you to apologise.”</w:t>
            </w:r>
          </w:p>
          <w:p w14:paraId="170AF061" w14:textId="77777777" w:rsidR="00FF67E7" w:rsidRPr="00EA65DA" w:rsidRDefault="00FF67E7" w:rsidP="00BF7A21">
            <w:pPr>
              <w:ind w:right="38"/>
              <w:rPr>
                <w:rFonts w:ascii="Century Gothic" w:hAnsi="Century Gothic"/>
                <w:sz w:val="20"/>
              </w:rPr>
            </w:pPr>
          </w:p>
          <w:p w14:paraId="19B469B8" w14:textId="77777777" w:rsidR="00FF67E7" w:rsidRPr="00EA65DA" w:rsidRDefault="00FF67E7" w:rsidP="00BF7A21">
            <w:pPr>
              <w:spacing w:after="2"/>
              <w:rPr>
                <w:rFonts w:ascii="Century Gothic" w:hAnsi="Century Gothic"/>
                <w:sz w:val="20"/>
              </w:rPr>
            </w:pPr>
            <w:r w:rsidRPr="00EA65DA">
              <w:rPr>
                <w:rFonts w:ascii="Century Gothic" w:hAnsi="Century Gothic"/>
                <w:sz w:val="20"/>
              </w:rPr>
              <w:t xml:space="preserve">Upon returning child is NOT expected to apologise – but to show this through actions. A verbal apology voluntarily given by the child is great and shows they have reflected but often very challenging and triggering for a child when re-entering. It can be discussed and expected in the later discussion.  </w:t>
            </w:r>
          </w:p>
          <w:p w14:paraId="39487F53" w14:textId="77777777" w:rsidR="00FF67E7" w:rsidRPr="00EA65DA" w:rsidRDefault="00FF67E7" w:rsidP="00BF7A21">
            <w:pPr>
              <w:rPr>
                <w:rFonts w:ascii="Century Gothic" w:hAnsi="Century Gothic"/>
                <w:sz w:val="20"/>
              </w:rPr>
            </w:pPr>
            <w:r w:rsidRPr="00EA65DA">
              <w:rPr>
                <w:rFonts w:ascii="Century Gothic" w:hAnsi="Century Gothic"/>
                <w:sz w:val="20"/>
              </w:rPr>
              <w:t xml:space="preserve"> </w:t>
            </w:r>
          </w:p>
          <w:p w14:paraId="2D4977EF" w14:textId="77777777" w:rsidR="00FF67E7" w:rsidRPr="00EA65DA" w:rsidRDefault="00FF67E7" w:rsidP="00BF7A21">
            <w:pPr>
              <w:ind w:right="5"/>
              <w:rPr>
                <w:rFonts w:ascii="Century Gothic" w:hAnsi="Century Gothic"/>
                <w:sz w:val="20"/>
              </w:rPr>
            </w:pPr>
            <w:r w:rsidRPr="00EA65DA">
              <w:rPr>
                <w:rFonts w:ascii="Century Gothic" w:hAnsi="Century Gothic"/>
                <w:sz w:val="20"/>
              </w:rPr>
              <w:t xml:space="preserve">Meeting with teacher and child occurs in next available playtime/lunchtime. This may only be for 5 minutes. Includes restorative talk and ends with positive reinforcement.  </w:t>
            </w:r>
          </w:p>
          <w:p w14:paraId="768ACB10" w14:textId="77777777" w:rsidR="00FF67E7" w:rsidRPr="00EA65DA" w:rsidRDefault="00FF67E7" w:rsidP="00BF7A21">
            <w:pPr>
              <w:rPr>
                <w:rFonts w:ascii="Century Gothic" w:hAnsi="Century Gothic"/>
                <w:sz w:val="20"/>
              </w:rPr>
            </w:pPr>
            <w:r w:rsidRPr="00EA65DA">
              <w:rPr>
                <w:rFonts w:ascii="Century Gothic" w:hAnsi="Century Gothic"/>
                <w:sz w:val="20"/>
              </w:rPr>
              <w:t xml:space="preserve"> </w:t>
            </w:r>
          </w:p>
          <w:p w14:paraId="459D0A57" w14:textId="77777777" w:rsidR="00FF67E7" w:rsidRPr="00EA65DA" w:rsidRDefault="00FF67E7" w:rsidP="00BF7A21">
            <w:pPr>
              <w:rPr>
                <w:rFonts w:ascii="Century Gothic" w:hAnsi="Century Gothic"/>
                <w:sz w:val="20"/>
              </w:rPr>
            </w:pPr>
            <w:r w:rsidRPr="00EA65DA">
              <w:rPr>
                <w:rFonts w:ascii="Century Gothic" w:hAnsi="Century Gothic"/>
                <w:sz w:val="20"/>
              </w:rPr>
              <w:t xml:space="preserve">During break/lunch discussion:  </w:t>
            </w:r>
          </w:p>
          <w:p w14:paraId="34A28A3E" w14:textId="77777777" w:rsidR="00FF67E7" w:rsidRPr="00EA65DA" w:rsidRDefault="00FF67E7" w:rsidP="00BF7A21">
            <w:pPr>
              <w:rPr>
                <w:rFonts w:ascii="Century Gothic" w:hAnsi="Century Gothic"/>
                <w:sz w:val="20"/>
              </w:rPr>
            </w:pPr>
            <w:r w:rsidRPr="00EA65DA">
              <w:rPr>
                <w:rFonts w:ascii="Century Gothic" w:hAnsi="Century Gothic"/>
                <w:sz w:val="20"/>
              </w:rPr>
              <w:t xml:space="preserve">“Can you talk to me about what happened </w:t>
            </w:r>
          </w:p>
          <w:p w14:paraId="5A9E2FCF" w14:textId="77777777" w:rsidR="00FF67E7" w:rsidRPr="00EA65DA" w:rsidRDefault="00FF67E7" w:rsidP="00BF7A21">
            <w:pPr>
              <w:rPr>
                <w:rFonts w:ascii="Century Gothic" w:hAnsi="Century Gothic"/>
                <w:sz w:val="20"/>
              </w:rPr>
            </w:pPr>
            <w:r w:rsidRPr="00EA65DA">
              <w:rPr>
                <w:rFonts w:ascii="Century Gothic" w:hAnsi="Century Gothic"/>
                <w:sz w:val="20"/>
              </w:rPr>
              <w:t xml:space="preserve">today?”  “What do we need to do to make sure that it doesn’t happen again?” </w:t>
            </w:r>
          </w:p>
          <w:p w14:paraId="3C29F663" w14:textId="74DB52AF" w:rsidR="00FF67E7" w:rsidRPr="00EA65DA" w:rsidRDefault="00FF67E7" w:rsidP="00FF67E7">
            <w:pPr>
              <w:rPr>
                <w:rFonts w:ascii="Century Gothic" w:hAnsi="Century Gothic"/>
                <w:sz w:val="20"/>
              </w:rPr>
            </w:pPr>
            <w:r w:rsidRPr="00EA65DA">
              <w:rPr>
                <w:rFonts w:ascii="Century Gothic" w:hAnsi="Century Gothic"/>
                <w:sz w:val="20"/>
              </w:rPr>
              <w:t xml:space="preserve">“Do you remember during Maths when you listened </w:t>
            </w:r>
            <w:proofErr w:type="gramStart"/>
            <w:r w:rsidRPr="00EA65DA">
              <w:rPr>
                <w:rFonts w:ascii="Century Gothic" w:hAnsi="Century Gothic"/>
                <w:sz w:val="20"/>
              </w:rPr>
              <w:t>really well</w:t>
            </w:r>
            <w:proofErr w:type="gramEnd"/>
            <w:r w:rsidRPr="00EA65DA">
              <w:rPr>
                <w:rFonts w:ascii="Century Gothic" w:hAnsi="Century Gothic"/>
                <w:sz w:val="20"/>
              </w:rPr>
              <w:t>? I want to see more of that Child A.”</w:t>
            </w:r>
          </w:p>
        </w:tc>
        <w:tc>
          <w:tcPr>
            <w:tcW w:w="1983" w:type="dxa"/>
            <w:tcBorders>
              <w:top w:val="single" w:sz="4" w:space="0" w:color="000000"/>
              <w:left w:val="single" w:sz="4" w:space="0" w:color="000000"/>
              <w:bottom w:val="single" w:sz="4" w:space="0" w:color="000000"/>
              <w:right w:val="single" w:sz="4" w:space="0" w:color="000000"/>
            </w:tcBorders>
          </w:tcPr>
          <w:p w14:paraId="30DDFD2C" w14:textId="77777777" w:rsidR="00FF67E7" w:rsidRPr="00EA65DA" w:rsidRDefault="00FF67E7" w:rsidP="00BF7A21">
            <w:pPr>
              <w:rPr>
                <w:rFonts w:ascii="Century Gothic" w:hAnsi="Century Gothic"/>
                <w:sz w:val="20"/>
              </w:rPr>
            </w:pPr>
            <w:r w:rsidRPr="00EA65DA">
              <w:rPr>
                <w:rFonts w:ascii="Century Gothic" w:hAnsi="Century Gothic"/>
                <w:sz w:val="20"/>
              </w:rPr>
              <w:t xml:space="preserve">A dojo message sent to parents/carers to explain actions taken so parents are informed if child brings it up. </w:t>
            </w:r>
          </w:p>
          <w:p w14:paraId="4F464638" w14:textId="77777777" w:rsidR="00FF67E7" w:rsidRPr="00EA65DA" w:rsidRDefault="00FF67E7" w:rsidP="00BF7A21">
            <w:pPr>
              <w:rPr>
                <w:rFonts w:ascii="Century Gothic" w:hAnsi="Century Gothic"/>
                <w:sz w:val="20"/>
              </w:rPr>
            </w:pPr>
            <w:r w:rsidRPr="00EA65DA">
              <w:rPr>
                <w:rFonts w:ascii="Century Gothic" w:hAnsi="Century Gothic"/>
                <w:sz w:val="20"/>
              </w:rPr>
              <w:t xml:space="preserve">No return communication needed from parents. </w:t>
            </w:r>
          </w:p>
        </w:tc>
        <w:tc>
          <w:tcPr>
            <w:tcW w:w="1558" w:type="dxa"/>
            <w:tcBorders>
              <w:top w:val="single" w:sz="4" w:space="0" w:color="000000"/>
              <w:left w:val="single" w:sz="4" w:space="0" w:color="000000"/>
              <w:bottom w:val="single" w:sz="4" w:space="0" w:color="000000"/>
              <w:right w:val="single" w:sz="4" w:space="0" w:color="000000"/>
            </w:tcBorders>
          </w:tcPr>
          <w:p w14:paraId="5600A5E3" w14:textId="77777777" w:rsidR="00FF67E7" w:rsidRPr="00EA65DA" w:rsidRDefault="00FF67E7" w:rsidP="00BF7A21">
            <w:pPr>
              <w:rPr>
                <w:rFonts w:ascii="Century Gothic" w:hAnsi="Century Gothic"/>
                <w:sz w:val="20"/>
              </w:rPr>
            </w:pPr>
            <w:r w:rsidRPr="00EA65DA">
              <w:rPr>
                <w:rFonts w:ascii="Century Gothic" w:hAnsi="Century Gothic"/>
                <w:sz w:val="20"/>
              </w:rPr>
              <w:t xml:space="preserve">Teacher/ </w:t>
            </w:r>
          </w:p>
          <w:p w14:paraId="71E8E39B" w14:textId="77777777" w:rsidR="00FF67E7" w:rsidRPr="00EA65DA" w:rsidRDefault="00FF67E7" w:rsidP="00BF7A21">
            <w:pPr>
              <w:rPr>
                <w:rFonts w:ascii="Century Gothic" w:hAnsi="Century Gothic"/>
                <w:sz w:val="20"/>
              </w:rPr>
            </w:pPr>
            <w:r w:rsidRPr="00EA65DA">
              <w:rPr>
                <w:rFonts w:ascii="Century Gothic" w:hAnsi="Century Gothic"/>
                <w:sz w:val="20"/>
              </w:rPr>
              <w:t>Teaching Assistant</w:t>
            </w:r>
          </w:p>
        </w:tc>
        <w:tc>
          <w:tcPr>
            <w:tcW w:w="3746" w:type="dxa"/>
          </w:tcPr>
          <w:p w14:paraId="0E70B1F7" w14:textId="77777777" w:rsidR="00FF67E7" w:rsidRPr="00EA65DA" w:rsidRDefault="00FF67E7" w:rsidP="00BF7A21">
            <w:pPr>
              <w:spacing w:line="259" w:lineRule="auto"/>
              <w:rPr>
                <w:rFonts w:ascii="Century Gothic" w:hAnsi="Century Gothic"/>
                <w:sz w:val="20"/>
              </w:rPr>
            </w:pPr>
          </w:p>
        </w:tc>
      </w:tr>
      <w:tr w:rsidR="00FF67E7" w:rsidRPr="00EA65DA" w14:paraId="1019D6E5" w14:textId="77777777" w:rsidTr="00BF7A21">
        <w:trPr>
          <w:trHeight w:val="1338"/>
        </w:trPr>
        <w:tc>
          <w:tcPr>
            <w:tcW w:w="10203" w:type="dxa"/>
            <w:gridSpan w:val="5"/>
            <w:tcBorders>
              <w:top w:val="single" w:sz="4" w:space="0" w:color="000000"/>
              <w:left w:val="single" w:sz="4" w:space="0" w:color="000000"/>
              <w:bottom w:val="single" w:sz="4" w:space="0" w:color="000000"/>
              <w:right w:val="single" w:sz="4" w:space="0" w:color="000000"/>
            </w:tcBorders>
          </w:tcPr>
          <w:p w14:paraId="74C3FEF1" w14:textId="3EA1D901" w:rsidR="00FF67E7" w:rsidRPr="00EA65DA" w:rsidRDefault="00FF67E7" w:rsidP="00EA65DA">
            <w:pPr>
              <w:jc w:val="center"/>
              <w:rPr>
                <w:rFonts w:ascii="Century Gothic" w:hAnsi="Century Gothic"/>
                <w:b/>
                <w:bCs/>
                <w:sz w:val="20"/>
                <w:u w:val="single"/>
              </w:rPr>
            </w:pPr>
            <w:r w:rsidRPr="00EA65DA">
              <w:rPr>
                <w:rFonts w:ascii="Century Gothic" w:hAnsi="Century Gothic"/>
                <w:b/>
                <w:bCs/>
                <w:sz w:val="20"/>
                <w:u w:val="single"/>
              </w:rPr>
              <w:lastRenderedPageBreak/>
              <w:t>REFLECTION POINT</w:t>
            </w:r>
          </w:p>
          <w:p w14:paraId="1E185645" w14:textId="77777777" w:rsidR="00FF67E7" w:rsidRPr="00EA65DA" w:rsidRDefault="00FF67E7" w:rsidP="00FF67E7">
            <w:pPr>
              <w:rPr>
                <w:rFonts w:ascii="Century Gothic" w:hAnsi="Century Gothic"/>
                <w:sz w:val="20"/>
              </w:rPr>
            </w:pPr>
            <w:r w:rsidRPr="00EA65DA">
              <w:rPr>
                <w:rFonts w:ascii="Century Gothic" w:hAnsi="Century Gothic"/>
                <w:sz w:val="20"/>
              </w:rPr>
              <w:t xml:space="preserve">Why is the child behaving like this? </w:t>
            </w:r>
          </w:p>
          <w:p w14:paraId="26B24C24" w14:textId="77777777" w:rsidR="00FF67E7" w:rsidRPr="00EA65DA" w:rsidRDefault="00FF67E7" w:rsidP="00FF67E7">
            <w:pPr>
              <w:rPr>
                <w:rFonts w:ascii="Century Gothic" w:hAnsi="Century Gothic"/>
                <w:sz w:val="20"/>
              </w:rPr>
            </w:pPr>
            <w:r w:rsidRPr="00EA65DA">
              <w:rPr>
                <w:rFonts w:ascii="Century Gothic" w:hAnsi="Century Gothic"/>
                <w:sz w:val="20"/>
              </w:rPr>
              <w:t xml:space="preserve">Does the task need adjusting to meet the needs of the child? </w:t>
            </w:r>
          </w:p>
          <w:p w14:paraId="211FC7F6" w14:textId="77777777" w:rsidR="00FF67E7" w:rsidRPr="00EA65DA" w:rsidRDefault="00FF67E7" w:rsidP="00FF67E7">
            <w:pPr>
              <w:rPr>
                <w:rFonts w:ascii="Century Gothic" w:hAnsi="Century Gothic"/>
                <w:sz w:val="20"/>
              </w:rPr>
            </w:pPr>
            <w:r w:rsidRPr="00EA65DA">
              <w:rPr>
                <w:rFonts w:ascii="Century Gothic" w:hAnsi="Century Gothic"/>
                <w:sz w:val="20"/>
              </w:rPr>
              <w:t xml:space="preserve">Does the child regularly get to this point? If so, discuss with </w:t>
            </w:r>
            <w:proofErr w:type="spellStart"/>
            <w:r w:rsidRPr="00EA65DA">
              <w:rPr>
                <w:rFonts w:ascii="Century Gothic" w:hAnsi="Century Gothic"/>
                <w:sz w:val="20"/>
              </w:rPr>
              <w:t>HoS</w:t>
            </w:r>
            <w:proofErr w:type="spellEnd"/>
            <w:r w:rsidRPr="00EA65DA">
              <w:rPr>
                <w:rFonts w:ascii="Century Gothic" w:hAnsi="Century Gothic"/>
                <w:sz w:val="20"/>
              </w:rPr>
              <w:t>/</w:t>
            </w:r>
            <w:proofErr w:type="spellStart"/>
            <w:r w:rsidRPr="00EA65DA">
              <w:rPr>
                <w:rFonts w:ascii="Century Gothic" w:hAnsi="Century Gothic"/>
                <w:sz w:val="20"/>
              </w:rPr>
              <w:t>DHoS</w:t>
            </w:r>
            <w:proofErr w:type="spellEnd"/>
            <w:r w:rsidRPr="00EA65DA">
              <w:rPr>
                <w:rFonts w:ascii="Century Gothic" w:hAnsi="Century Gothic"/>
                <w:sz w:val="20"/>
              </w:rPr>
              <w:t xml:space="preserve">/SENDCO. </w:t>
            </w:r>
          </w:p>
          <w:p w14:paraId="5B46FBC3" w14:textId="77777777" w:rsidR="00FF67E7" w:rsidRPr="00EA65DA" w:rsidRDefault="00FF67E7" w:rsidP="00FF67E7">
            <w:pPr>
              <w:rPr>
                <w:rFonts w:ascii="Century Gothic" w:hAnsi="Century Gothic"/>
                <w:sz w:val="20"/>
              </w:rPr>
            </w:pPr>
            <w:r w:rsidRPr="00EA65DA">
              <w:rPr>
                <w:rFonts w:ascii="Century Gothic" w:hAnsi="Century Gothic"/>
                <w:sz w:val="20"/>
              </w:rPr>
              <w:t>This may result in parent/carer being contacted to discuss how to break the cycle.</w:t>
            </w:r>
          </w:p>
        </w:tc>
        <w:tc>
          <w:tcPr>
            <w:tcW w:w="3746" w:type="dxa"/>
          </w:tcPr>
          <w:p w14:paraId="4D35480C" w14:textId="77777777" w:rsidR="00FF67E7" w:rsidRPr="00EA65DA" w:rsidRDefault="00FF67E7" w:rsidP="00BF7A21">
            <w:pPr>
              <w:spacing w:line="259" w:lineRule="auto"/>
              <w:rPr>
                <w:rFonts w:ascii="Century Gothic" w:hAnsi="Century Gothic"/>
                <w:sz w:val="20"/>
              </w:rPr>
            </w:pPr>
          </w:p>
        </w:tc>
      </w:tr>
      <w:tr w:rsidR="00FF67E7" w:rsidRPr="00EA65DA" w14:paraId="2BDBA738" w14:textId="77777777" w:rsidTr="00FF0BE8">
        <w:trPr>
          <w:trHeight w:val="2218"/>
        </w:trPr>
        <w:tc>
          <w:tcPr>
            <w:tcW w:w="783" w:type="dxa"/>
            <w:tcBorders>
              <w:top w:val="single" w:sz="4" w:space="0" w:color="000000"/>
              <w:left w:val="single" w:sz="4" w:space="0" w:color="000000"/>
              <w:bottom w:val="single" w:sz="4" w:space="0" w:color="000000"/>
              <w:right w:val="single" w:sz="4" w:space="0" w:color="000000"/>
            </w:tcBorders>
          </w:tcPr>
          <w:p w14:paraId="4A55BD32" w14:textId="77777777" w:rsidR="00FF67E7" w:rsidRPr="00EA65DA" w:rsidRDefault="00FF67E7" w:rsidP="00BF7A21">
            <w:pPr>
              <w:rPr>
                <w:rFonts w:ascii="Century Gothic" w:hAnsi="Century Gothic"/>
                <w:sz w:val="20"/>
              </w:rPr>
            </w:pPr>
            <w:r w:rsidRPr="00EA65DA">
              <w:rPr>
                <w:rFonts w:ascii="Century Gothic" w:hAnsi="Century Gothic"/>
                <w:sz w:val="20"/>
              </w:rPr>
              <w:t xml:space="preserve">C4 </w:t>
            </w:r>
          </w:p>
        </w:tc>
        <w:tc>
          <w:tcPr>
            <w:tcW w:w="1192" w:type="dxa"/>
            <w:tcBorders>
              <w:top w:val="single" w:sz="4" w:space="0" w:color="000000"/>
              <w:left w:val="single" w:sz="4" w:space="0" w:color="000000"/>
              <w:bottom w:val="single" w:sz="4" w:space="0" w:color="000000"/>
              <w:right w:val="single" w:sz="4" w:space="0" w:color="000000"/>
            </w:tcBorders>
          </w:tcPr>
          <w:p w14:paraId="5648153C" w14:textId="77777777" w:rsidR="00FF67E7" w:rsidRPr="00EA65DA" w:rsidRDefault="00FF67E7" w:rsidP="00BF7A21">
            <w:pPr>
              <w:spacing w:line="251" w:lineRule="auto"/>
              <w:rPr>
                <w:rFonts w:ascii="Century Gothic" w:hAnsi="Century Gothic"/>
                <w:sz w:val="20"/>
              </w:rPr>
            </w:pPr>
            <w:r w:rsidRPr="00EA65DA">
              <w:rPr>
                <w:rFonts w:ascii="Century Gothic" w:hAnsi="Century Gothic"/>
                <w:sz w:val="20"/>
              </w:rPr>
              <w:t xml:space="preserve">4th negative behaviour warning. </w:t>
            </w:r>
          </w:p>
          <w:p w14:paraId="2663721E" w14:textId="77777777" w:rsidR="00FF67E7" w:rsidRPr="00EA65DA" w:rsidRDefault="00FF67E7" w:rsidP="00BF7A21">
            <w:pPr>
              <w:spacing w:line="259" w:lineRule="auto"/>
              <w:rPr>
                <w:rFonts w:ascii="Century Gothic" w:hAnsi="Century Gothic"/>
                <w:sz w:val="20"/>
              </w:rPr>
            </w:pPr>
            <w:r w:rsidRPr="00EA65DA">
              <w:rPr>
                <w:rFonts w:ascii="Century Gothic" w:hAnsi="Century Gothic"/>
                <w:sz w:val="20"/>
              </w:rPr>
              <w:t xml:space="preserve"> </w:t>
            </w:r>
          </w:p>
          <w:p w14:paraId="501DC223" w14:textId="77777777" w:rsidR="00FF67E7" w:rsidRPr="00EA65DA" w:rsidRDefault="00FF67E7" w:rsidP="00BF7A21">
            <w:pPr>
              <w:spacing w:line="241" w:lineRule="auto"/>
              <w:ind w:right="9"/>
              <w:rPr>
                <w:rFonts w:ascii="Century Gothic" w:hAnsi="Century Gothic"/>
                <w:sz w:val="20"/>
              </w:rPr>
            </w:pPr>
            <w:r w:rsidRPr="00EA65DA">
              <w:rPr>
                <w:rFonts w:ascii="Century Gothic" w:hAnsi="Century Gothic"/>
                <w:sz w:val="20"/>
              </w:rPr>
              <w:t>Entry point for non-</w:t>
            </w:r>
            <w:proofErr w:type="gramStart"/>
            <w:r w:rsidRPr="00EA65DA">
              <w:rPr>
                <w:rFonts w:ascii="Century Gothic" w:hAnsi="Century Gothic"/>
                <w:sz w:val="20"/>
              </w:rPr>
              <w:t>class based</w:t>
            </w:r>
            <w:proofErr w:type="gramEnd"/>
            <w:r w:rsidRPr="00EA65DA">
              <w:rPr>
                <w:rFonts w:ascii="Century Gothic" w:hAnsi="Century Gothic"/>
                <w:sz w:val="20"/>
              </w:rPr>
              <w:t xml:space="preserve"> reasons/regular noncompliance. </w:t>
            </w:r>
          </w:p>
          <w:p w14:paraId="20AD9F5E" w14:textId="77777777" w:rsidR="00FF67E7" w:rsidRPr="00EA65DA" w:rsidRDefault="00FF67E7" w:rsidP="00BF7A21">
            <w:pPr>
              <w:spacing w:line="259" w:lineRule="auto"/>
              <w:rPr>
                <w:rFonts w:ascii="Century Gothic" w:hAnsi="Century Gothic"/>
                <w:sz w:val="20"/>
              </w:rPr>
            </w:pPr>
            <w:r w:rsidRPr="00EA65DA">
              <w:rPr>
                <w:rFonts w:ascii="Century Gothic" w:hAnsi="Century Gothic"/>
                <w:sz w:val="20"/>
              </w:rPr>
              <w:t xml:space="preserve">  </w:t>
            </w:r>
          </w:p>
          <w:p w14:paraId="3FC7AD25" w14:textId="77777777" w:rsidR="00FF67E7" w:rsidRPr="00EA65DA" w:rsidRDefault="00FF67E7" w:rsidP="00BF7A21">
            <w:pPr>
              <w:spacing w:line="242" w:lineRule="auto"/>
              <w:rPr>
                <w:rFonts w:ascii="Century Gothic" w:hAnsi="Century Gothic"/>
                <w:sz w:val="20"/>
              </w:rPr>
            </w:pPr>
            <w:r w:rsidRPr="00EA65DA">
              <w:rPr>
                <w:rFonts w:ascii="Century Gothic" w:hAnsi="Century Gothic"/>
                <w:sz w:val="20"/>
              </w:rPr>
              <w:t xml:space="preserve">Parked class Break/Lunch </w:t>
            </w:r>
          </w:p>
          <w:p w14:paraId="6A4A2FAB" w14:textId="77777777" w:rsidR="00FF67E7" w:rsidRPr="00EA65DA" w:rsidRDefault="00FF67E7" w:rsidP="00BF7A21">
            <w:pPr>
              <w:spacing w:line="259" w:lineRule="auto"/>
              <w:rPr>
                <w:rFonts w:ascii="Century Gothic" w:hAnsi="Century Gothic"/>
                <w:sz w:val="20"/>
              </w:rPr>
            </w:pPr>
            <w:r w:rsidRPr="00EA65DA">
              <w:rPr>
                <w:rFonts w:ascii="Century Gothic" w:hAnsi="Century Gothic"/>
                <w:sz w:val="20"/>
              </w:rPr>
              <w:t xml:space="preserve">time </w:t>
            </w:r>
          </w:p>
          <w:p w14:paraId="3B139B0C" w14:textId="77777777" w:rsidR="00FF67E7" w:rsidRPr="00EA65DA" w:rsidRDefault="00FF67E7" w:rsidP="00BF7A21">
            <w:pPr>
              <w:spacing w:line="259" w:lineRule="auto"/>
              <w:rPr>
                <w:rFonts w:ascii="Century Gothic" w:hAnsi="Century Gothic"/>
                <w:sz w:val="20"/>
              </w:rPr>
            </w:pPr>
            <w:r w:rsidRPr="00EA65DA">
              <w:rPr>
                <w:rFonts w:ascii="Century Gothic" w:hAnsi="Century Gothic"/>
                <w:sz w:val="20"/>
              </w:rPr>
              <w:t xml:space="preserve"> </w:t>
            </w:r>
          </w:p>
        </w:tc>
        <w:tc>
          <w:tcPr>
            <w:tcW w:w="4687" w:type="dxa"/>
            <w:tcBorders>
              <w:top w:val="single" w:sz="4" w:space="0" w:color="000000"/>
              <w:left w:val="single" w:sz="4" w:space="0" w:color="000000"/>
              <w:bottom w:val="single" w:sz="4" w:space="0" w:color="000000"/>
              <w:right w:val="single" w:sz="4" w:space="0" w:color="000000"/>
            </w:tcBorders>
          </w:tcPr>
          <w:p w14:paraId="7A2FF2B9" w14:textId="77777777" w:rsidR="00FF67E7" w:rsidRPr="00EA65DA" w:rsidRDefault="00FF67E7" w:rsidP="00BF7A21">
            <w:pPr>
              <w:spacing w:line="259" w:lineRule="auto"/>
              <w:rPr>
                <w:rFonts w:ascii="Century Gothic" w:hAnsi="Century Gothic"/>
                <w:sz w:val="20"/>
              </w:rPr>
            </w:pPr>
            <w:r w:rsidRPr="00EA65DA">
              <w:rPr>
                <w:rFonts w:ascii="Century Gothic" w:hAnsi="Century Gothic"/>
                <w:sz w:val="20"/>
              </w:rPr>
              <w:t xml:space="preserve">When C3 is reoccurring. </w:t>
            </w:r>
          </w:p>
          <w:p w14:paraId="1C7F9B78" w14:textId="77777777" w:rsidR="00FF67E7" w:rsidRPr="00EA65DA" w:rsidRDefault="00FF67E7" w:rsidP="00BF7A21">
            <w:pPr>
              <w:spacing w:line="259" w:lineRule="auto"/>
              <w:rPr>
                <w:rFonts w:ascii="Century Gothic" w:hAnsi="Century Gothic"/>
                <w:sz w:val="20"/>
              </w:rPr>
            </w:pPr>
            <w:r w:rsidRPr="00EA65DA">
              <w:rPr>
                <w:rFonts w:ascii="Century Gothic" w:hAnsi="Century Gothic"/>
                <w:sz w:val="20"/>
              </w:rPr>
              <w:t xml:space="preserve"> </w:t>
            </w:r>
          </w:p>
          <w:p w14:paraId="667C1299" w14:textId="77777777" w:rsidR="00FF67E7" w:rsidRPr="00EA65DA" w:rsidRDefault="00FF67E7" w:rsidP="00BF7A21">
            <w:pPr>
              <w:rPr>
                <w:rFonts w:ascii="Century Gothic" w:hAnsi="Century Gothic"/>
                <w:sz w:val="20"/>
              </w:rPr>
            </w:pPr>
            <w:r w:rsidRPr="00EA65DA">
              <w:rPr>
                <w:rFonts w:ascii="Century Gothic" w:hAnsi="Century Gothic"/>
                <w:sz w:val="20"/>
              </w:rPr>
              <w:t xml:space="preserve">Child is sent to another room and upon return during break/lunch discussion, or at the end of the day, is informed that they have reached C4. </w:t>
            </w:r>
          </w:p>
          <w:p w14:paraId="40E266C7" w14:textId="77777777" w:rsidR="00FF67E7" w:rsidRPr="00EA65DA" w:rsidRDefault="00FF67E7" w:rsidP="00BF7A21">
            <w:pPr>
              <w:spacing w:line="259" w:lineRule="auto"/>
              <w:rPr>
                <w:rFonts w:ascii="Century Gothic" w:hAnsi="Century Gothic"/>
                <w:sz w:val="20"/>
              </w:rPr>
            </w:pPr>
            <w:r w:rsidRPr="00EA65DA">
              <w:rPr>
                <w:rFonts w:ascii="Century Gothic" w:hAnsi="Century Gothic"/>
                <w:sz w:val="20"/>
              </w:rPr>
              <w:t xml:space="preserve"> Missing break time and lunchtime to discuss behaviour with member of SLT. Behaviour reflection form completed if age appropriate.</w:t>
            </w:r>
          </w:p>
          <w:p w14:paraId="488DA90C" w14:textId="77777777" w:rsidR="00FF67E7" w:rsidRPr="00EA65DA" w:rsidRDefault="00FF67E7" w:rsidP="00BF7A21">
            <w:pPr>
              <w:spacing w:line="259" w:lineRule="auto"/>
              <w:rPr>
                <w:rFonts w:ascii="Century Gothic" w:hAnsi="Century Gothic"/>
                <w:sz w:val="20"/>
              </w:rPr>
            </w:pPr>
            <w:r w:rsidRPr="00EA65DA">
              <w:rPr>
                <w:rFonts w:ascii="Century Gothic" w:hAnsi="Century Gothic"/>
                <w:sz w:val="20"/>
              </w:rPr>
              <w:t xml:space="preserve"> </w:t>
            </w:r>
          </w:p>
          <w:p w14:paraId="7D9B1982" w14:textId="77777777" w:rsidR="00FF67E7" w:rsidRPr="00EA65DA" w:rsidRDefault="00FF67E7" w:rsidP="00BF7A21">
            <w:pPr>
              <w:spacing w:line="259" w:lineRule="auto"/>
              <w:rPr>
                <w:rFonts w:ascii="Century Gothic" w:hAnsi="Century Gothic"/>
                <w:sz w:val="20"/>
              </w:rPr>
            </w:pPr>
            <w:r w:rsidRPr="00EA65DA">
              <w:rPr>
                <w:rFonts w:ascii="Century Gothic" w:hAnsi="Century Gothic"/>
                <w:sz w:val="20"/>
              </w:rPr>
              <w:t xml:space="preserve">For C3 reoccurring:  Child x, you have now moved to Level 4 because you are still talking during lessons and have been sent to work in another class several times. You will now miss some break time/lunch time as we need to make sure that </w:t>
            </w:r>
            <w:proofErr w:type="gramStart"/>
            <w:r w:rsidRPr="00EA65DA">
              <w:rPr>
                <w:rFonts w:ascii="Century Gothic" w:hAnsi="Century Gothic"/>
                <w:sz w:val="20"/>
              </w:rPr>
              <w:t>this stops</w:t>
            </w:r>
            <w:proofErr w:type="gramEnd"/>
            <w:r w:rsidRPr="00EA65DA">
              <w:rPr>
                <w:rFonts w:ascii="Century Gothic" w:hAnsi="Century Gothic"/>
                <w:sz w:val="20"/>
              </w:rPr>
              <w:t xml:space="preserve">. Your grownups will also be informed and this will </w:t>
            </w:r>
          </w:p>
          <w:p w14:paraId="422E7C80" w14:textId="77777777" w:rsidR="00FF67E7" w:rsidRPr="00EA65DA" w:rsidRDefault="00FF67E7" w:rsidP="00BF7A21">
            <w:pPr>
              <w:spacing w:line="259" w:lineRule="auto"/>
              <w:rPr>
                <w:rFonts w:ascii="Century Gothic" w:hAnsi="Century Gothic"/>
                <w:sz w:val="20"/>
              </w:rPr>
            </w:pPr>
            <w:r w:rsidRPr="00EA65DA">
              <w:rPr>
                <w:rFonts w:ascii="Century Gothic" w:hAnsi="Century Gothic"/>
                <w:sz w:val="20"/>
              </w:rPr>
              <w:t xml:space="preserve">be recorded.” </w:t>
            </w:r>
          </w:p>
          <w:p w14:paraId="0C6B001D" w14:textId="77777777" w:rsidR="00FF67E7" w:rsidRPr="00EA65DA" w:rsidRDefault="00FF67E7" w:rsidP="00BF7A21">
            <w:pPr>
              <w:spacing w:line="259" w:lineRule="auto"/>
              <w:rPr>
                <w:rFonts w:ascii="Century Gothic" w:hAnsi="Century Gothic"/>
                <w:sz w:val="20"/>
              </w:rPr>
            </w:pPr>
          </w:p>
          <w:p w14:paraId="7FF00231" w14:textId="77777777" w:rsidR="00FF67E7" w:rsidRPr="00EA65DA" w:rsidRDefault="00FF67E7" w:rsidP="00BF7A21">
            <w:pPr>
              <w:spacing w:line="259" w:lineRule="auto"/>
              <w:rPr>
                <w:rFonts w:ascii="Century Gothic" w:hAnsi="Century Gothic"/>
                <w:sz w:val="20"/>
              </w:rPr>
            </w:pPr>
            <w:r w:rsidRPr="00EA65DA">
              <w:rPr>
                <w:rFonts w:ascii="Century Gothic" w:hAnsi="Century Gothic"/>
                <w:sz w:val="20"/>
              </w:rPr>
              <w:t xml:space="preserve">This will be recorded on </w:t>
            </w:r>
            <w:proofErr w:type="spellStart"/>
            <w:r w:rsidRPr="00EA65DA">
              <w:rPr>
                <w:rFonts w:ascii="Century Gothic" w:hAnsi="Century Gothic"/>
                <w:sz w:val="20"/>
              </w:rPr>
              <w:t>Cpoms</w:t>
            </w:r>
            <w:proofErr w:type="spellEnd"/>
            <w:r w:rsidRPr="00EA65DA">
              <w:rPr>
                <w:rFonts w:ascii="Century Gothic" w:hAnsi="Century Gothic"/>
                <w:sz w:val="20"/>
              </w:rPr>
              <w:t xml:space="preserve"> – our online tracking system.  </w:t>
            </w:r>
          </w:p>
          <w:p w14:paraId="359111B4" w14:textId="77777777" w:rsidR="00FF67E7" w:rsidRPr="00EA65DA" w:rsidRDefault="00FF67E7" w:rsidP="00BF7A21">
            <w:pPr>
              <w:spacing w:line="259" w:lineRule="auto"/>
              <w:rPr>
                <w:rFonts w:ascii="Century Gothic" w:hAnsi="Century Gothic"/>
                <w:sz w:val="20"/>
              </w:rPr>
            </w:pPr>
          </w:p>
          <w:p w14:paraId="39AEA4F8" w14:textId="2BCEFBE2" w:rsidR="00FF67E7" w:rsidRPr="00EA65DA" w:rsidRDefault="00FF67E7" w:rsidP="00BF7A21">
            <w:pPr>
              <w:rPr>
                <w:rFonts w:ascii="Century Gothic" w:hAnsi="Century Gothic"/>
                <w:sz w:val="20"/>
              </w:rPr>
            </w:pPr>
            <w:r w:rsidRPr="00EA65DA">
              <w:rPr>
                <w:rFonts w:ascii="Century Gothic" w:hAnsi="Century Gothic"/>
                <w:sz w:val="20"/>
              </w:rPr>
              <w:t xml:space="preserve">If 3 C4’s over a </w:t>
            </w:r>
            <w:proofErr w:type="gramStart"/>
            <w:r w:rsidRPr="00EA65DA">
              <w:rPr>
                <w:rFonts w:ascii="Century Gothic" w:hAnsi="Century Gothic"/>
                <w:sz w:val="20"/>
              </w:rPr>
              <w:t>2 week</w:t>
            </w:r>
            <w:proofErr w:type="gramEnd"/>
            <w:r w:rsidRPr="00EA65DA">
              <w:rPr>
                <w:rFonts w:ascii="Century Gothic" w:hAnsi="Century Gothic"/>
                <w:sz w:val="20"/>
              </w:rPr>
              <w:t xml:space="preserve"> period, parents called and informed and meeting is </w:t>
            </w:r>
            <w:proofErr w:type="gramStart"/>
            <w:r w:rsidRPr="00EA65DA">
              <w:rPr>
                <w:rFonts w:ascii="Century Gothic" w:hAnsi="Century Gothic"/>
                <w:sz w:val="20"/>
              </w:rPr>
              <w:t>held</w:t>
            </w:r>
            <w:proofErr w:type="gramEnd"/>
            <w:r w:rsidRPr="00EA65DA">
              <w:rPr>
                <w:rFonts w:ascii="Century Gothic" w:hAnsi="Century Gothic"/>
                <w:sz w:val="20"/>
              </w:rPr>
              <w:t xml:space="preserve"> and a behaviour log may be put in place with length of time to be agreed by HOS.  </w:t>
            </w:r>
          </w:p>
        </w:tc>
        <w:tc>
          <w:tcPr>
            <w:tcW w:w="1983" w:type="dxa"/>
            <w:tcBorders>
              <w:top w:val="single" w:sz="4" w:space="0" w:color="000000"/>
              <w:left w:val="single" w:sz="4" w:space="0" w:color="000000"/>
              <w:bottom w:val="single" w:sz="4" w:space="0" w:color="000000"/>
              <w:right w:val="single" w:sz="4" w:space="0" w:color="000000"/>
            </w:tcBorders>
          </w:tcPr>
          <w:p w14:paraId="7BFB86B2" w14:textId="77777777" w:rsidR="00FF67E7" w:rsidRPr="00EA65DA" w:rsidRDefault="00FF67E7" w:rsidP="00BF7A21">
            <w:pPr>
              <w:rPr>
                <w:rFonts w:ascii="Century Gothic" w:hAnsi="Century Gothic"/>
                <w:sz w:val="20"/>
              </w:rPr>
            </w:pPr>
            <w:r w:rsidRPr="00EA65DA">
              <w:rPr>
                <w:rFonts w:ascii="Century Gothic" w:hAnsi="Century Gothic"/>
                <w:sz w:val="20"/>
              </w:rPr>
              <w:t xml:space="preserve">Parent letter 1 from </w:t>
            </w:r>
            <w:proofErr w:type="spellStart"/>
            <w:r w:rsidRPr="00EA65DA">
              <w:rPr>
                <w:rFonts w:ascii="Century Gothic" w:hAnsi="Century Gothic"/>
                <w:sz w:val="20"/>
              </w:rPr>
              <w:t>HoS</w:t>
            </w:r>
            <w:proofErr w:type="spellEnd"/>
            <w:r w:rsidRPr="00EA65DA">
              <w:rPr>
                <w:rFonts w:ascii="Century Gothic" w:hAnsi="Century Gothic"/>
                <w:sz w:val="20"/>
              </w:rPr>
              <w:t xml:space="preserve"> </w:t>
            </w:r>
          </w:p>
          <w:p w14:paraId="7B6B5B3D" w14:textId="6ADAA1B3" w:rsidR="00FF67E7" w:rsidRPr="00EA65DA" w:rsidRDefault="00FF67E7" w:rsidP="00BF7A21">
            <w:pPr>
              <w:rPr>
                <w:rFonts w:ascii="Century Gothic" w:hAnsi="Century Gothic"/>
                <w:sz w:val="20"/>
              </w:rPr>
            </w:pPr>
            <w:r w:rsidRPr="00EA65DA">
              <w:rPr>
                <w:rFonts w:ascii="Century Gothic" w:hAnsi="Century Gothic"/>
                <w:sz w:val="20"/>
              </w:rPr>
              <w:t xml:space="preserve">Explaining incidents which have </w:t>
            </w:r>
            <w:r w:rsidR="00FF0BE8" w:rsidRPr="00EA65DA">
              <w:rPr>
                <w:rFonts w:ascii="Century Gothic" w:hAnsi="Century Gothic"/>
                <w:sz w:val="20"/>
              </w:rPr>
              <w:t>occurred,</w:t>
            </w:r>
            <w:r w:rsidRPr="00EA65DA">
              <w:rPr>
                <w:rFonts w:ascii="Century Gothic" w:hAnsi="Century Gothic"/>
                <w:sz w:val="20"/>
              </w:rPr>
              <w:t xml:space="preserve"> and consequences </w:t>
            </w:r>
            <w:proofErr w:type="gramStart"/>
            <w:r w:rsidRPr="00EA65DA">
              <w:rPr>
                <w:rFonts w:ascii="Century Gothic" w:hAnsi="Century Gothic"/>
                <w:sz w:val="20"/>
              </w:rPr>
              <w:t>agreed</w:t>
            </w:r>
            <w:proofErr w:type="gramEnd"/>
            <w:r w:rsidRPr="00EA65DA">
              <w:rPr>
                <w:rFonts w:ascii="Century Gothic" w:hAnsi="Century Gothic"/>
                <w:sz w:val="20"/>
              </w:rPr>
              <w:t xml:space="preserve"> and steps carried out prior. </w:t>
            </w:r>
          </w:p>
          <w:p w14:paraId="609827AC" w14:textId="77777777" w:rsidR="00FF67E7" w:rsidRPr="00EA65DA" w:rsidRDefault="00FF67E7" w:rsidP="00BF7A21">
            <w:pPr>
              <w:rPr>
                <w:rFonts w:ascii="Century Gothic" w:hAnsi="Century Gothic"/>
                <w:sz w:val="20"/>
              </w:rPr>
            </w:pPr>
          </w:p>
          <w:p w14:paraId="4836DCB5" w14:textId="77777777" w:rsidR="00FF67E7" w:rsidRPr="00EA65DA" w:rsidRDefault="00FF67E7" w:rsidP="00BF7A21">
            <w:pPr>
              <w:rPr>
                <w:rFonts w:ascii="Century Gothic" w:hAnsi="Century Gothic"/>
                <w:sz w:val="20"/>
              </w:rPr>
            </w:pPr>
          </w:p>
          <w:p w14:paraId="7BBDE2D1" w14:textId="77777777" w:rsidR="00FF67E7" w:rsidRPr="00EA65DA" w:rsidRDefault="00FF67E7" w:rsidP="00BF7A21">
            <w:pPr>
              <w:rPr>
                <w:rFonts w:ascii="Century Gothic" w:hAnsi="Century Gothic"/>
                <w:sz w:val="20"/>
              </w:rPr>
            </w:pPr>
          </w:p>
          <w:p w14:paraId="3EB36EAD" w14:textId="77777777" w:rsidR="00FF67E7" w:rsidRPr="00EA65DA" w:rsidRDefault="00FF67E7" w:rsidP="00BF7A21">
            <w:pPr>
              <w:rPr>
                <w:rFonts w:ascii="Century Gothic" w:hAnsi="Century Gothic"/>
                <w:sz w:val="20"/>
              </w:rPr>
            </w:pPr>
          </w:p>
          <w:p w14:paraId="04A9BB58" w14:textId="77777777" w:rsidR="00FF67E7" w:rsidRPr="00EA65DA" w:rsidRDefault="00FF67E7" w:rsidP="00BF7A21">
            <w:pPr>
              <w:rPr>
                <w:rFonts w:ascii="Century Gothic" w:hAnsi="Century Gothic"/>
                <w:sz w:val="20"/>
              </w:rPr>
            </w:pPr>
          </w:p>
          <w:p w14:paraId="7E84BFEF" w14:textId="77777777" w:rsidR="00FF67E7" w:rsidRPr="00EA65DA" w:rsidRDefault="00FF67E7" w:rsidP="00BF7A21">
            <w:pPr>
              <w:rPr>
                <w:rFonts w:ascii="Century Gothic" w:hAnsi="Century Gothic"/>
                <w:sz w:val="20"/>
              </w:rPr>
            </w:pPr>
          </w:p>
          <w:p w14:paraId="45C43108" w14:textId="77777777" w:rsidR="00FF67E7" w:rsidRPr="00EA65DA" w:rsidRDefault="00FF67E7" w:rsidP="00BF7A21">
            <w:pPr>
              <w:rPr>
                <w:rFonts w:ascii="Century Gothic" w:hAnsi="Century Gothic"/>
                <w:sz w:val="20"/>
              </w:rPr>
            </w:pPr>
          </w:p>
          <w:p w14:paraId="1299C777" w14:textId="77777777" w:rsidR="00FF67E7" w:rsidRPr="00EA65DA" w:rsidRDefault="00FF67E7" w:rsidP="00BF7A21">
            <w:pPr>
              <w:rPr>
                <w:rFonts w:ascii="Century Gothic" w:hAnsi="Century Gothic"/>
                <w:sz w:val="20"/>
              </w:rPr>
            </w:pPr>
          </w:p>
          <w:p w14:paraId="3085E59E" w14:textId="77777777" w:rsidR="00FF67E7" w:rsidRPr="00EA65DA" w:rsidRDefault="00FF67E7" w:rsidP="00BF7A21">
            <w:pPr>
              <w:rPr>
                <w:rFonts w:ascii="Century Gothic" w:hAnsi="Century Gothic"/>
                <w:sz w:val="20"/>
              </w:rPr>
            </w:pPr>
          </w:p>
          <w:p w14:paraId="1BC69985" w14:textId="77777777" w:rsidR="00FF67E7" w:rsidRPr="00EA65DA" w:rsidRDefault="00FF67E7" w:rsidP="00BF7A21">
            <w:pPr>
              <w:rPr>
                <w:rFonts w:ascii="Century Gothic" w:hAnsi="Century Gothic"/>
                <w:sz w:val="20"/>
              </w:rPr>
            </w:pPr>
          </w:p>
          <w:p w14:paraId="2CFC42DB" w14:textId="77777777" w:rsidR="00FF67E7" w:rsidRPr="00EA65DA" w:rsidRDefault="00FF67E7" w:rsidP="00BF7A21">
            <w:pPr>
              <w:rPr>
                <w:rFonts w:ascii="Century Gothic" w:hAnsi="Century Gothic"/>
                <w:sz w:val="20"/>
              </w:rPr>
            </w:pPr>
          </w:p>
          <w:p w14:paraId="649DA698" w14:textId="77777777" w:rsidR="00FF67E7" w:rsidRPr="00EA65DA" w:rsidRDefault="00FF67E7" w:rsidP="00BF7A21">
            <w:pPr>
              <w:rPr>
                <w:rFonts w:ascii="Century Gothic" w:hAnsi="Century Gothic"/>
                <w:sz w:val="20"/>
              </w:rPr>
            </w:pPr>
          </w:p>
          <w:p w14:paraId="0F0D09A9" w14:textId="77777777" w:rsidR="00FF67E7" w:rsidRPr="00EA65DA" w:rsidRDefault="00FF67E7" w:rsidP="00BF7A21">
            <w:pPr>
              <w:rPr>
                <w:rFonts w:ascii="Century Gothic" w:hAnsi="Century Gothic"/>
                <w:sz w:val="20"/>
              </w:rPr>
            </w:pPr>
          </w:p>
          <w:p w14:paraId="02385637" w14:textId="77777777" w:rsidR="00FF67E7" w:rsidRPr="00EA65DA" w:rsidRDefault="00FF67E7" w:rsidP="00BF7A21">
            <w:pPr>
              <w:rPr>
                <w:rFonts w:ascii="Century Gothic" w:hAnsi="Century Gothic"/>
                <w:sz w:val="20"/>
              </w:rPr>
            </w:pPr>
          </w:p>
          <w:p w14:paraId="465029D6" w14:textId="77777777" w:rsidR="00FF67E7" w:rsidRPr="00EA65DA" w:rsidRDefault="00FF67E7" w:rsidP="00BF7A21">
            <w:pPr>
              <w:rPr>
                <w:rFonts w:ascii="Century Gothic" w:hAnsi="Century Gothic"/>
                <w:sz w:val="20"/>
              </w:rPr>
            </w:pPr>
          </w:p>
          <w:p w14:paraId="0C61D6E2" w14:textId="77777777" w:rsidR="00FF67E7" w:rsidRPr="00EA65DA" w:rsidRDefault="00FF67E7" w:rsidP="00BF7A21">
            <w:pPr>
              <w:rPr>
                <w:rFonts w:ascii="Century Gothic" w:hAnsi="Century Gothic"/>
                <w:sz w:val="20"/>
              </w:rPr>
            </w:pPr>
          </w:p>
          <w:p w14:paraId="207D41F1" w14:textId="77777777" w:rsidR="00FF67E7" w:rsidRPr="00EA65DA" w:rsidRDefault="00FF67E7" w:rsidP="00BF7A21">
            <w:pPr>
              <w:rPr>
                <w:rFonts w:ascii="Century Gothic" w:hAnsi="Century Gothic"/>
                <w:sz w:val="20"/>
              </w:rPr>
            </w:pPr>
            <w:r w:rsidRPr="00EA65DA">
              <w:rPr>
                <w:rFonts w:ascii="Century Gothic" w:hAnsi="Century Gothic"/>
                <w:sz w:val="20"/>
              </w:rPr>
              <w:t>Parent Letter 2</w:t>
            </w:r>
          </w:p>
        </w:tc>
        <w:tc>
          <w:tcPr>
            <w:tcW w:w="1558" w:type="dxa"/>
            <w:tcBorders>
              <w:top w:val="single" w:sz="4" w:space="0" w:color="000000"/>
              <w:left w:val="single" w:sz="4" w:space="0" w:color="000000"/>
              <w:bottom w:val="single" w:sz="4" w:space="0" w:color="000000"/>
              <w:right w:val="single" w:sz="4" w:space="0" w:color="000000"/>
            </w:tcBorders>
          </w:tcPr>
          <w:p w14:paraId="005789FB" w14:textId="77777777" w:rsidR="00FF67E7" w:rsidRPr="00EA65DA" w:rsidRDefault="00FF67E7" w:rsidP="00BF7A21">
            <w:pPr>
              <w:spacing w:line="259" w:lineRule="auto"/>
              <w:rPr>
                <w:rFonts w:ascii="Century Gothic" w:hAnsi="Century Gothic"/>
                <w:sz w:val="20"/>
              </w:rPr>
            </w:pPr>
            <w:r w:rsidRPr="00EA65DA">
              <w:rPr>
                <w:rFonts w:ascii="Century Gothic" w:hAnsi="Century Gothic"/>
                <w:sz w:val="20"/>
              </w:rPr>
              <w:t xml:space="preserve">Teacher/ </w:t>
            </w:r>
          </w:p>
          <w:p w14:paraId="395503FA" w14:textId="77777777" w:rsidR="00FF67E7" w:rsidRPr="00EA65DA" w:rsidRDefault="00FF67E7" w:rsidP="00BF7A21">
            <w:pPr>
              <w:spacing w:line="259" w:lineRule="auto"/>
              <w:rPr>
                <w:rFonts w:ascii="Century Gothic" w:hAnsi="Century Gothic"/>
                <w:sz w:val="20"/>
              </w:rPr>
            </w:pPr>
            <w:r w:rsidRPr="00EA65DA">
              <w:rPr>
                <w:rFonts w:ascii="Century Gothic" w:hAnsi="Century Gothic"/>
                <w:sz w:val="20"/>
              </w:rPr>
              <w:t xml:space="preserve">Partner Teacher </w:t>
            </w:r>
          </w:p>
          <w:p w14:paraId="0D866498" w14:textId="77777777" w:rsidR="00FF67E7" w:rsidRPr="00EA65DA" w:rsidRDefault="00FF67E7" w:rsidP="00BF7A21">
            <w:pPr>
              <w:rPr>
                <w:rFonts w:ascii="Century Gothic" w:hAnsi="Century Gothic"/>
                <w:sz w:val="20"/>
              </w:rPr>
            </w:pPr>
          </w:p>
        </w:tc>
        <w:tc>
          <w:tcPr>
            <w:tcW w:w="3746" w:type="dxa"/>
          </w:tcPr>
          <w:p w14:paraId="77CDC3C0" w14:textId="77777777" w:rsidR="00FF67E7" w:rsidRPr="00EA65DA" w:rsidRDefault="00FF67E7" w:rsidP="00BF7A21">
            <w:pPr>
              <w:spacing w:line="259" w:lineRule="auto"/>
              <w:rPr>
                <w:rFonts w:ascii="Century Gothic" w:hAnsi="Century Gothic"/>
                <w:sz w:val="20"/>
              </w:rPr>
            </w:pPr>
          </w:p>
        </w:tc>
      </w:tr>
      <w:tr w:rsidR="00FF67E7" w:rsidRPr="00EA65DA" w14:paraId="1ED6B32C" w14:textId="77777777" w:rsidTr="00EA65DA">
        <w:trPr>
          <w:trHeight w:val="608"/>
        </w:trPr>
        <w:tc>
          <w:tcPr>
            <w:tcW w:w="783" w:type="dxa"/>
            <w:tcBorders>
              <w:top w:val="single" w:sz="4" w:space="0" w:color="000000"/>
              <w:left w:val="single" w:sz="4" w:space="0" w:color="000000"/>
              <w:bottom w:val="single" w:sz="4" w:space="0" w:color="000000"/>
              <w:right w:val="single" w:sz="4" w:space="0" w:color="000000"/>
            </w:tcBorders>
          </w:tcPr>
          <w:p w14:paraId="24AADC99" w14:textId="77777777" w:rsidR="00FF67E7" w:rsidRPr="00EA65DA" w:rsidRDefault="00FF67E7" w:rsidP="00BF7A21">
            <w:pPr>
              <w:rPr>
                <w:rFonts w:ascii="Century Gothic" w:hAnsi="Century Gothic"/>
                <w:sz w:val="20"/>
              </w:rPr>
            </w:pPr>
            <w:r w:rsidRPr="00EA65DA">
              <w:rPr>
                <w:rFonts w:ascii="Century Gothic" w:hAnsi="Century Gothic"/>
                <w:sz w:val="20"/>
              </w:rPr>
              <w:t xml:space="preserve">C4 </w:t>
            </w:r>
          </w:p>
          <w:p w14:paraId="49DD9779" w14:textId="77777777" w:rsidR="00FF67E7" w:rsidRPr="00EA65DA" w:rsidRDefault="00FF67E7" w:rsidP="00BF7A21">
            <w:pPr>
              <w:rPr>
                <w:rFonts w:ascii="Century Gothic" w:hAnsi="Century Gothic"/>
                <w:sz w:val="20"/>
              </w:rPr>
            </w:pPr>
            <w:r w:rsidRPr="00EA65DA">
              <w:rPr>
                <w:rFonts w:ascii="Century Gothic" w:hAnsi="Century Gothic"/>
                <w:sz w:val="20"/>
              </w:rPr>
              <w:t>Fast Track</w:t>
            </w:r>
          </w:p>
        </w:tc>
        <w:tc>
          <w:tcPr>
            <w:tcW w:w="1192" w:type="dxa"/>
            <w:tcBorders>
              <w:top w:val="single" w:sz="4" w:space="0" w:color="000000"/>
              <w:left w:val="single" w:sz="4" w:space="0" w:color="000000"/>
              <w:bottom w:val="single" w:sz="4" w:space="0" w:color="000000"/>
              <w:right w:val="single" w:sz="4" w:space="0" w:color="000000"/>
            </w:tcBorders>
          </w:tcPr>
          <w:p w14:paraId="5508D825" w14:textId="77777777" w:rsidR="00FF67E7" w:rsidRPr="00EA65DA" w:rsidRDefault="00FF67E7" w:rsidP="00BF7A21">
            <w:pPr>
              <w:spacing w:line="241" w:lineRule="auto"/>
              <w:rPr>
                <w:rFonts w:ascii="Century Gothic" w:hAnsi="Century Gothic"/>
                <w:sz w:val="20"/>
              </w:rPr>
            </w:pPr>
            <w:r w:rsidRPr="00EA65DA">
              <w:rPr>
                <w:rFonts w:ascii="Century Gothic" w:hAnsi="Century Gothic"/>
                <w:sz w:val="20"/>
              </w:rPr>
              <w:t xml:space="preserve">Entry point for immediate H&amp;S/dangerous behaviour. </w:t>
            </w:r>
          </w:p>
          <w:p w14:paraId="4F58DF74" w14:textId="77777777" w:rsidR="00FF67E7" w:rsidRPr="00EA65DA" w:rsidRDefault="00FF67E7" w:rsidP="00BF7A21">
            <w:pPr>
              <w:rPr>
                <w:rFonts w:ascii="Century Gothic" w:hAnsi="Century Gothic"/>
                <w:sz w:val="20"/>
              </w:rPr>
            </w:pPr>
          </w:p>
        </w:tc>
        <w:tc>
          <w:tcPr>
            <w:tcW w:w="4687" w:type="dxa"/>
            <w:tcBorders>
              <w:top w:val="single" w:sz="4" w:space="0" w:color="000000"/>
              <w:left w:val="single" w:sz="4" w:space="0" w:color="000000"/>
              <w:bottom w:val="single" w:sz="4" w:space="0" w:color="000000"/>
              <w:right w:val="single" w:sz="4" w:space="0" w:color="000000"/>
            </w:tcBorders>
          </w:tcPr>
          <w:p w14:paraId="1F814114" w14:textId="77777777" w:rsidR="00FF67E7" w:rsidRPr="00EA65DA" w:rsidRDefault="00FF67E7" w:rsidP="00BF7A21">
            <w:pPr>
              <w:spacing w:line="259" w:lineRule="auto"/>
              <w:rPr>
                <w:rFonts w:ascii="Century Gothic" w:hAnsi="Century Gothic"/>
                <w:sz w:val="20"/>
              </w:rPr>
            </w:pPr>
            <w:r w:rsidRPr="00EA65DA">
              <w:rPr>
                <w:rFonts w:ascii="Century Gothic" w:hAnsi="Century Gothic"/>
                <w:sz w:val="20"/>
              </w:rPr>
              <w:t xml:space="preserve">Entry C4 Fast Track: “Child x, you have used hurtful words towards another child and that is Level 4 behaviour. You will miss your lunchtime so that we can reflect on </w:t>
            </w:r>
            <w:proofErr w:type="gramStart"/>
            <w:r w:rsidRPr="00EA65DA">
              <w:rPr>
                <w:rFonts w:ascii="Century Gothic" w:hAnsi="Century Gothic"/>
                <w:sz w:val="20"/>
              </w:rPr>
              <w:t>this</w:t>
            </w:r>
            <w:proofErr w:type="gramEnd"/>
            <w:r w:rsidRPr="00EA65DA">
              <w:rPr>
                <w:rFonts w:ascii="Century Gothic" w:hAnsi="Century Gothic"/>
                <w:sz w:val="20"/>
              </w:rPr>
              <w:t xml:space="preserve"> and your parents will be </w:t>
            </w:r>
          </w:p>
          <w:p w14:paraId="3CAA713C" w14:textId="77777777" w:rsidR="00FF67E7" w:rsidRPr="00EA65DA" w:rsidRDefault="00FF67E7" w:rsidP="00BF7A21">
            <w:pPr>
              <w:spacing w:line="259" w:lineRule="auto"/>
              <w:rPr>
                <w:rFonts w:ascii="Century Gothic" w:hAnsi="Century Gothic"/>
                <w:sz w:val="20"/>
              </w:rPr>
            </w:pPr>
            <w:r w:rsidRPr="00EA65DA">
              <w:rPr>
                <w:rFonts w:ascii="Century Gothic" w:hAnsi="Century Gothic"/>
                <w:sz w:val="20"/>
              </w:rPr>
              <w:t xml:space="preserve">informed.” </w:t>
            </w:r>
          </w:p>
          <w:p w14:paraId="71C6E3E2" w14:textId="77777777" w:rsidR="00FF67E7" w:rsidRPr="00EA65DA" w:rsidRDefault="00FF67E7" w:rsidP="00BF7A21">
            <w:pPr>
              <w:rPr>
                <w:rFonts w:ascii="Century Gothic" w:hAnsi="Century Gothic"/>
                <w:sz w:val="20"/>
              </w:rPr>
            </w:pPr>
          </w:p>
          <w:p w14:paraId="7621542D" w14:textId="77777777" w:rsidR="00FF67E7" w:rsidRPr="00EA65DA" w:rsidRDefault="00FF67E7" w:rsidP="00BF7A21">
            <w:pPr>
              <w:spacing w:line="257" w:lineRule="auto"/>
              <w:ind w:left="10"/>
              <w:rPr>
                <w:rFonts w:ascii="Century Gothic" w:hAnsi="Century Gothic"/>
                <w:sz w:val="20"/>
              </w:rPr>
            </w:pPr>
            <w:r w:rsidRPr="00EA65DA">
              <w:rPr>
                <w:rFonts w:ascii="Century Gothic" w:hAnsi="Century Gothic"/>
                <w:sz w:val="20"/>
              </w:rPr>
              <w:t>Missing break time and lunchtime to discuss behaviour with member of SLT. Behaviour reflection form completed if age appropriate.</w:t>
            </w:r>
          </w:p>
          <w:p w14:paraId="77A744F2" w14:textId="77777777" w:rsidR="00FF67E7" w:rsidRPr="00EA65DA" w:rsidRDefault="00FF67E7" w:rsidP="00BF7A21">
            <w:pPr>
              <w:rPr>
                <w:rFonts w:ascii="Century Gothic" w:hAnsi="Century Gothic"/>
                <w:sz w:val="20"/>
              </w:rPr>
            </w:pPr>
            <w:r w:rsidRPr="00EA65DA">
              <w:rPr>
                <w:rFonts w:ascii="Century Gothic" w:hAnsi="Century Gothic"/>
                <w:sz w:val="20"/>
              </w:rPr>
              <w:t xml:space="preserve">Discuss behaviour and strategies that will help next time.  </w:t>
            </w:r>
          </w:p>
          <w:p w14:paraId="670CE8D4" w14:textId="77777777" w:rsidR="00FF67E7" w:rsidRPr="00EA65DA" w:rsidRDefault="00FF67E7" w:rsidP="00BF7A21">
            <w:pPr>
              <w:rPr>
                <w:rFonts w:ascii="Century Gothic" w:hAnsi="Century Gothic"/>
                <w:sz w:val="20"/>
              </w:rPr>
            </w:pPr>
          </w:p>
          <w:p w14:paraId="317604DD" w14:textId="590EDB9E" w:rsidR="00FF67E7" w:rsidRPr="00EA65DA" w:rsidRDefault="00FF67E7" w:rsidP="00EA65DA">
            <w:pPr>
              <w:rPr>
                <w:rFonts w:ascii="Century Gothic" w:hAnsi="Century Gothic"/>
                <w:sz w:val="20"/>
              </w:rPr>
            </w:pPr>
            <w:r w:rsidRPr="00EA65DA">
              <w:rPr>
                <w:rFonts w:ascii="Century Gothic" w:hAnsi="Century Gothic"/>
                <w:sz w:val="20"/>
              </w:rPr>
              <w:t xml:space="preserve">If 3 C4’s over a </w:t>
            </w:r>
            <w:proofErr w:type="gramStart"/>
            <w:r w:rsidRPr="00EA65DA">
              <w:rPr>
                <w:rFonts w:ascii="Century Gothic" w:hAnsi="Century Gothic"/>
                <w:sz w:val="20"/>
              </w:rPr>
              <w:t>2 week</w:t>
            </w:r>
            <w:proofErr w:type="gramEnd"/>
            <w:r w:rsidRPr="00EA65DA">
              <w:rPr>
                <w:rFonts w:ascii="Century Gothic" w:hAnsi="Century Gothic"/>
                <w:sz w:val="20"/>
              </w:rPr>
              <w:t xml:space="preserve"> period, parents called and informed and meeting is </w:t>
            </w:r>
            <w:proofErr w:type="gramStart"/>
            <w:r w:rsidRPr="00EA65DA">
              <w:rPr>
                <w:rFonts w:ascii="Century Gothic" w:hAnsi="Century Gothic"/>
                <w:sz w:val="20"/>
              </w:rPr>
              <w:t>held</w:t>
            </w:r>
            <w:proofErr w:type="gramEnd"/>
            <w:r w:rsidRPr="00EA65DA">
              <w:rPr>
                <w:rFonts w:ascii="Century Gothic" w:hAnsi="Century Gothic"/>
                <w:sz w:val="20"/>
              </w:rPr>
              <w:t xml:space="preserve"> and a behaviour log may be put in place with length of time to be agreed by HOS.  </w:t>
            </w:r>
          </w:p>
        </w:tc>
        <w:tc>
          <w:tcPr>
            <w:tcW w:w="1983" w:type="dxa"/>
            <w:tcBorders>
              <w:top w:val="single" w:sz="4" w:space="0" w:color="000000"/>
              <w:left w:val="single" w:sz="4" w:space="0" w:color="000000"/>
              <w:bottom w:val="single" w:sz="4" w:space="0" w:color="000000"/>
              <w:right w:val="single" w:sz="4" w:space="0" w:color="000000"/>
            </w:tcBorders>
          </w:tcPr>
          <w:p w14:paraId="17A561DD" w14:textId="77777777" w:rsidR="00FF67E7" w:rsidRPr="00EA65DA" w:rsidRDefault="00FF67E7" w:rsidP="00BF7A21">
            <w:pPr>
              <w:spacing w:line="259" w:lineRule="auto"/>
              <w:ind w:left="10"/>
              <w:rPr>
                <w:rFonts w:ascii="Century Gothic" w:hAnsi="Century Gothic"/>
                <w:sz w:val="20"/>
              </w:rPr>
            </w:pPr>
            <w:r w:rsidRPr="00EA65DA">
              <w:rPr>
                <w:rFonts w:ascii="Century Gothic" w:hAnsi="Century Gothic"/>
                <w:sz w:val="20"/>
              </w:rPr>
              <w:t xml:space="preserve">Parent </w:t>
            </w:r>
          </w:p>
          <w:p w14:paraId="3EA80B04" w14:textId="79ABB2F8" w:rsidR="00FF67E7" w:rsidRPr="00EA65DA" w:rsidRDefault="00FF67E7" w:rsidP="00BF7A21">
            <w:pPr>
              <w:rPr>
                <w:rFonts w:ascii="Century Gothic" w:hAnsi="Century Gothic"/>
                <w:sz w:val="20"/>
              </w:rPr>
            </w:pPr>
            <w:r w:rsidRPr="00EA65DA">
              <w:rPr>
                <w:rFonts w:ascii="Century Gothic" w:hAnsi="Century Gothic"/>
                <w:sz w:val="20"/>
              </w:rPr>
              <w:t xml:space="preserve">Letter 1a from </w:t>
            </w:r>
            <w:proofErr w:type="spellStart"/>
            <w:r w:rsidRPr="00EA65DA">
              <w:rPr>
                <w:rFonts w:ascii="Century Gothic" w:hAnsi="Century Gothic"/>
                <w:sz w:val="20"/>
              </w:rPr>
              <w:t>HoS</w:t>
            </w:r>
            <w:proofErr w:type="spellEnd"/>
            <w:r w:rsidRPr="00EA65DA">
              <w:rPr>
                <w:rFonts w:ascii="Century Gothic" w:hAnsi="Century Gothic"/>
                <w:sz w:val="20"/>
              </w:rPr>
              <w:t xml:space="preserve"> </w:t>
            </w:r>
          </w:p>
          <w:p w14:paraId="4FBB66FA" w14:textId="50DBD217" w:rsidR="00FF67E7" w:rsidRPr="00EA65DA" w:rsidRDefault="00FF67E7" w:rsidP="00BF7A21">
            <w:pPr>
              <w:spacing w:line="259" w:lineRule="auto"/>
              <w:ind w:left="10"/>
              <w:rPr>
                <w:rFonts w:ascii="Century Gothic" w:hAnsi="Century Gothic"/>
                <w:sz w:val="20"/>
              </w:rPr>
            </w:pPr>
            <w:r w:rsidRPr="00EA65DA">
              <w:rPr>
                <w:rFonts w:ascii="Century Gothic" w:hAnsi="Century Gothic"/>
                <w:sz w:val="20"/>
              </w:rPr>
              <w:t xml:space="preserve">Explaining incident/s which have </w:t>
            </w:r>
            <w:r w:rsidR="00BE692D" w:rsidRPr="00EA65DA">
              <w:rPr>
                <w:rFonts w:ascii="Century Gothic" w:hAnsi="Century Gothic"/>
                <w:sz w:val="20"/>
              </w:rPr>
              <w:t>occurred,</w:t>
            </w:r>
            <w:r w:rsidRPr="00EA65DA">
              <w:rPr>
                <w:rFonts w:ascii="Century Gothic" w:hAnsi="Century Gothic"/>
                <w:sz w:val="20"/>
              </w:rPr>
              <w:t xml:space="preserve"> and consequences agreed.  </w:t>
            </w:r>
          </w:p>
          <w:p w14:paraId="636A6C72" w14:textId="77777777" w:rsidR="00FF67E7" w:rsidRPr="00EA65DA" w:rsidRDefault="00FF67E7" w:rsidP="00BF7A21">
            <w:pPr>
              <w:rPr>
                <w:rFonts w:ascii="Century Gothic" w:hAnsi="Century Gothic"/>
                <w:sz w:val="20"/>
              </w:rPr>
            </w:pPr>
          </w:p>
        </w:tc>
        <w:tc>
          <w:tcPr>
            <w:tcW w:w="1558" w:type="dxa"/>
            <w:tcBorders>
              <w:top w:val="single" w:sz="4" w:space="0" w:color="000000"/>
              <w:left w:val="single" w:sz="4" w:space="0" w:color="000000"/>
              <w:bottom w:val="single" w:sz="4" w:space="0" w:color="000000"/>
              <w:right w:val="single" w:sz="4" w:space="0" w:color="000000"/>
            </w:tcBorders>
          </w:tcPr>
          <w:p w14:paraId="04CF3346" w14:textId="77777777" w:rsidR="00FF67E7" w:rsidRPr="00EA65DA" w:rsidRDefault="00FF67E7" w:rsidP="00BF7A21">
            <w:pPr>
              <w:spacing w:line="259" w:lineRule="auto"/>
              <w:rPr>
                <w:rFonts w:ascii="Century Gothic" w:hAnsi="Century Gothic"/>
                <w:sz w:val="20"/>
              </w:rPr>
            </w:pPr>
            <w:r w:rsidRPr="00EA65DA">
              <w:rPr>
                <w:rFonts w:ascii="Century Gothic" w:hAnsi="Century Gothic"/>
                <w:sz w:val="20"/>
              </w:rPr>
              <w:t>Class teachers</w:t>
            </w:r>
          </w:p>
          <w:p w14:paraId="1BEEC073" w14:textId="77777777" w:rsidR="00FF67E7" w:rsidRPr="00EA65DA" w:rsidRDefault="00FF67E7" w:rsidP="00BF7A21">
            <w:pPr>
              <w:spacing w:line="259" w:lineRule="auto"/>
              <w:rPr>
                <w:rFonts w:ascii="Century Gothic" w:hAnsi="Century Gothic"/>
                <w:sz w:val="20"/>
              </w:rPr>
            </w:pPr>
            <w:proofErr w:type="spellStart"/>
            <w:r w:rsidRPr="00EA65DA">
              <w:rPr>
                <w:rFonts w:ascii="Century Gothic" w:hAnsi="Century Gothic"/>
                <w:sz w:val="20"/>
              </w:rPr>
              <w:t>HoS</w:t>
            </w:r>
            <w:proofErr w:type="spellEnd"/>
            <w:r w:rsidRPr="00EA65DA">
              <w:rPr>
                <w:rFonts w:ascii="Century Gothic" w:hAnsi="Century Gothic"/>
                <w:sz w:val="20"/>
              </w:rPr>
              <w:t xml:space="preserve"> </w:t>
            </w:r>
          </w:p>
          <w:p w14:paraId="3159C236" w14:textId="77777777" w:rsidR="00FF67E7" w:rsidRPr="00EA65DA" w:rsidRDefault="00FF67E7" w:rsidP="00BF7A21">
            <w:pPr>
              <w:rPr>
                <w:rFonts w:ascii="Century Gothic" w:hAnsi="Century Gothic"/>
                <w:sz w:val="20"/>
              </w:rPr>
            </w:pPr>
            <w:proofErr w:type="spellStart"/>
            <w:r w:rsidRPr="00EA65DA">
              <w:rPr>
                <w:rFonts w:ascii="Century Gothic" w:hAnsi="Century Gothic"/>
                <w:sz w:val="20"/>
              </w:rPr>
              <w:t>DHoS</w:t>
            </w:r>
            <w:proofErr w:type="spellEnd"/>
          </w:p>
          <w:p w14:paraId="5B7C6190" w14:textId="77777777" w:rsidR="00FF67E7" w:rsidRPr="00EA65DA" w:rsidRDefault="00FF67E7" w:rsidP="00BF7A21">
            <w:pPr>
              <w:rPr>
                <w:rFonts w:ascii="Century Gothic" w:hAnsi="Century Gothic"/>
                <w:sz w:val="20"/>
              </w:rPr>
            </w:pPr>
            <w:r w:rsidRPr="00EA65DA">
              <w:rPr>
                <w:rFonts w:ascii="Century Gothic" w:hAnsi="Century Gothic"/>
                <w:sz w:val="20"/>
              </w:rPr>
              <w:t>Phase leaders</w:t>
            </w:r>
          </w:p>
        </w:tc>
        <w:tc>
          <w:tcPr>
            <w:tcW w:w="3746" w:type="dxa"/>
          </w:tcPr>
          <w:p w14:paraId="4DB7CA3F" w14:textId="77777777" w:rsidR="00FF67E7" w:rsidRPr="00EA65DA" w:rsidRDefault="00FF67E7" w:rsidP="00BF7A21">
            <w:pPr>
              <w:spacing w:line="259" w:lineRule="auto"/>
              <w:rPr>
                <w:rFonts w:ascii="Century Gothic" w:hAnsi="Century Gothic"/>
                <w:sz w:val="20"/>
              </w:rPr>
            </w:pPr>
          </w:p>
        </w:tc>
      </w:tr>
      <w:tr w:rsidR="00FF67E7" w:rsidRPr="00EA65DA" w14:paraId="56528A52" w14:textId="77777777" w:rsidTr="00BF7A21">
        <w:trPr>
          <w:trHeight w:val="2218"/>
        </w:trPr>
        <w:tc>
          <w:tcPr>
            <w:tcW w:w="10203" w:type="dxa"/>
            <w:gridSpan w:val="5"/>
            <w:tcBorders>
              <w:top w:val="single" w:sz="4" w:space="0" w:color="000000"/>
              <w:left w:val="single" w:sz="4" w:space="0" w:color="000000"/>
              <w:bottom w:val="single" w:sz="4" w:space="0" w:color="000000"/>
              <w:right w:val="single" w:sz="4" w:space="0" w:color="000000"/>
            </w:tcBorders>
          </w:tcPr>
          <w:p w14:paraId="2DA4621F" w14:textId="1E615E92" w:rsidR="00FF67E7" w:rsidRPr="00EA65DA" w:rsidRDefault="00FF67E7" w:rsidP="00EA65DA">
            <w:pPr>
              <w:jc w:val="center"/>
              <w:rPr>
                <w:rFonts w:ascii="Century Gothic" w:hAnsi="Century Gothic"/>
                <w:b/>
                <w:bCs/>
                <w:sz w:val="20"/>
              </w:rPr>
            </w:pPr>
            <w:r w:rsidRPr="00EA65DA">
              <w:rPr>
                <w:rFonts w:ascii="Century Gothic" w:hAnsi="Century Gothic"/>
                <w:b/>
                <w:bCs/>
                <w:sz w:val="20"/>
              </w:rPr>
              <w:lastRenderedPageBreak/>
              <w:t>What could C4 look like?</w:t>
            </w:r>
          </w:p>
          <w:p w14:paraId="16550F83" w14:textId="77777777" w:rsidR="00FF67E7" w:rsidRPr="00EA65DA" w:rsidRDefault="00FF67E7" w:rsidP="00FF67E7">
            <w:pPr>
              <w:rPr>
                <w:rFonts w:ascii="Century Gothic" w:hAnsi="Century Gothic"/>
                <w:sz w:val="20"/>
              </w:rPr>
            </w:pPr>
            <w:r w:rsidRPr="00EA65DA">
              <w:rPr>
                <w:rFonts w:ascii="Century Gothic" w:hAnsi="Century Gothic"/>
                <w:sz w:val="20"/>
              </w:rPr>
              <w:t xml:space="preserve">-Repeated behaviours and moving through C0-C3 levels. </w:t>
            </w:r>
          </w:p>
          <w:p w14:paraId="5840DCAB" w14:textId="77777777" w:rsidR="00FF67E7" w:rsidRPr="00EA65DA" w:rsidRDefault="00FF67E7" w:rsidP="00FF67E7">
            <w:pPr>
              <w:ind w:right="2501"/>
              <w:rPr>
                <w:rFonts w:ascii="Century Gothic" w:hAnsi="Century Gothic"/>
                <w:sz w:val="20"/>
              </w:rPr>
            </w:pPr>
            <w:r w:rsidRPr="00EA65DA">
              <w:rPr>
                <w:rFonts w:ascii="Century Gothic" w:hAnsi="Century Gothic"/>
                <w:sz w:val="20"/>
              </w:rPr>
              <w:t xml:space="preserve">-Non-compliance/refusal of requests. </w:t>
            </w:r>
          </w:p>
          <w:p w14:paraId="4B5E8248" w14:textId="77777777" w:rsidR="00FF67E7" w:rsidRPr="00EA65DA" w:rsidRDefault="00FF67E7" w:rsidP="00FF67E7">
            <w:pPr>
              <w:rPr>
                <w:rFonts w:ascii="Century Gothic" w:hAnsi="Century Gothic"/>
                <w:sz w:val="20"/>
              </w:rPr>
            </w:pPr>
            <w:r w:rsidRPr="00EA65DA">
              <w:rPr>
                <w:rFonts w:ascii="Century Gothic" w:hAnsi="Century Gothic"/>
                <w:sz w:val="20"/>
              </w:rPr>
              <w:t>-Whole class distractions (</w:t>
            </w:r>
            <w:proofErr w:type="spellStart"/>
            <w:r w:rsidRPr="00EA65DA">
              <w:rPr>
                <w:rFonts w:ascii="Century Gothic" w:hAnsi="Century Gothic"/>
                <w:sz w:val="20"/>
              </w:rPr>
              <w:t>eg</w:t>
            </w:r>
            <w:proofErr w:type="spellEnd"/>
            <w:r w:rsidRPr="00EA65DA">
              <w:rPr>
                <w:rFonts w:ascii="Century Gothic" w:hAnsi="Century Gothic"/>
                <w:sz w:val="20"/>
              </w:rPr>
              <w:t xml:space="preserve"> tapping, banging, shouting out) </w:t>
            </w:r>
          </w:p>
          <w:p w14:paraId="03B8EF28" w14:textId="77777777" w:rsidR="00FF67E7" w:rsidRPr="00EA65DA" w:rsidRDefault="00FF67E7" w:rsidP="00FF67E7">
            <w:pPr>
              <w:rPr>
                <w:rFonts w:ascii="Century Gothic" w:hAnsi="Century Gothic"/>
                <w:sz w:val="20"/>
              </w:rPr>
            </w:pPr>
            <w:r w:rsidRPr="00EA65DA">
              <w:rPr>
                <w:rFonts w:ascii="Century Gothic" w:hAnsi="Century Gothic"/>
                <w:sz w:val="20"/>
              </w:rPr>
              <w:t>-Inappropriate language/swearing.</w:t>
            </w:r>
          </w:p>
          <w:p w14:paraId="35F88329" w14:textId="77777777" w:rsidR="004C725D" w:rsidRPr="00EA65DA" w:rsidRDefault="004C725D" w:rsidP="004C725D">
            <w:pPr>
              <w:rPr>
                <w:rFonts w:ascii="Century Gothic" w:hAnsi="Century Gothic"/>
                <w:sz w:val="20"/>
              </w:rPr>
            </w:pPr>
            <w:r w:rsidRPr="00EA65DA">
              <w:rPr>
                <w:rFonts w:ascii="Century Gothic" w:hAnsi="Century Gothic"/>
                <w:sz w:val="20"/>
              </w:rPr>
              <w:t xml:space="preserve">-Being dishonest. </w:t>
            </w:r>
          </w:p>
          <w:p w14:paraId="68BB93B1" w14:textId="77777777" w:rsidR="00FF67E7" w:rsidRPr="00EA65DA" w:rsidRDefault="00FF67E7" w:rsidP="00FF67E7">
            <w:pPr>
              <w:rPr>
                <w:rFonts w:ascii="Century Gothic" w:hAnsi="Century Gothic"/>
                <w:sz w:val="20"/>
              </w:rPr>
            </w:pPr>
            <w:r w:rsidRPr="00EA65DA">
              <w:rPr>
                <w:rFonts w:ascii="Century Gothic" w:hAnsi="Century Gothic"/>
                <w:sz w:val="20"/>
              </w:rPr>
              <w:t xml:space="preserve">- Refusing to comply with C3. </w:t>
            </w:r>
          </w:p>
          <w:p w14:paraId="5206D1B3" w14:textId="77777777" w:rsidR="004C725D" w:rsidRPr="00EA65DA" w:rsidRDefault="004C725D" w:rsidP="00FF67E7">
            <w:pPr>
              <w:rPr>
                <w:rFonts w:ascii="Century Gothic" w:hAnsi="Century Gothic"/>
                <w:sz w:val="20"/>
              </w:rPr>
            </w:pPr>
          </w:p>
          <w:p w14:paraId="3CC65FC4" w14:textId="334934B9" w:rsidR="004C725D" w:rsidRPr="00BE692D" w:rsidRDefault="004C725D" w:rsidP="00BE692D">
            <w:pPr>
              <w:jc w:val="center"/>
              <w:rPr>
                <w:rFonts w:ascii="Century Gothic" w:hAnsi="Century Gothic"/>
                <w:b/>
                <w:bCs/>
                <w:sz w:val="20"/>
              </w:rPr>
            </w:pPr>
            <w:r w:rsidRPr="00BE692D">
              <w:rPr>
                <w:rFonts w:ascii="Century Gothic" w:hAnsi="Century Gothic"/>
                <w:b/>
                <w:bCs/>
                <w:sz w:val="20"/>
              </w:rPr>
              <w:t>What could a C4 Fast Track look like?</w:t>
            </w:r>
          </w:p>
          <w:p w14:paraId="36A98804" w14:textId="2CC02E6E" w:rsidR="00FF67E7" w:rsidRPr="00EA65DA" w:rsidRDefault="00FF67E7" w:rsidP="00FF67E7">
            <w:pPr>
              <w:rPr>
                <w:rFonts w:ascii="Century Gothic" w:hAnsi="Century Gothic"/>
                <w:sz w:val="20"/>
              </w:rPr>
            </w:pPr>
            <w:r w:rsidRPr="00EA65DA">
              <w:rPr>
                <w:rFonts w:ascii="Century Gothic" w:hAnsi="Century Gothic"/>
                <w:sz w:val="20"/>
              </w:rPr>
              <w:t xml:space="preserve">-Rudeness/inappropriate language towards an adult. </w:t>
            </w:r>
          </w:p>
          <w:p w14:paraId="20D3CC75" w14:textId="24DC9DE3" w:rsidR="00FF67E7" w:rsidRPr="00EA65DA" w:rsidRDefault="00FF67E7" w:rsidP="00FF67E7">
            <w:pPr>
              <w:rPr>
                <w:rFonts w:ascii="Century Gothic" w:hAnsi="Century Gothic"/>
                <w:sz w:val="20"/>
              </w:rPr>
            </w:pPr>
            <w:r w:rsidRPr="00EA65DA">
              <w:rPr>
                <w:rFonts w:ascii="Century Gothic" w:hAnsi="Century Gothic"/>
                <w:sz w:val="20"/>
              </w:rPr>
              <w:t>-Fighting/</w:t>
            </w:r>
            <w:r w:rsidR="004C725D" w:rsidRPr="00EA65DA">
              <w:rPr>
                <w:rFonts w:ascii="Century Gothic" w:hAnsi="Century Gothic"/>
                <w:sz w:val="20"/>
              </w:rPr>
              <w:t>Violence</w:t>
            </w:r>
          </w:p>
          <w:p w14:paraId="4E913369" w14:textId="77777777" w:rsidR="00FF67E7" w:rsidRPr="00EA65DA" w:rsidRDefault="00FF67E7" w:rsidP="00FF67E7">
            <w:pPr>
              <w:rPr>
                <w:rFonts w:ascii="Century Gothic" w:hAnsi="Century Gothic"/>
                <w:sz w:val="20"/>
              </w:rPr>
            </w:pPr>
            <w:r w:rsidRPr="00EA65DA">
              <w:rPr>
                <w:rFonts w:ascii="Century Gothic" w:hAnsi="Century Gothic"/>
                <w:sz w:val="20"/>
              </w:rPr>
              <w:t>-Disruptive behaviour which is a health and safety concern.</w:t>
            </w:r>
          </w:p>
          <w:p w14:paraId="336E13FE" w14:textId="77777777" w:rsidR="00FF67E7" w:rsidRPr="00EA65DA" w:rsidRDefault="00FF67E7" w:rsidP="00FF67E7">
            <w:pPr>
              <w:rPr>
                <w:rFonts w:ascii="Century Gothic" w:hAnsi="Century Gothic"/>
                <w:sz w:val="20"/>
              </w:rPr>
            </w:pPr>
            <w:r w:rsidRPr="00EA65DA">
              <w:rPr>
                <w:rFonts w:ascii="Century Gothic" w:hAnsi="Century Gothic"/>
                <w:sz w:val="20"/>
              </w:rPr>
              <w:t xml:space="preserve">-Considerably dangerous behaviour which may result in injury. </w:t>
            </w:r>
          </w:p>
          <w:p w14:paraId="5DB1B7DA" w14:textId="5CD767E3" w:rsidR="00FF67E7" w:rsidRPr="00EA65DA" w:rsidRDefault="00FF67E7" w:rsidP="00FF67E7">
            <w:pPr>
              <w:ind w:right="113"/>
              <w:rPr>
                <w:rFonts w:ascii="Century Gothic" w:hAnsi="Century Gothic"/>
                <w:sz w:val="20"/>
              </w:rPr>
            </w:pPr>
            <w:r w:rsidRPr="00EA65DA">
              <w:rPr>
                <w:rFonts w:ascii="Century Gothic" w:hAnsi="Century Gothic"/>
                <w:sz w:val="20"/>
              </w:rPr>
              <w:t xml:space="preserve">-Premeditated/repeated words which are designed to cause offence to another child.  </w:t>
            </w:r>
          </w:p>
          <w:p w14:paraId="05E71432" w14:textId="77777777" w:rsidR="00FF67E7" w:rsidRPr="00EA65DA" w:rsidRDefault="00FF67E7" w:rsidP="00FF67E7">
            <w:pPr>
              <w:rPr>
                <w:rFonts w:ascii="Century Gothic" w:hAnsi="Century Gothic"/>
                <w:sz w:val="20"/>
              </w:rPr>
            </w:pPr>
            <w:r w:rsidRPr="00EA65DA">
              <w:rPr>
                <w:rFonts w:ascii="Century Gothic" w:hAnsi="Century Gothic"/>
                <w:sz w:val="20"/>
              </w:rPr>
              <w:t xml:space="preserve">-Bullying, prejudice, racism or sexism.  </w:t>
            </w:r>
          </w:p>
          <w:p w14:paraId="0CFE6828" w14:textId="77777777" w:rsidR="00FF67E7" w:rsidRPr="00EA65DA" w:rsidRDefault="00FF67E7" w:rsidP="00FF67E7">
            <w:pPr>
              <w:rPr>
                <w:rFonts w:ascii="Century Gothic" w:hAnsi="Century Gothic"/>
                <w:sz w:val="20"/>
              </w:rPr>
            </w:pPr>
            <w:r w:rsidRPr="00EA65DA">
              <w:rPr>
                <w:rFonts w:ascii="Century Gothic" w:hAnsi="Century Gothic"/>
                <w:sz w:val="20"/>
              </w:rPr>
              <w:t>-Repeated rudeness or inappropriate language towards adults.</w:t>
            </w:r>
          </w:p>
        </w:tc>
        <w:tc>
          <w:tcPr>
            <w:tcW w:w="3746" w:type="dxa"/>
          </w:tcPr>
          <w:p w14:paraId="16EE7D88" w14:textId="77777777" w:rsidR="00FF67E7" w:rsidRPr="00EA65DA" w:rsidRDefault="00FF67E7" w:rsidP="00BF7A21">
            <w:pPr>
              <w:spacing w:line="259" w:lineRule="auto"/>
              <w:rPr>
                <w:rFonts w:ascii="Century Gothic" w:hAnsi="Century Gothic"/>
                <w:sz w:val="20"/>
              </w:rPr>
            </w:pPr>
          </w:p>
        </w:tc>
      </w:tr>
      <w:tr w:rsidR="00FF67E7" w:rsidRPr="00EA65DA" w14:paraId="7CE6138D" w14:textId="77777777" w:rsidTr="00FF0BE8">
        <w:trPr>
          <w:trHeight w:val="2218"/>
        </w:trPr>
        <w:tc>
          <w:tcPr>
            <w:tcW w:w="783" w:type="dxa"/>
            <w:tcBorders>
              <w:top w:val="single" w:sz="4" w:space="0" w:color="000000"/>
              <w:left w:val="single" w:sz="4" w:space="0" w:color="000000"/>
              <w:bottom w:val="single" w:sz="4" w:space="0" w:color="000000"/>
              <w:right w:val="single" w:sz="4" w:space="0" w:color="000000"/>
            </w:tcBorders>
          </w:tcPr>
          <w:p w14:paraId="3791434E" w14:textId="77777777" w:rsidR="00FF67E7" w:rsidRPr="00EA65DA" w:rsidRDefault="00FF67E7" w:rsidP="00BF7A21">
            <w:pPr>
              <w:rPr>
                <w:rFonts w:ascii="Century Gothic" w:hAnsi="Century Gothic"/>
                <w:sz w:val="20"/>
              </w:rPr>
            </w:pPr>
            <w:r w:rsidRPr="00EA65DA">
              <w:rPr>
                <w:rFonts w:ascii="Century Gothic" w:hAnsi="Century Gothic"/>
                <w:sz w:val="20"/>
              </w:rPr>
              <w:t xml:space="preserve">C5 </w:t>
            </w:r>
          </w:p>
        </w:tc>
        <w:tc>
          <w:tcPr>
            <w:tcW w:w="1192" w:type="dxa"/>
            <w:tcBorders>
              <w:top w:val="single" w:sz="4" w:space="0" w:color="000000"/>
              <w:left w:val="single" w:sz="4" w:space="0" w:color="000000"/>
              <w:bottom w:val="single" w:sz="4" w:space="0" w:color="000000"/>
              <w:right w:val="single" w:sz="4" w:space="0" w:color="000000"/>
            </w:tcBorders>
          </w:tcPr>
          <w:p w14:paraId="5ACFE72B" w14:textId="77777777" w:rsidR="00FF67E7" w:rsidRPr="00EA65DA" w:rsidRDefault="00FF67E7" w:rsidP="00BF7A21">
            <w:pPr>
              <w:spacing w:line="259" w:lineRule="auto"/>
              <w:rPr>
                <w:rFonts w:ascii="Century Gothic" w:hAnsi="Century Gothic"/>
                <w:sz w:val="20"/>
              </w:rPr>
            </w:pPr>
            <w:r w:rsidRPr="00EA65DA">
              <w:rPr>
                <w:rFonts w:ascii="Century Gothic" w:hAnsi="Century Gothic"/>
                <w:sz w:val="20"/>
              </w:rPr>
              <w:t xml:space="preserve">5th negative </w:t>
            </w:r>
          </w:p>
          <w:p w14:paraId="74E442AC" w14:textId="77777777" w:rsidR="00FF67E7" w:rsidRPr="00EA65DA" w:rsidRDefault="00FF67E7" w:rsidP="00BF7A21">
            <w:pPr>
              <w:spacing w:line="259" w:lineRule="auto"/>
              <w:rPr>
                <w:rFonts w:ascii="Century Gothic" w:hAnsi="Century Gothic"/>
                <w:sz w:val="20"/>
              </w:rPr>
            </w:pPr>
            <w:r w:rsidRPr="00EA65DA">
              <w:rPr>
                <w:rFonts w:ascii="Century Gothic" w:hAnsi="Century Gothic"/>
                <w:sz w:val="20"/>
              </w:rPr>
              <w:t xml:space="preserve">behaviour </w:t>
            </w:r>
          </w:p>
          <w:p w14:paraId="73DEA975" w14:textId="77777777" w:rsidR="00FF67E7" w:rsidRPr="00EA65DA" w:rsidRDefault="00FF67E7" w:rsidP="00BF7A21">
            <w:pPr>
              <w:spacing w:line="259" w:lineRule="auto"/>
              <w:rPr>
                <w:rFonts w:ascii="Century Gothic" w:hAnsi="Century Gothic"/>
                <w:sz w:val="20"/>
              </w:rPr>
            </w:pPr>
            <w:r w:rsidRPr="00EA65DA">
              <w:rPr>
                <w:rFonts w:ascii="Century Gothic" w:hAnsi="Century Gothic"/>
                <w:sz w:val="20"/>
              </w:rPr>
              <w:t xml:space="preserve"> </w:t>
            </w:r>
          </w:p>
          <w:p w14:paraId="4017D9C7" w14:textId="77777777" w:rsidR="00FF67E7" w:rsidRPr="00EA65DA" w:rsidRDefault="00FF67E7" w:rsidP="00BF7A21">
            <w:pPr>
              <w:rPr>
                <w:rFonts w:ascii="Century Gothic" w:hAnsi="Century Gothic"/>
                <w:sz w:val="20"/>
              </w:rPr>
            </w:pPr>
            <w:r w:rsidRPr="00EA65DA">
              <w:rPr>
                <w:rFonts w:ascii="Century Gothic" w:hAnsi="Century Gothic"/>
                <w:sz w:val="20"/>
              </w:rPr>
              <w:t xml:space="preserve">Internal Suspension. </w:t>
            </w:r>
          </w:p>
          <w:p w14:paraId="6E0A6CE6" w14:textId="77777777" w:rsidR="00FF67E7" w:rsidRPr="00EA65DA" w:rsidRDefault="00FF67E7" w:rsidP="00BF7A21">
            <w:pPr>
              <w:spacing w:line="259" w:lineRule="auto"/>
              <w:rPr>
                <w:rFonts w:ascii="Century Gothic" w:hAnsi="Century Gothic"/>
                <w:sz w:val="20"/>
              </w:rPr>
            </w:pPr>
          </w:p>
          <w:p w14:paraId="2100A9F2" w14:textId="77777777" w:rsidR="00FF67E7" w:rsidRPr="00EA65DA" w:rsidRDefault="00FF67E7" w:rsidP="00BF7A21">
            <w:pPr>
              <w:rPr>
                <w:rFonts w:ascii="Century Gothic" w:hAnsi="Century Gothic"/>
                <w:sz w:val="20"/>
              </w:rPr>
            </w:pPr>
            <w:r w:rsidRPr="00EA65DA">
              <w:rPr>
                <w:rFonts w:ascii="Century Gothic" w:hAnsi="Century Gothic"/>
                <w:sz w:val="20"/>
              </w:rPr>
              <w:t xml:space="preserve">Not complying with C4. </w:t>
            </w:r>
          </w:p>
          <w:p w14:paraId="31845C17" w14:textId="77777777" w:rsidR="00FF67E7" w:rsidRPr="00EA65DA" w:rsidRDefault="00FF67E7" w:rsidP="00BF7A21">
            <w:pPr>
              <w:spacing w:line="259" w:lineRule="auto"/>
              <w:rPr>
                <w:rFonts w:ascii="Century Gothic" w:hAnsi="Century Gothic"/>
                <w:sz w:val="20"/>
              </w:rPr>
            </w:pPr>
            <w:r w:rsidRPr="00EA65DA">
              <w:rPr>
                <w:rFonts w:ascii="Century Gothic" w:hAnsi="Century Gothic"/>
                <w:sz w:val="20"/>
              </w:rPr>
              <w:t xml:space="preserve"> </w:t>
            </w:r>
          </w:p>
          <w:p w14:paraId="3DCDBA85" w14:textId="77777777" w:rsidR="00FF67E7" w:rsidRPr="00EA65DA" w:rsidRDefault="00FF67E7" w:rsidP="00BF7A21">
            <w:pPr>
              <w:spacing w:line="259" w:lineRule="auto"/>
              <w:rPr>
                <w:rFonts w:ascii="Century Gothic" w:hAnsi="Century Gothic"/>
                <w:sz w:val="20"/>
              </w:rPr>
            </w:pPr>
            <w:r w:rsidRPr="00EA65DA">
              <w:rPr>
                <w:rFonts w:ascii="Century Gothic" w:hAnsi="Century Gothic"/>
                <w:sz w:val="20"/>
              </w:rPr>
              <w:t xml:space="preserve">Immediate </w:t>
            </w:r>
          </w:p>
          <w:p w14:paraId="187943D4" w14:textId="77777777" w:rsidR="00FF67E7" w:rsidRPr="00EA65DA" w:rsidRDefault="00FF67E7" w:rsidP="00BF7A21">
            <w:pPr>
              <w:rPr>
                <w:rFonts w:ascii="Century Gothic" w:hAnsi="Century Gothic"/>
                <w:sz w:val="20"/>
              </w:rPr>
            </w:pPr>
            <w:r w:rsidRPr="00EA65DA">
              <w:rPr>
                <w:rFonts w:ascii="Century Gothic" w:hAnsi="Century Gothic"/>
                <w:sz w:val="20"/>
              </w:rPr>
              <w:t xml:space="preserve">entry for behaviour that impacts on good order within the school. </w:t>
            </w:r>
          </w:p>
        </w:tc>
        <w:tc>
          <w:tcPr>
            <w:tcW w:w="4687" w:type="dxa"/>
            <w:tcBorders>
              <w:top w:val="single" w:sz="4" w:space="0" w:color="000000"/>
              <w:left w:val="single" w:sz="4" w:space="0" w:color="000000"/>
              <w:bottom w:val="single" w:sz="4" w:space="0" w:color="000000"/>
              <w:right w:val="single" w:sz="4" w:space="0" w:color="000000"/>
            </w:tcBorders>
          </w:tcPr>
          <w:p w14:paraId="7F2BE8BD" w14:textId="77777777" w:rsidR="00FF67E7" w:rsidRPr="00EA65DA" w:rsidRDefault="00FF67E7" w:rsidP="00BF7A21">
            <w:pPr>
              <w:rPr>
                <w:rFonts w:ascii="Century Gothic" w:hAnsi="Century Gothic"/>
                <w:sz w:val="20"/>
              </w:rPr>
            </w:pPr>
            <w:r w:rsidRPr="00EA65DA">
              <w:rPr>
                <w:rFonts w:ascii="Century Gothic" w:hAnsi="Century Gothic"/>
                <w:sz w:val="20"/>
              </w:rPr>
              <w:t xml:space="preserve">Child may have presented more negative behaviour in classroom or upon return to own class.  </w:t>
            </w:r>
          </w:p>
          <w:p w14:paraId="528C9ADD" w14:textId="77777777" w:rsidR="00FF67E7" w:rsidRPr="00EA65DA" w:rsidRDefault="00FF67E7" w:rsidP="00BF7A21">
            <w:pPr>
              <w:rPr>
                <w:rFonts w:ascii="Century Gothic" w:hAnsi="Century Gothic"/>
                <w:sz w:val="20"/>
              </w:rPr>
            </w:pPr>
            <w:r w:rsidRPr="00EA65DA">
              <w:rPr>
                <w:rFonts w:ascii="Century Gothic" w:hAnsi="Century Gothic"/>
                <w:sz w:val="20"/>
              </w:rPr>
              <w:t xml:space="preserve">Child may have refused to comply with C4 consequences.  </w:t>
            </w:r>
          </w:p>
          <w:p w14:paraId="771DE207" w14:textId="77777777" w:rsidR="00FF67E7" w:rsidRPr="00EA65DA" w:rsidRDefault="00FF67E7" w:rsidP="00BF7A21">
            <w:pPr>
              <w:rPr>
                <w:rFonts w:ascii="Century Gothic" w:hAnsi="Century Gothic"/>
                <w:sz w:val="20"/>
              </w:rPr>
            </w:pPr>
            <w:r w:rsidRPr="00EA65DA">
              <w:rPr>
                <w:rFonts w:ascii="Century Gothic" w:hAnsi="Century Gothic"/>
                <w:sz w:val="20"/>
              </w:rPr>
              <w:t xml:space="preserve"> </w:t>
            </w:r>
          </w:p>
          <w:p w14:paraId="50752D43" w14:textId="77777777" w:rsidR="00FF67E7" w:rsidRPr="00EA65DA" w:rsidRDefault="00FF67E7" w:rsidP="00BF7A21">
            <w:pPr>
              <w:ind w:right="26"/>
              <w:rPr>
                <w:rFonts w:ascii="Century Gothic" w:hAnsi="Century Gothic"/>
                <w:sz w:val="20"/>
              </w:rPr>
            </w:pPr>
            <w:proofErr w:type="spellStart"/>
            <w:r w:rsidRPr="00EA65DA">
              <w:rPr>
                <w:rFonts w:ascii="Century Gothic" w:hAnsi="Century Gothic"/>
                <w:sz w:val="20"/>
              </w:rPr>
              <w:t>HoS</w:t>
            </w:r>
            <w:proofErr w:type="spellEnd"/>
            <w:r w:rsidRPr="00EA65DA">
              <w:rPr>
                <w:rFonts w:ascii="Century Gothic" w:hAnsi="Century Gothic"/>
                <w:sz w:val="20"/>
              </w:rPr>
              <w:t>/</w:t>
            </w:r>
            <w:proofErr w:type="spellStart"/>
            <w:r w:rsidRPr="00EA65DA">
              <w:rPr>
                <w:rFonts w:ascii="Century Gothic" w:hAnsi="Century Gothic"/>
                <w:sz w:val="20"/>
              </w:rPr>
              <w:t>DHoS</w:t>
            </w:r>
            <w:proofErr w:type="spellEnd"/>
            <w:r w:rsidRPr="00EA65DA">
              <w:rPr>
                <w:rFonts w:ascii="Century Gothic" w:hAnsi="Century Gothic"/>
                <w:sz w:val="20"/>
              </w:rPr>
              <w:t xml:space="preserve"> will be informed and will decide where child will work in isolation (age appropriate) and for how long. Usually this will be the remainder of a session or the next half day.  </w:t>
            </w:r>
          </w:p>
          <w:p w14:paraId="3A5653F5" w14:textId="77777777" w:rsidR="00FF67E7" w:rsidRPr="00EA65DA" w:rsidRDefault="00FF67E7" w:rsidP="00BF7A21">
            <w:pPr>
              <w:rPr>
                <w:rFonts w:ascii="Century Gothic" w:hAnsi="Century Gothic"/>
                <w:sz w:val="20"/>
              </w:rPr>
            </w:pPr>
          </w:p>
          <w:p w14:paraId="1CDFB812" w14:textId="77777777" w:rsidR="00FF67E7" w:rsidRPr="00EA65DA" w:rsidRDefault="00FF67E7" w:rsidP="00BF7A21">
            <w:pPr>
              <w:rPr>
                <w:rFonts w:ascii="Century Gothic" w:hAnsi="Century Gothic"/>
                <w:sz w:val="20"/>
              </w:rPr>
            </w:pPr>
            <w:r w:rsidRPr="00EA65DA">
              <w:rPr>
                <w:rFonts w:ascii="Century Gothic" w:hAnsi="Century Gothic"/>
                <w:sz w:val="20"/>
              </w:rPr>
              <w:t xml:space="preserve">Lunchtime play will also be removed.  </w:t>
            </w:r>
          </w:p>
          <w:p w14:paraId="4DA54AC1" w14:textId="77777777" w:rsidR="00FF67E7" w:rsidRPr="00EA65DA" w:rsidRDefault="00FF67E7" w:rsidP="00BF7A21">
            <w:pPr>
              <w:rPr>
                <w:rFonts w:ascii="Century Gothic" w:hAnsi="Century Gothic"/>
                <w:sz w:val="20"/>
              </w:rPr>
            </w:pPr>
            <w:r w:rsidRPr="00EA65DA">
              <w:rPr>
                <w:rFonts w:ascii="Century Gothic" w:hAnsi="Century Gothic"/>
                <w:sz w:val="20"/>
              </w:rPr>
              <w:t xml:space="preserve">Parents/carers informed by class teacher that child was sent to </w:t>
            </w:r>
            <w:proofErr w:type="spellStart"/>
            <w:r w:rsidRPr="00EA65DA">
              <w:rPr>
                <w:rFonts w:ascii="Century Gothic" w:hAnsi="Century Gothic"/>
                <w:sz w:val="20"/>
              </w:rPr>
              <w:t>HoS</w:t>
            </w:r>
            <w:proofErr w:type="spellEnd"/>
            <w:r w:rsidRPr="00EA65DA">
              <w:rPr>
                <w:rFonts w:ascii="Century Gothic" w:hAnsi="Century Gothic"/>
                <w:sz w:val="20"/>
              </w:rPr>
              <w:t xml:space="preserve"> today and make reasons clear. </w:t>
            </w:r>
          </w:p>
          <w:p w14:paraId="59319B23" w14:textId="77777777" w:rsidR="00FF67E7" w:rsidRPr="00EA65DA" w:rsidRDefault="00FF67E7" w:rsidP="00BF7A21">
            <w:pPr>
              <w:rPr>
                <w:rFonts w:ascii="Century Gothic" w:hAnsi="Century Gothic"/>
                <w:sz w:val="20"/>
              </w:rPr>
            </w:pPr>
            <w:r w:rsidRPr="00EA65DA">
              <w:rPr>
                <w:rFonts w:ascii="Century Gothic" w:hAnsi="Century Gothic"/>
                <w:sz w:val="20"/>
              </w:rPr>
              <w:t xml:space="preserve">Recorded on CPOMS. </w:t>
            </w:r>
          </w:p>
          <w:p w14:paraId="5F19836D" w14:textId="77777777" w:rsidR="00FF67E7" w:rsidRPr="00EA65DA" w:rsidRDefault="00FF67E7" w:rsidP="00BF7A21">
            <w:pPr>
              <w:rPr>
                <w:rFonts w:ascii="Century Gothic" w:hAnsi="Century Gothic"/>
                <w:sz w:val="20"/>
              </w:rPr>
            </w:pPr>
            <w:r w:rsidRPr="00EA65DA">
              <w:rPr>
                <w:rFonts w:ascii="Century Gothic" w:hAnsi="Century Gothic"/>
                <w:sz w:val="20"/>
              </w:rPr>
              <w:t xml:space="preserve">“Child x, you have … and are now at Level 5. This means that the </w:t>
            </w:r>
            <w:proofErr w:type="spellStart"/>
            <w:r w:rsidRPr="00EA65DA">
              <w:rPr>
                <w:rFonts w:ascii="Century Gothic" w:hAnsi="Century Gothic"/>
                <w:sz w:val="20"/>
              </w:rPr>
              <w:t>HoS</w:t>
            </w:r>
            <w:proofErr w:type="spellEnd"/>
            <w:r w:rsidRPr="00EA65DA">
              <w:rPr>
                <w:rFonts w:ascii="Century Gothic" w:hAnsi="Century Gothic"/>
                <w:sz w:val="20"/>
              </w:rPr>
              <w:t>/</w:t>
            </w:r>
            <w:proofErr w:type="spellStart"/>
            <w:r w:rsidRPr="00EA65DA">
              <w:rPr>
                <w:rFonts w:ascii="Century Gothic" w:hAnsi="Century Gothic"/>
                <w:sz w:val="20"/>
              </w:rPr>
              <w:t>DHoS</w:t>
            </w:r>
            <w:proofErr w:type="spellEnd"/>
            <w:r w:rsidRPr="00EA65DA">
              <w:rPr>
                <w:rFonts w:ascii="Century Gothic" w:hAnsi="Century Gothic"/>
                <w:sz w:val="20"/>
              </w:rPr>
              <w:t xml:space="preserve"> will see you.” </w:t>
            </w:r>
          </w:p>
          <w:p w14:paraId="70D3D425" w14:textId="77777777" w:rsidR="00FF67E7" w:rsidRPr="00EA65DA" w:rsidRDefault="00FF67E7" w:rsidP="00BF7A21">
            <w:pPr>
              <w:rPr>
                <w:rFonts w:ascii="Century Gothic" w:hAnsi="Century Gothic"/>
                <w:sz w:val="20"/>
              </w:rPr>
            </w:pPr>
            <w:r w:rsidRPr="00EA65DA">
              <w:rPr>
                <w:rFonts w:ascii="Century Gothic" w:hAnsi="Century Gothic"/>
                <w:sz w:val="20"/>
              </w:rPr>
              <w:t xml:space="preserve">“Child x, you have… and this is serious enough to be Level 5. This means that I will be contacting your </w:t>
            </w:r>
            <w:proofErr w:type="gramStart"/>
            <w:r w:rsidRPr="00EA65DA">
              <w:rPr>
                <w:rFonts w:ascii="Century Gothic" w:hAnsi="Century Gothic"/>
                <w:sz w:val="20"/>
              </w:rPr>
              <w:t>grownups</w:t>
            </w:r>
            <w:proofErr w:type="gramEnd"/>
            <w:r w:rsidRPr="00EA65DA">
              <w:rPr>
                <w:rFonts w:ascii="Century Gothic" w:hAnsi="Century Gothic"/>
                <w:sz w:val="20"/>
              </w:rPr>
              <w:t xml:space="preserve"> and you will be working away from your class for the day. </w:t>
            </w:r>
          </w:p>
          <w:p w14:paraId="097E90B2" w14:textId="77777777" w:rsidR="00FF67E7" w:rsidRPr="00EA65DA" w:rsidRDefault="00FF67E7" w:rsidP="00BF7A21">
            <w:pPr>
              <w:rPr>
                <w:rFonts w:ascii="Century Gothic" w:hAnsi="Century Gothic"/>
                <w:sz w:val="20"/>
              </w:rPr>
            </w:pPr>
            <w:r w:rsidRPr="00EA65DA">
              <w:rPr>
                <w:rFonts w:ascii="Century Gothic" w:hAnsi="Century Gothic"/>
                <w:sz w:val="20"/>
              </w:rPr>
              <w:t>This is called an Internal Suspension.”</w:t>
            </w:r>
          </w:p>
          <w:p w14:paraId="5781BCE0" w14:textId="77777777" w:rsidR="00FF67E7" w:rsidRPr="00EA65DA" w:rsidRDefault="00FF67E7" w:rsidP="00BF7A21">
            <w:pPr>
              <w:rPr>
                <w:rFonts w:ascii="Century Gothic" w:hAnsi="Century Gothic"/>
                <w:sz w:val="20"/>
              </w:rPr>
            </w:pPr>
            <w:r w:rsidRPr="00EA65DA">
              <w:rPr>
                <w:rFonts w:ascii="Century Gothic" w:hAnsi="Century Gothic"/>
                <w:sz w:val="20"/>
              </w:rPr>
              <w:t xml:space="preserve"> SLT will investigate the situation and will:  </w:t>
            </w:r>
          </w:p>
          <w:p w14:paraId="2737D0C4" w14:textId="77777777" w:rsidR="00FF67E7" w:rsidRPr="00EA65DA" w:rsidRDefault="00FF67E7" w:rsidP="00BF7A21">
            <w:pPr>
              <w:rPr>
                <w:rFonts w:ascii="Century Gothic" w:hAnsi="Century Gothic"/>
                <w:sz w:val="20"/>
              </w:rPr>
            </w:pPr>
            <w:r w:rsidRPr="00EA65DA">
              <w:rPr>
                <w:rFonts w:ascii="Century Gothic" w:hAnsi="Century Gothic"/>
                <w:sz w:val="20"/>
              </w:rPr>
              <w:t xml:space="preserve">-Choose a place for child to work for </w:t>
            </w:r>
            <w:proofErr w:type="gramStart"/>
            <w:r w:rsidRPr="00EA65DA">
              <w:rPr>
                <w:rFonts w:ascii="Century Gothic" w:hAnsi="Century Gothic"/>
                <w:sz w:val="20"/>
              </w:rPr>
              <w:t>a period of time</w:t>
            </w:r>
            <w:proofErr w:type="gramEnd"/>
            <w:r w:rsidRPr="00EA65DA">
              <w:rPr>
                <w:rFonts w:ascii="Century Gothic" w:hAnsi="Century Gothic"/>
                <w:sz w:val="20"/>
              </w:rPr>
              <w:t xml:space="preserve"> (usually end of that session), supervised by member of SLT. </w:t>
            </w:r>
          </w:p>
          <w:p w14:paraId="2350BE8E" w14:textId="555CCC8A" w:rsidR="00FF67E7" w:rsidRPr="00EA65DA" w:rsidRDefault="00FF67E7" w:rsidP="00BF7A21">
            <w:pPr>
              <w:rPr>
                <w:rFonts w:ascii="Century Gothic" w:hAnsi="Century Gothic"/>
                <w:sz w:val="20"/>
              </w:rPr>
            </w:pPr>
            <w:r w:rsidRPr="00EA65DA">
              <w:rPr>
                <w:rFonts w:ascii="Century Gothic" w:hAnsi="Century Gothic"/>
                <w:sz w:val="20"/>
              </w:rPr>
              <w:t xml:space="preserve"> - implement a behaviour reflection and celebration chart so child can see where things are working well and where they need further support over </w:t>
            </w:r>
            <w:proofErr w:type="gramStart"/>
            <w:r w:rsidRPr="00EA65DA">
              <w:rPr>
                <w:rFonts w:ascii="Century Gothic" w:hAnsi="Century Gothic"/>
                <w:sz w:val="20"/>
              </w:rPr>
              <w:t>a period of time</w:t>
            </w:r>
            <w:proofErr w:type="gramEnd"/>
            <w:r w:rsidRPr="00EA65DA">
              <w:rPr>
                <w:rFonts w:ascii="Century Gothic" w:hAnsi="Century Gothic"/>
                <w:sz w:val="20"/>
              </w:rPr>
              <w:t xml:space="preserve">. </w:t>
            </w:r>
          </w:p>
        </w:tc>
        <w:tc>
          <w:tcPr>
            <w:tcW w:w="1983" w:type="dxa"/>
            <w:tcBorders>
              <w:top w:val="single" w:sz="4" w:space="0" w:color="000000"/>
              <w:left w:val="single" w:sz="4" w:space="0" w:color="000000"/>
              <w:bottom w:val="single" w:sz="4" w:space="0" w:color="000000"/>
              <w:right w:val="single" w:sz="4" w:space="0" w:color="000000"/>
            </w:tcBorders>
          </w:tcPr>
          <w:p w14:paraId="6BAB0EC5" w14:textId="641FA9AA" w:rsidR="00FF67E7" w:rsidRPr="00EA65DA" w:rsidRDefault="00FF67E7" w:rsidP="00BF7A21">
            <w:pPr>
              <w:rPr>
                <w:rFonts w:ascii="Century Gothic" w:hAnsi="Century Gothic"/>
                <w:sz w:val="20"/>
              </w:rPr>
            </w:pPr>
            <w:r w:rsidRPr="00EA65DA">
              <w:rPr>
                <w:rFonts w:ascii="Century Gothic" w:hAnsi="Century Gothic"/>
                <w:sz w:val="20"/>
              </w:rPr>
              <w:t xml:space="preserve"> Parent Letter 3 and a phone call from a member of the senior leadership team explaining the steps taken. </w:t>
            </w:r>
          </w:p>
          <w:p w14:paraId="1C629CD2" w14:textId="77777777" w:rsidR="00FF67E7" w:rsidRPr="00EA65DA" w:rsidRDefault="00FF67E7" w:rsidP="00BF7A21">
            <w:pPr>
              <w:rPr>
                <w:rFonts w:ascii="Century Gothic" w:hAnsi="Century Gothic"/>
                <w:sz w:val="20"/>
              </w:rPr>
            </w:pPr>
          </w:p>
          <w:p w14:paraId="3F699012" w14:textId="77777777" w:rsidR="00FF67E7" w:rsidRDefault="00FF67E7" w:rsidP="00BF7A21">
            <w:pPr>
              <w:rPr>
                <w:rFonts w:ascii="Century Gothic" w:hAnsi="Century Gothic"/>
                <w:sz w:val="20"/>
              </w:rPr>
            </w:pPr>
            <w:r w:rsidRPr="00EA65DA">
              <w:rPr>
                <w:rFonts w:ascii="Century Gothic" w:hAnsi="Century Gothic"/>
                <w:sz w:val="20"/>
              </w:rPr>
              <w:t xml:space="preserve">This might not be HOS or </w:t>
            </w:r>
            <w:proofErr w:type="spellStart"/>
            <w:r w:rsidRPr="00EA65DA">
              <w:rPr>
                <w:rFonts w:ascii="Century Gothic" w:hAnsi="Century Gothic"/>
                <w:sz w:val="20"/>
              </w:rPr>
              <w:t>DHoS</w:t>
            </w:r>
            <w:proofErr w:type="spellEnd"/>
            <w:r w:rsidRPr="00EA65DA">
              <w:rPr>
                <w:rFonts w:ascii="Century Gothic" w:hAnsi="Century Gothic"/>
                <w:sz w:val="20"/>
              </w:rPr>
              <w:t xml:space="preserve"> as they might be supporting the child at this time. </w:t>
            </w:r>
          </w:p>
          <w:p w14:paraId="64824C06" w14:textId="77777777" w:rsidR="00BE692D" w:rsidRDefault="00BE692D" w:rsidP="00BF7A21">
            <w:pPr>
              <w:rPr>
                <w:rFonts w:ascii="Century Gothic" w:hAnsi="Century Gothic"/>
                <w:sz w:val="20"/>
              </w:rPr>
            </w:pPr>
          </w:p>
          <w:p w14:paraId="0E26E482" w14:textId="706BFBE7" w:rsidR="00BE692D" w:rsidRPr="00EA65DA" w:rsidRDefault="00BE692D" w:rsidP="00BF7A21">
            <w:pPr>
              <w:rPr>
                <w:rFonts w:ascii="Century Gothic" w:hAnsi="Century Gothic"/>
                <w:sz w:val="20"/>
              </w:rPr>
            </w:pPr>
            <w:r>
              <w:rPr>
                <w:rFonts w:ascii="Century Gothic" w:hAnsi="Century Gothic"/>
                <w:sz w:val="20"/>
              </w:rPr>
              <w:t>Behaviour and Celebration Chart implemented.</w:t>
            </w:r>
          </w:p>
        </w:tc>
        <w:tc>
          <w:tcPr>
            <w:tcW w:w="1558" w:type="dxa"/>
            <w:tcBorders>
              <w:top w:val="single" w:sz="4" w:space="0" w:color="000000"/>
              <w:left w:val="single" w:sz="4" w:space="0" w:color="000000"/>
              <w:bottom w:val="single" w:sz="4" w:space="0" w:color="000000"/>
              <w:right w:val="single" w:sz="4" w:space="0" w:color="000000"/>
            </w:tcBorders>
          </w:tcPr>
          <w:p w14:paraId="0518F5E5" w14:textId="77777777" w:rsidR="00FF67E7" w:rsidRPr="00EA65DA" w:rsidRDefault="00FF67E7" w:rsidP="00BF7A21">
            <w:pPr>
              <w:spacing w:line="259" w:lineRule="auto"/>
              <w:rPr>
                <w:rFonts w:ascii="Century Gothic" w:hAnsi="Century Gothic"/>
                <w:sz w:val="20"/>
              </w:rPr>
            </w:pPr>
            <w:proofErr w:type="spellStart"/>
            <w:r w:rsidRPr="00EA65DA">
              <w:rPr>
                <w:rFonts w:ascii="Century Gothic" w:hAnsi="Century Gothic"/>
                <w:sz w:val="20"/>
              </w:rPr>
              <w:t>HoS</w:t>
            </w:r>
            <w:proofErr w:type="spellEnd"/>
            <w:r w:rsidRPr="00EA65DA">
              <w:rPr>
                <w:rFonts w:ascii="Century Gothic" w:hAnsi="Century Gothic"/>
                <w:sz w:val="20"/>
              </w:rPr>
              <w:t xml:space="preserve"> </w:t>
            </w:r>
          </w:p>
          <w:p w14:paraId="299DFB2E" w14:textId="77777777" w:rsidR="00FF67E7" w:rsidRPr="00EA65DA" w:rsidRDefault="00FF67E7" w:rsidP="00BF7A21">
            <w:pPr>
              <w:rPr>
                <w:rFonts w:ascii="Century Gothic" w:hAnsi="Century Gothic"/>
                <w:sz w:val="20"/>
              </w:rPr>
            </w:pPr>
            <w:proofErr w:type="spellStart"/>
            <w:r w:rsidRPr="00EA65DA">
              <w:rPr>
                <w:rFonts w:ascii="Century Gothic" w:hAnsi="Century Gothic"/>
                <w:sz w:val="20"/>
              </w:rPr>
              <w:t>DHoS</w:t>
            </w:r>
            <w:proofErr w:type="spellEnd"/>
          </w:p>
          <w:p w14:paraId="2CB9D4E6" w14:textId="77777777" w:rsidR="00FF67E7" w:rsidRPr="00EA65DA" w:rsidRDefault="00FF67E7" w:rsidP="00BF7A21">
            <w:pPr>
              <w:rPr>
                <w:rFonts w:ascii="Century Gothic" w:hAnsi="Century Gothic"/>
                <w:sz w:val="20"/>
              </w:rPr>
            </w:pPr>
            <w:r w:rsidRPr="00EA65DA">
              <w:rPr>
                <w:rFonts w:ascii="Century Gothic" w:hAnsi="Century Gothic"/>
                <w:sz w:val="20"/>
              </w:rPr>
              <w:t>Phase leaders</w:t>
            </w:r>
          </w:p>
        </w:tc>
        <w:tc>
          <w:tcPr>
            <w:tcW w:w="3746" w:type="dxa"/>
          </w:tcPr>
          <w:p w14:paraId="70295671" w14:textId="77777777" w:rsidR="00FF67E7" w:rsidRPr="00EA65DA" w:rsidRDefault="00FF67E7" w:rsidP="00BF7A21">
            <w:pPr>
              <w:spacing w:line="259" w:lineRule="auto"/>
              <w:rPr>
                <w:rFonts w:ascii="Century Gothic" w:hAnsi="Century Gothic"/>
                <w:sz w:val="20"/>
              </w:rPr>
            </w:pPr>
          </w:p>
        </w:tc>
      </w:tr>
      <w:tr w:rsidR="00FF67E7" w:rsidRPr="00EA65DA" w14:paraId="56623272" w14:textId="77777777" w:rsidTr="00FF0BE8">
        <w:trPr>
          <w:trHeight w:val="2218"/>
        </w:trPr>
        <w:tc>
          <w:tcPr>
            <w:tcW w:w="783" w:type="dxa"/>
            <w:tcBorders>
              <w:top w:val="single" w:sz="4" w:space="0" w:color="000000"/>
              <w:left w:val="single" w:sz="4" w:space="0" w:color="000000"/>
              <w:bottom w:val="single" w:sz="4" w:space="0" w:color="000000"/>
              <w:right w:val="single" w:sz="4" w:space="0" w:color="000000"/>
            </w:tcBorders>
          </w:tcPr>
          <w:p w14:paraId="2188F4A5" w14:textId="77777777" w:rsidR="00FF67E7" w:rsidRPr="00EA65DA" w:rsidRDefault="00FF67E7" w:rsidP="00BF7A21">
            <w:pPr>
              <w:rPr>
                <w:rFonts w:ascii="Century Gothic" w:hAnsi="Century Gothic"/>
                <w:sz w:val="20"/>
              </w:rPr>
            </w:pPr>
            <w:r w:rsidRPr="00EA65DA">
              <w:rPr>
                <w:rFonts w:ascii="Century Gothic" w:hAnsi="Century Gothic"/>
                <w:sz w:val="20"/>
              </w:rPr>
              <w:lastRenderedPageBreak/>
              <w:t xml:space="preserve">C6 </w:t>
            </w:r>
          </w:p>
        </w:tc>
        <w:tc>
          <w:tcPr>
            <w:tcW w:w="1192" w:type="dxa"/>
            <w:tcBorders>
              <w:top w:val="single" w:sz="4" w:space="0" w:color="000000"/>
              <w:left w:val="single" w:sz="4" w:space="0" w:color="000000"/>
              <w:bottom w:val="single" w:sz="4" w:space="0" w:color="000000"/>
              <w:right w:val="single" w:sz="4" w:space="0" w:color="000000"/>
            </w:tcBorders>
          </w:tcPr>
          <w:p w14:paraId="1E1E317D" w14:textId="77777777" w:rsidR="00FF67E7" w:rsidRPr="00EA65DA" w:rsidRDefault="00FF67E7" w:rsidP="00BF7A21">
            <w:pPr>
              <w:spacing w:line="259" w:lineRule="auto"/>
              <w:rPr>
                <w:rFonts w:ascii="Century Gothic" w:hAnsi="Century Gothic"/>
                <w:sz w:val="20"/>
              </w:rPr>
            </w:pPr>
            <w:r w:rsidRPr="00EA65DA">
              <w:rPr>
                <w:rFonts w:ascii="Century Gothic" w:hAnsi="Century Gothic"/>
                <w:sz w:val="20"/>
              </w:rPr>
              <w:t xml:space="preserve">Fixed Term </w:t>
            </w:r>
          </w:p>
          <w:p w14:paraId="075D5032" w14:textId="77777777" w:rsidR="00FF67E7" w:rsidRPr="00EA65DA" w:rsidRDefault="00FF67E7" w:rsidP="00BF7A21">
            <w:pPr>
              <w:spacing w:line="259" w:lineRule="auto"/>
              <w:rPr>
                <w:rFonts w:ascii="Century Gothic" w:hAnsi="Century Gothic"/>
                <w:sz w:val="20"/>
              </w:rPr>
            </w:pPr>
            <w:r w:rsidRPr="00EA65DA">
              <w:rPr>
                <w:rFonts w:ascii="Century Gothic" w:hAnsi="Century Gothic"/>
                <w:sz w:val="20"/>
              </w:rPr>
              <w:t xml:space="preserve">Suspension </w:t>
            </w:r>
          </w:p>
          <w:p w14:paraId="21DA4217" w14:textId="77777777" w:rsidR="00FF67E7" w:rsidRPr="00EA65DA" w:rsidRDefault="00FF67E7" w:rsidP="00BF7A21">
            <w:pPr>
              <w:spacing w:line="259" w:lineRule="auto"/>
              <w:rPr>
                <w:rFonts w:ascii="Century Gothic" w:hAnsi="Century Gothic"/>
                <w:sz w:val="20"/>
              </w:rPr>
            </w:pPr>
            <w:r w:rsidRPr="00EA65DA">
              <w:rPr>
                <w:rFonts w:ascii="Century Gothic" w:hAnsi="Century Gothic"/>
                <w:sz w:val="20"/>
              </w:rPr>
              <w:t xml:space="preserve"> </w:t>
            </w:r>
          </w:p>
          <w:p w14:paraId="4D264179" w14:textId="77777777" w:rsidR="00FF67E7" w:rsidRPr="00EA65DA" w:rsidRDefault="00FF67E7" w:rsidP="00BF7A21">
            <w:pPr>
              <w:ind w:right="33"/>
              <w:rPr>
                <w:rFonts w:ascii="Century Gothic" w:hAnsi="Century Gothic"/>
                <w:sz w:val="20"/>
              </w:rPr>
            </w:pPr>
            <w:r w:rsidRPr="00EA65DA">
              <w:rPr>
                <w:rFonts w:ascii="Century Gothic" w:hAnsi="Century Gothic"/>
                <w:sz w:val="20"/>
              </w:rPr>
              <w:t xml:space="preserve">Continual refusal to comply with C5. </w:t>
            </w:r>
          </w:p>
          <w:p w14:paraId="4FAAA5FC" w14:textId="77777777" w:rsidR="00FF67E7" w:rsidRPr="00EA65DA" w:rsidRDefault="00FF67E7" w:rsidP="00BF7A21">
            <w:pPr>
              <w:spacing w:line="259" w:lineRule="auto"/>
              <w:rPr>
                <w:rFonts w:ascii="Century Gothic" w:hAnsi="Century Gothic"/>
                <w:sz w:val="20"/>
              </w:rPr>
            </w:pPr>
            <w:r w:rsidRPr="00EA65DA">
              <w:rPr>
                <w:rFonts w:ascii="Century Gothic" w:hAnsi="Century Gothic"/>
                <w:sz w:val="20"/>
              </w:rPr>
              <w:t xml:space="preserve"> </w:t>
            </w:r>
          </w:p>
          <w:p w14:paraId="60AE8505" w14:textId="77777777" w:rsidR="00FF67E7" w:rsidRPr="00EA65DA" w:rsidRDefault="00FF67E7" w:rsidP="00BF7A21">
            <w:pPr>
              <w:ind w:right="39"/>
              <w:rPr>
                <w:rFonts w:ascii="Century Gothic" w:hAnsi="Century Gothic"/>
                <w:sz w:val="20"/>
              </w:rPr>
            </w:pPr>
            <w:r w:rsidRPr="00EA65DA">
              <w:rPr>
                <w:rFonts w:ascii="Century Gothic" w:hAnsi="Century Gothic"/>
                <w:sz w:val="20"/>
              </w:rPr>
              <w:t xml:space="preserve">Other immediate reason deemed serious enough by </w:t>
            </w:r>
          </w:p>
          <w:p w14:paraId="2231EDCE" w14:textId="77777777" w:rsidR="00FF67E7" w:rsidRPr="00EA65DA" w:rsidRDefault="00FF67E7" w:rsidP="00BF7A21">
            <w:pPr>
              <w:spacing w:line="259" w:lineRule="auto"/>
              <w:rPr>
                <w:rFonts w:ascii="Century Gothic" w:hAnsi="Century Gothic"/>
                <w:sz w:val="20"/>
              </w:rPr>
            </w:pPr>
            <w:proofErr w:type="spellStart"/>
            <w:r w:rsidRPr="00EA65DA">
              <w:rPr>
                <w:rFonts w:ascii="Century Gothic" w:hAnsi="Century Gothic"/>
                <w:sz w:val="20"/>
              </w:rPr>
              <w:t>HoS</w:t>
            </w:r>
            <w:proofErr w:type="spellEnd"/>
            <w:r w:rsidRPr="00EA65DA">
              <w:rPr>
                <w:rFonts w:ascii="Century Gothic" w:hAnsi="Century Gothic"/>
                <w:sz w:val="20"/>
              </w:rPr>
              <w:t>/</w:t>
            </w:r>
            <w:proofErr w:type="spellStart"/>
            <w:r w:rsidRPr="00EA65DA">
              <w:rPr>
                <w:rFonts w:ascii="Century Gothic" w:hAnsi="Century Gothic"/>
                <w:sz w:val="20"/>
              </w:rPr>
              <w:t>DHoS</w:t>
            </w:r>
            <w:proofErr w:type="spellEnd"/>
            <w:r w:rsidRPr="00EA65DA">
              <w:rPr>
                <w:rFonts w:ascii="Century Gothic" w:hAnsi="Century Gothic"/>
                <w:sz w:val="20"/>
              </w:rPr>
              <w:t xml:space="preserve">.  </w:t>
            </w:r>
          </w:p>
        </w:tc>
        <w:tc>
          <w:tcPr>
            <w:tcW w:w="4687" w:type="dxa"/>
            <w:tcBorders>
              <w:top w:val="single" w:sz="4" w:space="0" w:color="000000"/>
              <w:left w:val="single" w:sz="4" w:space="0" w:color="000000"/>
              <w:bottom w:val="single" w:sz="4" w:space="0" w:color="000000"/>
              <w:right w:val="single" w:sz="4" w:space="0" w:color="000000"/>
            </w:tcBorders>
          </w:tcPr>
          <w:p w14:paraId="707CBB45" w14:textId="77777777" w:rsidR="00FF67E7" w:rsidRPr="00EA65DA" w:rsidRDefault="00FF67E7" w:rsidP="00BF7A21">
            <w:pPr>
              <w:rPr>
                <w:rFonts w:ascii="Century Gothic" w:hAnsi="Century Gothic"/>
                <w:sz w:val="20"/>
              </w:rPr>
            </w:pPr>
            <w:r w:rsidRPr="00EA65DA">
              <w:rPr>
                <w:rFonts w:ascii="Century Gothic" w:hAnsi="Century Gothic"/>
                <w:sz w:val="20"/>
              </w:rPr>
              <w:t xml:space="preserve">Teachers will issue a C6 referral via CPOMS and advise the admin team. Admin team will immediately inform </w:t>
            </w:r>
            <w:proofErr w:type="spellStart"/>
            <w:r w:rsidRPr="00EA65DA">
              <w:rPr>
                <w:rFonts w:ascii="Century Gothic" w:hAnsi="Century Gothic"/>
                <w:sz w:val="20"/>
              </w:rPr>
              <w:t>HoS</w:t>
            </w:r>
            <w:proofErr w:type="spellEnd"/>
            <w:r w:rsidRPr="00EA65DA">
              <w:rPr>
                <w:rFonts w:ascii="Century Gothic" w:hAnsi="Century Gothic"/>
                <w:sz w:val="20"/>
              </w:rPr>
              <w:t>/</w:t>
            </w:r>
            <w:proofErr w:type="spellStart"/>
            <w:r w:rsidRPr="00EA65DA">
              <w:rPr>
                <w:rFonts w:ascii="Century Gothic" w:hAnsi="Century Gothic"/>
                <w:sz w:val="20"/>
              </w:rPr>
              <w:t>DHoS</w:t>
            </w:r>
            <w:proofErr w:type="spellEnd"/>
            <w:r w:rsidRPr="00EA65DA">
              <w:rPr>
                <w:rFonts w:ascii="Century Gothic" w:hAnsi="Century Gothic"/>
                <w:sz w:val="20"/>
              </w:rPr>
              <w:t xml:space="preserve"> who will decide next steps. </w:t>
            </w:r>
          </w:p>
          <w:p w14:paraId="7C29322F" w14:textId="77777777" w:rsidR="00FF67E7" w:rsidRPr="00EA65DA" w:rsidRDefault="00FF67E7" w:rsidP="00BF7A21">
            <w:pPr>
              <w:spacing w:line="259" w:lineRule="auto"/>
              <w:rPr>
                <w:rFonts w:ascii="Century Gothic" w:hAnsi="Century Gothic"/>
                <w:sz w:val="20"/>
              </w:rPr>
            </w:pPr>
            <w:r w:rsidRPr="00EA65DA">
              <w:rPr>
                <w:rFonts w:ascii="Century Gothic" w:hAnsi="Century Gothic"/>
                <w:sz w:val="20"/>
              </w:rPr>
              <w:t xml:space="preserve"> </w:t>
            </w:r>
          </w:p>
          <w:p w14:paraId="53773979" w14:textId="77777777" w:rsidR="00FF67E7" w:rsidRPr="00EA65DA" w:rsidRDefault="00FF67E7" w:rsidP="00BF7A21">
            <w:pPr>
              <w:rPr>
                <w:rFonts w:ascii="Century Gothic" w:hAnsi="Century Gothic"/>
                <w:sz w:val="20"/>
              </w:rPr>
            </w:pPr>
            <w:r w:rsidRPr="00EA65DA">
              <w:rPr>
                <w:rFonts w:ascii="Century Gothic" w:hAnsi="Century Gothic"/>
                <w:sz w:val="20"/>
              </w:rPr>
              <w:t xml:space="preserve">This will be a Fixed Term Suspension for </w:t>
            </w:r>
            <w:proofErr w:type="gramStart"/>
            <w:r w:rsidRPr="00EA65DA">
              <w:rPr>
                <w:rFonts w:ascii="Century Gothic" w:hAnsi="Century Gothic"/>
                <w:sz w:val="20"/>
              </w:rPr>
              <w:t>a period of time</w:t>
            </w:r>
            <w:proofErr w:type="gramEnd"/>
            <w:r w:rsidRPr="00EA65DA">
              <w:rPr>
                <w:rFonts w:ascii="Century Gothic" w:hAnsi="Century Gothic"/>
                <w:sz w:val="20"/>
              </w:rPr>
              <w:t xml:space="preserve"> decided by the </w:t>
            </w:r>
            <w:proofErr w:type="spellStart"/>
            <w:r w:rsidRPr="00EA65DA">
              <w:rPr>
                <w:rFonts w:ascii="Century Gothic" w:hAnsi="Century Gothic"/>
                <w:sz w:val="20"/>
              </w:rPr>
              <w:t>HoS.</w:t>
            </w:r>
            <w:proofErr w:type="spellEnd"/>
            <w:r w:rsidRPr="00EA65DA">
              <w:rPr>
                <w:rFonts w:ascii="Century Gothic" w:hAnsi="Century Gothic"/>
                <w:sz w:val="20"/>
              </w:rPr>
              <w:t xml:space="preserve"> </w:t>
            </w:r>
          </w:p>
          <w:p w14:paraId="1FE4AF4D" w14:textId="77777777" w:rsidR="00FF67E7" w:rsidRPr="00EA65DA" w:rsidRDefault="00FF67E7" w:rsidP="00BF7A21">
            <w:pPr>
              <w:spacing w:line="241" w:lineRule="auto"/>
              <w:rPr>
                <w:rFonts w:ascii="Century Gothic" w:hAnsi="Century Gothic"/>
                <w:sz w:val="20"/>
              </w:rPr>
            </w:pPr>
            <w:proofErr w:type="spellStart"/>
            <w:r w:rsidRPr="00EA65DA">
              <w:rPr>
                <w:rFonts w:ascii="Century Gothic" w:hAnsi="Century Gothic"/>
                <w:sz w:val="20"/>
              </w:rPr>
              <w:t>HoS</w:t>
            </w:r>
            <w:proofErr w:type="spellEnd"/>
            <w:r w:rsidRPr="00EA65DA">
              <w:rPr>
                <w:rFonts w:ascii="Century Gothic" w:hAnsi="Century Gothic"/>
                <w:sz w:val="20"/>
              </w:rPr>
              <w:t xml:space="preserve"> may decide that a suspension is warranted at this point and this can be given. </w:t>
            </w:r>
          </w:p>
          <w:p w14:paraId="2325D65F" w14:textId="77777777" w:rsidR="00FF67E7" w:rsidRPr="00EA65DA" w:rsidRDefault="00FF67E7" w:rsidP="00BF7A21">
            <w:pPr>
              <w:spacing w:line="241" w:lineRule="auto"/>
              <w:rPr>
                <w:rFonts w:ascii="Century Gothic" w:hAnsi="Century Gothic"/>
                <w:sz w:val="20"/>
              </w:rPr>
            </w:pPr>
          </w:p>
          <w:p w14:paraId="7D9DB33B" w14:textId="77777777" w:rsidR="00FF67E7" w:rsidRPr="00EA65DA" w:rsidRDefault="00FF67E7" w:rsidP="00BF7A21">
            <w:pPr>
              <w:rPr>
                <w:rFonts w:ascii="Century Gothic" w:hAnsi="Century Gothic"/>
                <w:sz w:val="20"/>
              </w:rPr>
            </w:pPr>
            <w:r w:rsidRPr="00EA65DA">
              <w:rPr>
                <w:rFonts w:ascii="Century Gothic" w:hAnsi="Century Gothic"/>
                <w:sz w:val="20"/>
              </w:rPr>
              <w:t xml:space="preserve">“Child x, you have … and this is C6 behaviour. This means that I will be contacting your </w:t>
            </w:r>
            <w:proofErr w:type="gramStart"/>
            <w:r w:rsidRPr="00EA65DA">
              <w:rPr>
                <w:rFonts w:ascii="Century Gothic" w:hAnsi="Century Gothic"/>
                <w:sz w:val="20"/>
              </w:rPr>
              <w:t>parents</w:t>
            </w:r>
            <w:proofErr w:type="gramEnd"/>
            <w:r w:rsidRPr="00EA65DA">
              <w:rPr>
                <w:rFonts w:ascii="Century Gothic" w:hAnsi="Century Gothic"/>
                <w:sz w:val="20"/>
              </w:rPr>
              <w:t xml:space="preserve"> and they will collect you and you will not be in school for </w:t>
            </w:r>
          </w:p>
          <w:p w14:paraId="25F1CB88" w14:textId="77777777" w:rsidR="00FF67E7" w:rsidRPr="00EA65DA" w:rsidRDefault="00FF67E7" w:rsidP="00BF7A21">
            <w:pPr>
              <w:spacing w:line="259" w:lineRule="auto"/>
              <w:rPr>
                <w:rFonts w:ascii="Century Gothic" w:hAnsi="Century Gothic"/>
                <w:sz w:val="20"/>
              </w:rPr>
            </w:pPr>
            <w:r w:rsidRPr="00EA65DA">
              <w:rPr>
                <w:rFonts w:ascii="Century Gothic" w:hAnsi="Century Gothic"/>
                <w:sz w:val="20"/>
              </w:rPr>
              <w:t xml:space="preserve">X days.” </w:t>
            </w:r>
          </w:p>
          <w:p w14:paraId="4819E5DD" w14:textId="77777777" w:rsidR="00FF67E7" w:rsidRPr="00EA65DA" w:rsidRDefault="00FF67E7" w:rsidP="00BF7A21">
            <w:pPr>
              <w:spacing w:line="259" w:lineRule="auto"/>
              <w:rPr>
                <w:rFonts w:ascii="Century Gothic" w:hAnsi="Century Gothic"/>
                <w:sz w:val="20"/>
              </w:rPr>
            </w:pPr>
            <w:r w:rsidRPr="00EA65DA">
              <w:rPr>
                <w:rFonts w:ascii="Century Gothic" w:hAnsi="Century Gothic"/>
                <w:sz w:val="20"/>
              </w:rPr>
              <w:t xml:space="preserve"> </w:t>
            </w:r>
          </w:p>
          <w:p w14:paraId="249437BD" w14:textId="77777777" w:rsidR="00FF67E7" w:rsidRPr="00EA65DA" w:rsidRDefault="00FF67E7" w:rsidP="00BF7A21">
            <w:pPr>
              <w:spacing w:line="241" w:lineRule="auto"/>
              <w:rPr>
                <w:rFonts w:ascii="Century Gothic" w:hAnsi="Century Gothic"/>
                <w:sz w:val="20"/>
              </w:rPr>
            </w:pPr>
            <w:r w:rsidRPr="00EA65DA">
              <w:rPr>
                <w:rFonts w:ascii="Century Gothic" w:hAnsi="Century Gothic"/>
                <w:sz w:val="20"/>
              </w:rPr>
              <w:t xml:space="preserve">Conversation with parents on pick up and during suspension takes place with </w:t>
            </w:r>
            <w:proofErr w:type="spellStart"/>
            <w:r w:rsidRPr="00EA65DA">
              <w:rPr>
                <w:rFonts w:ascii="Century Gothic" w:hAnsi="Century Gothic"/>
                <w:sz w:val="20"/>
              </w:rPr>
              <w:t>HoS</w:t>
            </w:r>
            <w:proofErr w:type="spellEnd"/>
            <w:r w:rsidRPr="00EA65DA">
              <w:rPr>
                <w:rFonts w:ascii="Century Gothic" w:hAnsi="Century Gothic"/>
                <w:sz w:val="20"/>
              </w:rPr>
              <w:t xml:space="preserve"> to ensure measures are taken to avoid a repeat.</w:t>
            </w:r>
          </w:p>
          <w:p w14:paraId="652B0914" w14:textId="77777777" w:rsidR="00FF67E7" w:rsidRPr="00EA65DA" w:rsidRDefault="00FF67E7" w:rsidP="00BF7A21">
            <w:pPr>
              <w:spacing w:line="259" w:lineRule="auto"/>
              <w:rPr>
                <w:rFonts w:ascii="Century Gothic" w:hAnsi="Century Gothic"/>
                <w:sz w:val="20"/>
              </w:rPr>
            </w:pPr>
            <w:r w:rsidRPr="00EA65DA">
              <w:rPr>
                <w:rFonts w:ascii="Century Gothic" w:hAnsi="Century Gothic"/>
                <w:sz w:val="20"/>
              </w:rPr>
              <w:t xml:space="preserve"> </w:t>
            </w:r>
          </w:p>
          <w:p w14:paraId="35B420C4" w14:textId="448FF0F8" w:rsidR="00FF67E7" w:rsidRPr="00EA65DA" w:rsidRDefault="00FF67E7" w:rsidP="00BE692D">
            <w:pPr>
              <w:ind w:right="38"/>
              <w:rPr>
                <w:rFonts w:ascii="Century Gothic" w:hAnsi="Century Gothic"/>
                <w:sz w:val="20"/>
              </w:rPr>
            </w:pPr>
            <w:r w:rsidRPr="00EA65DA">
              <w:rPr>
                <w:rFonts w:ascii="Century Gothic" w:hAnsi="Century Gothic"/>
                <w:sz w:val="20"/>
              </w:rPr>
              <w:t xml:space="preserve">Recorded on CPOMS. </w:t>
            </w:r>
          </w:p>
        </w:tc>
        <w:tc>
          <w:tcPr>
            <w:tcW w:w="1983" w:type="dxa"/>
            <w:tcBorders>
              <w:top w:val="single" w:sz="4" w:space="0" w:color="000000"/>
              <w:left w:val="single" w:sz="4" w:space="0" w:color="000000"/>
              <w:bottom w:val="single" w:sz="4" w:space="0" w:color="000000"/>
              <w:right w:val="single" w:sz="4" w:space="0" w:color="000000"/>
            </w:tcBorders>
          </w:tcPr>
          <w:p w14:paraId="5A59CEC7" w14:textId="5090542B" w:rsidR="00FF67E7" w:rsidRPr="00EA65DA" w:rsidRDefault="00FF67E7" w:rsidP="00BF7A21">
            <w:pPr>
              <w:rPr>
                <w:rFonts w:ascii="Century Gothic" w:hAnsi="Century Gothic"/>
                <w:sz w:val="20"/>
              </w:rPr>
            </w:pPr>
            <w:r w:rsidRPr="00EA65DA">
              <w:rPr>
                <w:rFonts w:ascii="Century Gothic" w:hAnsi="Century Gothic"/>
                <w:sz w:val="20"/>
              </w:rPr>
              <w:t xml:space="preserve">Documentation sent to parents and </w:t>
            </w:r>
            <w:r w:rsidRPr="00EA65DA">
              <w:rPr>
                <w:rFonts w:ascii="Century Gothic" w:hAnsi="Century Gothic"/>
                <w:sz w:val="20"/>
              </w:rPr>
              <w:t>request</w:t>
            </w:r>
            <w:r w:rsidRPr="00EA65DA">
              <w:rPr>
                <w:rFonts w:ascii="Century Gothic" w:hAnsi="Century Gothic"/>
                <w:sz w:val="20"/>
              </w:rPr>
              <w:t xml:space="preserve"> to attend </w:t>
            </w:r>
            <w:r w:rsidRPr="00EA65DA">
              <w:rPr>
                <w:rFonts w:ascii="Century Gothic" w:hAnsi="Century Gothic"/>
                <w:sz w:val="20"/>
              </w:rPr>
              <w:t>reintegration</w:t>
            </w:r>
            <w:r w:rsidRPr="00EA65DA">
              <w:rPr>
                <w:rFonts w:ascii="Century Gothic" w:hAnsi="Century Gothic"/>
                <w:sz w:val="20"/>
              </w:rPr>
              <w:t xml:space="preserve"> meeting. </w:t>
            </w:r>
          </w:p>
          <w:p w14:paraId="425E7E63" w14:textId="77777777" w:rsidR="00FF67E7" w:rsidRPr="00EA65DA" w:rsidRDefault="00FF67E7" w:rsidP="00BF7A21">
            <w:pPr>
              <w:rPr>
                <w:rFonts w:ascii="Century Gothic" w:hAnsi="Century Gothic"/>
                <w:sz w:val="20"/>
              </w:rPr>
            </w:pPr>
          </w:p>
          <w:p w14:paraId="3E236A7D" w14:textId="77777777" w:rsidR="00FF67E7" w:rsidRPr="00EA65DA" w:rsidRDefault="00FF67E7" w:rsidP="00BF7A21">
            <w:pPr>
              <w:rPr>
                <w:rFonts w:ascii="Century Gothic" w:hAnsi="Century Gothic"/>
                <w:sz w:val="20"/>
              </w:rPr>
            </w:pPr>
            <w:r w:rsidRPr="00EA65DA">
              <w:rPr>
                <w:rFonts w:ascii="Century Gothic" w:hAnsi="Century Gothic"/>
                <w:sz w:val="20"/>
              </w:rPr>
              <w:t xml:space="preserve">See Below. </w:t>
            </w:r>
          </w:p>
        </w:tc>
        <w:tc>
          <w:tcPr>
            <w:tcW w:w="1558" w:type="dxa"/>
            <w:tcBorders>
              <w:top w:val="single" w:sz="4" w:space="0" w:color="000000"/>
              <w:left w:val="single" w:sz="4" w:space="0" w:color="000000"/>
              <w:bottom w:val="single" w:sz="4" w:space="0" w:color="000000"/>
              <w:right w:val="single" w:sz="4" w:space="0" w:color="000000"/>
            </w:tcBorders>
          </w:tcPr>
          <w:p w14:paraId="6FB92509" w14:textId="77777777" w:rsidR="00FF67E7" w:rsidRPr="00EA65DA" w:rsidRDefault="00FF67E7" w:rsidP="00BF7A21">
            <w:pPr>
              <w:spacing w:line="259" w:lineRule="auto"/>
              <w:rPr>
                <w:rFonts w:ascii="Century Gothic" w:hAnsi="Century Gothic"/>
                <w:sz w:val="20"/>
              </w:rPr>
            </w:pPr>
            <w:proofErr w:type="spellStart"/>
            <w:r w:rsidRPr="00EA65DA">
              <w:rPr>
                <w:rFonts w:ascii="Century Gothic" w:hAnsi="Century Gothic"/>
                <w:sz w:val="20"/>
              </w:rPr>
              <w:t>HoS</w:t>
            </w:r>
            <w:proofErr w:type="spellEnd"/>
            <w:r w:rsidRPr="00EA65DA">
              <w:rPr>
                <w:rFonts w:ascii="Century Gothic" w:hAnsi="Century Gothic"/>
                <w:sz w:val="20"/>
              </w:rPr>
              <w:t xml:space="preserve"> </w:t>
            </w:r>
          </w:p>
          <w:p w14:paraId="2CCEAC21" w14:textId="77777777" w:rsidR="00FF67E7" w:rsidRPr="00EA65DA" w:rsidRDefault="00FF67E7" w:rsidP="00BF7A21">
            <w:pPr>
              <w:spacing w:line="259" w:lineRule="auto"/>
              <w:rPr>
                <w:rFonts w:ascii="Century Gothic" w:hAnsi="Century Gothic"/>
                <w:sz w:val="20"/>
              </w:rPr>
            </w:pPr>
            <w:proofErr w:type="spellStart"/>
            <w:r w:rsidRPr="00EA65DA">
              <w:rPr>
                <w:rFonts w:ascii="Century Gothic" w:hAnsi="Century Gothic"/>
                <w:sz w:val="20"/>
              </w:rPr>
              <w:t>DHos</w:t>
            </w:r>
            <w:proofErr w:type="spellEnd"/>
            <w:r w:rsidRPr="00EA65DA">
              <w:rPr>
                <w:rFonts w:ascii="Century Gothic" w:hAnsi="Century Gothic"/>
                <w:sz w:val="20"/>
              </w:rPr>
              <w:t xml:space="preserve"> </w:t>
            </w:r>
          </w:p>
          <w:p w14:paraId="0FAE2A29" w14:textId="77777777" w:rsidR="00FF67E7" w:rsidRPr="00EA65DA" w:rsidRDefault="00FF67E7" w:rsidP="00BF7A21">
            <w:pPr>
              <w:spacing w:line="259" w:lineRule="auto"/>
              <w:rPr>
                <w:rFonts w:ascii="Century Gothic" w:hAnsi="Century Gothic"/>
                <w:sz w:val="20"/>
              </w:rPr>
            </w:pPr>
          </w:p>
          <w:p w14:paraId="279414E7" w14:textId="77777777" w:rsidR="00FF67E7" w:rsidRPr="00EA65DA" w:rsidRDefault="00FF67E7" w:rsidP="00BF7A21">
            <w:pPr>
              <w:spacing w:line="259" w:lineRule="auto"/>
              <w:rPr>
                <w:rFonts w:ascii="Century Gothic" w:hAnsi="Century Gothic"/>
                <w:sz w:val="20"/>
              </w:rPr>
            </w:pPr>
            <w:r w:rsidRPr="00EA65DA">
              <w:rPr>
                <w:rFonts w:ascii="Century Gothic" w:hAnsi="Century Gothic"/>
                <w:sz w:val="20"/>
              </w:rPr>
              <w:t>In discussion with FFT link director or other Federation Leadership team member.</w:t>
            </w:r>
          </w:p>
        </w:tc>
        <w:tc>
          <w:tcPr>
            <w:tcW w:w="3746" w:type="dxa"/>
          </w:tcPr>
          <w:p w14:paraId="76F2A99F" w14:textId="77777777" w:rsidR="00FF67E7" w:rsidRPr="00EA65DA" w:rsidRDefault="00FF67E7" w:rsidP="00BF7A21">
            <w:pPr>
              <w:spacing w:line="259" w:lineRule="auto"/>
              <w:rPr>
                <w:rFonts w:ascii="Century Gothic" w:hAnsi="Century Gothic"/>
                <w:sz w:val="20"/>
              </w:rPr>
            </w:pPr>
          </w:p>
        </w:tc>
      </w:tr>
    </w:tbl>
    <w:p w14:paraId="22B3B288" w14:textId="77777777" w:rsidR="004C725D" w:rsidRPr="00EA65DA" w:rsidRDefault="004C725D" w:rsidP="006A32DA">
      <w:pPr>
        <w:tabs>
          <w:tab w:val="left" w:pos="426"/>
        </w:tabs>
        <w:jc w:val="center"/>
        <w:rPr>
          <w:rFonts w:ascii="Century Gothic" w:hAnsi="Century Gothic" w:cs="Calibri"/>
          <w:b/>
          <w:sz w:val="32"/>
          <w:szCs w:val="36"/>
        </w:rPr>
      </w:pPr>
    </w:p>
    <w:p w14:paraId="476913F7" w14:textId="63C1F3D2" w:rsidR="006A32DA" w:rsidRPr="00EA65DA" w:rsidRDefault="00D85E2E" w:rsidP="006A32DA">
      <w:pPr>
        <w:tabs>
          <w:tab w:val="left" w:pos="426"/>
        </w:tabs>
        <w:jc w:val="center"/>
        <w:rPr>
          <w:rFonts w:ascii="Century Gothic" w:hAnsi="Century Gothic" w:cs="Calibri"/>
          <w:b/>
          <w:sz w:val="32"/>
          <w:szCs w:val="36"/>
        </w:rPr>
      </w:pPr>
      <w:r w:rsidRPr="00EA65DA">
        <w:rPr>
          <w:rFonts w:ascii="Century Gothic" w:hAnsi="Century Gothic" w:cs="Calibri"/>
          <w:b/>
          <w:sz w:val="32"/>
          <w:szCs w:val="36"/>
        </w:rPr>
        <w:t>Suspensions and Permanent Exclusions</w:t>
      </w:r>
    </w:p>
    <w:p w14:paraId="252FCF49" w14:textId="77777777" w:rsidR="00AE65F0" w:rsidRPr="00EA65DA" w:rsidRDefault="00AE65F0" w:rsidP="006A32DA">
      <w:pPr>
        <w:tabs>
          <w:tab w:val="left" w:pos="426"/>
        </w:tabs>
        <w:jc w:val="both"/>
        <w:rPr>
          <w:rFonts w:ascii="Century Gothic" w:hAnsi="Century Gothic" w:cs="Calibri"/>
          <w:sz w:val="22"/>
        </w:rPr>
      </w:pPr>
    </w:p>
    <w:p w14:paraId="362FF438" w14:textId="30059D04" w:rsidR="006A32DA" w:rsidRPr="00EA65DA" w:rsidRDefault="00D85E2E" w:rsidP="162A847A">
      <w:pPr>
        <w:tabs>
          <w:tab w:val="left" w:pos="426"/>
        </w:tabs>
        <w:ind w:left="270"/>
        <w:jc w:val="both"/>
        <w:rPr>
          <w:rFonts w:ascii="Century Gothic" w:hAnsi="Century Gothic" w:cs="Calibri"/>
          <w:sz w:val="22"/>
          <w:szCs w:val="22"/>
        </w:rPr>
      </w:pPr>
      <w:r w:rsidRPr="00EA65DA">
        <w:rPr>
          <w:rFonts w:ascii="Century Gothic" w:hAnsi="Century Gothic" w:cs="Calibri"/>
          <w:sz w:val="22"/>
          <w:szCs w:val="22"/>
        </w:rPr>
        <w:t>A suspension</w:t>
      </w:r>
      <w:r w:rsidR="00C709AA" w:rsidRPr="00EA65DA">
        <w:rPr>
          <w:rFonts w:ascii="Century Gothic" w:hAnsi="Century Gothic" w:cs="Calibri"/>
          <w:sz w:val="22"/>
          <w:szCs w:val="22"/>
        </w:rPr>
        <w:t xml:space="preserve">, or a permanent </w:t>
      </w:r>
      <w:r w:rsidR="006E7BB5" w:rsidRPr="00EA65DA">
        <w:rPr>
          <w:rFonts w:ascii="Century Gothic" w:hAnsi="Century Gothic" w:cs="Calibri"/>
          <w:sz w:val="22"/>
          <w:szCs w:val="22"/>
        </w:rPr>
        <w:t>exclusion, is</w:t>
      </w:r>
      <w:r w:rsidR="006A32DA" w:rsidRPr="00EA65DA">
        <w:rPr>
          <w:rFonts w:ascii="Century Gothic" w:hAnsi="Century Gothic" w:cs="Calibri"/>
          <w:sz w:val="22"/>
          <w:szCs w:val="22"/>
        </w:rPr>
        <w:t xml:space="preserve"> an extreme step and will only be taken in cases </w:t>
      </w:r>
      <w:proofErr w:type="gramStart"/>
      <w:r w:rsidR="006A32DA" w:rsidRPr="00EA65DA">
        <w:rPr>
          <w:rFonts w:ascii="Century Gothic" w:hAnsi="Century Gothic" w:cs="Calibri"/>
          <w:sz w:val="22"/>
          <w:szCs w:val="22"/>
        </w:rPr>
        <w:t>where</w:t>
      </w:r>
      <w:r w:rsidR="3689A650" w:rsidRPr="00EA65DA">
        <w:rPr>
          <w:rFonts w:ascii="Century Gothic" w:hAnsi="Century Gothic" w:cs="Calibri"/>
          <w:sz w:val="22"/>
          <w:szCs w:val="22"/>
        </w:rPr>
        <w:t>;</w:t>
      </w:r>
      <w:proofErr w:type="gramEnd"/>
    </w:p>
    <w:p w14:paraId="68B8D3DF" w14:textId="77777777" w:rsidR="006A32DA" w:rsidRPr="00EA65DA" w:rsidRDefault="006A32DA" w:rsidP="162A847A">
      <w:pPr>
        <w:numPr>
          <w:ilvl w:val="0"/>
          <w:numId w:val="10"/>
        </w:numPr>
        <w:tabs>
          <w:tab w:val="left" w:pos="426"/>
        </w:tabs>
        <w:ind w:hanging="270"/>
        <w:jc w:val="both"/>
        <w:rPr>
          <w:rFonts w:ascii="Century Gothic" w:hAnsi="Century Gothic" w:cs="Calibri"/>
          <w:sz w:val="22"/>
          <w:szCs w:val="22"/>
        </w:rPr>
      </w:pPr>
      <w:r w:rsidRPr="00EA65DA">
        <w:rPr>
          <w:rFonts w:ascii="Century Gothic" w:hAnsi="Century Gothic" w:cs="Calibri"/>
          <w:sz w:val="22"/>
          <w:szCs w:val="22"/>
        </w:rPr>
        <w:t>long term misbehaviour is not responding to the strategies in place and the safety and learning of others is being seriously hindered</w:t>
      </w:r>
    </w:p>
    <w:p w14:paraId="15A4EF73" w14:textId="77777777" w:rsidR="006A32DA" w:rsidRPr="00EA65DA" w:rsidRDefault="006A32DA" w:rsidP="162A847A">
      <w:pPr>
        <w:numPr>
          <w:ilvl w:val="0"/>
          <w:numId w:val="10"/>
        </w:numPr>
        <w:tabs>
          <w:tab w:val="left" w:pos="426"/>
        </w:tabs>
        <w:ind w:hanging="270"/>
        <w:jc w:val="both"/>
        <w:rPr>
          <w:rFonts w:ascii="Century Gothic" w:hAnsi="Century Gothic" w:cs="Calibri"/>
          <w:sz w:val="22"/>
          <w:szCs w:val="22"/>
        </w:rPr>
      </w:pPr>
      <w:r w:rsidRPr="00EA65DA">
        <w:rPr>
          <w:rFonts w:ascii="Century Gothic" w:hAnsi="Century Gothic" w:cs="Calibri"/>
          <w:sz w:val="22"/>
          <w:szCs w:val="22"/>
        </w:rPr>
        <w:t>an incident of extreme seriousness has occurred</w:t>
      </w:r>
    </w:p>
    <w:p w14:paraId="7382D5A8" w14:textId="4A183D55" w:rsidR="006A32DA" w:rsidRPr="00EA65DA" w:rsidRDefault="006A32DA" w:rsidP="162A847A">
      <w:pPr>
        <w:numPr>
          <w:ilvl w:val="0"/>
          <w:numId w:val="10"/>
        </w:numPr>
        <w:tabs>
          <w:tab w:val="left" w:pos="426"/>
        </w:tabs>
        <w:ind w:hanging="270"/>
        <w:jc w:val="both"/>
        <w:rPr>
          <w:rFonts w:ascii="Century Gothic" w:hAnsi="Century Gothic" w:cs="Calibri"/>
          <w:sz w:val="22"/>
          <w:szCs w:val="22"/>
        </w:rPr>
      </w:pPr>
      <w:r w:rsidRPr="00EA65DA">
        <w:rPr>
          <w:rFonts w:ascii="Century Gothic" w:hAnsi="Century Gothic" w:cs="Calibri"/>
          <w:sz w:val="22"/>
          <w:szCs w:val="22"/>
        </w:rPr>
        <w:t xml:space="preserve">in such circumstances where the </w:t>
      </w:r>
      <w:r w:rsidR="006E7BB5" w:rsidRPr="00EA65DA">
        <w:rPr>
          <w:rFonts w:ascii="Century Gothic" w:hAnsi="Century Gothic" w:cs="Calibri"/>
          <w:sz w:val="22"/>
          <w:szCs w:val="22"/>
        </w:rPr>
        <w:t>H</w:t>
      </w:r>
      <w:r w:rsidRPr="00EA65DA">
        <w:rPr>
          <w:rFonts w:ascii="Century Gothic" w:hAnsi="Century Gothic" w:cs="Calibri"/>
          <w:sz w:val="22"/>
          <w:szCs w:val="22"/>
        </w:rPr>
        <w:t xml:space="preserve">ead </w:t>
      </w:r>
      <w:r w:rsidR="00252A1C" w:rsidRPr="00EA65DA">
        <w:rPr>
          <w:rFonts w:ascii="Century Gothic" w:hAnsi="Century Gothic" w:cs="Calibri"/>
          <w:sz w:val="22"/>
          <w:szCs w:val="22"/>
        </w:rPr>
        <w:t xml:space="preserve">of </w:t>
      </w:r>
      <w:r w:rsidR="006E7BB5" w:rsidRPr="00EA65DA">
        <w:rPr>
          <w:rFonts w:ascii="Century Gothic" w:hAnsi="Century Gothic" w:cs="Calibri"/>
          <w:sz w:val="22"/>
          <w:szCs w:val="22"/>
        </w:rPr>
        <w:t>S</w:t>
      </w:r>
      <w:r w:rsidR="00252A1C" w:rsidRPr="00EA65DA">
        <w:rPr>
          <w:rFonts w:ascii="Century Gothic" w:hAnsi="Century Gothic" w:cs="Calibri"/>
          <w:sz w:val="22"/>
          <w:szCs w:val="22"/>
        </w:rPr>
        <w:t>chool</w:t>
      </w:r>
      <w:r w:rsidRPr="00EA65DA">
        <w:rPr>
          <w:rFonts w:ascii="Century Gothic" w:hAnsi="Century Gothic" w:cs="Calibri"/>
          <w:sz w:val="22"/>
          <w:szCs w:val="22"/>
        </w:rPr>
        <w:t xml:space="preserve"> see</w:t>
      </w:r>
      <w:r w:rsidR="00315ACB" w:rsidRPr="00EA65DA">
        <w:rPr>
          <w:rFonts w:ascii="Century Gothic" w:hAnsi="Century Gothic" w:cs="Calibri"/>
          <w:sz w:val="22"/>
          <w:szCs w:val="22"/>
        </w:rPr>
        <w:t>s</w:t>
      </w:r>
      <w:r w:rsidRPr="00EA65DA">
        <w:rPr>
          <w:rFonts w:ascii="Century Gothic" w:hAnsi="Century Gothic" w:cs="Calibri"/>
          <w:sz w:val="22"/>
          <w:szCs w:val="22"/>
        </w:rPr>
        <w:t xml:space="preserve"> fit</w:t>
      </w:r>
      <w:r w:rsidR="00315ACB" w:rsidRPr="00EA65DA">
        <w:rPr>
          <w:rFonts w:ascii="Century Gothic" w:hAnsi="Century Gothic" w:cs="Calibri"/>
          <w:sz w:val="22"/>
          <w:szCs w:val="22"/>
        </w:rPr>
        <w:t xml:space="preserve">, </w:t>
      </w:r>
      <w:r w:rsidR="00F55042" w:rsidRPr="00EA65DA">
        <w:rPr>
          <w:rFonts w:ascii="Century Gothic" w:hAnsi="Century Gothic" w:cs="Calibri"/>
          <w:sz w:val="22"/>
          <w:szCs w:val="22"/>
        </w:rPr>
        <w:t xml:space="preserve">and </w:t>
      </w:r>
      <w:r w:rsidR="00315ACB" w:rsidRPr="00EA65DA">
        <w:rPr>
          <w:rFonts w:ascii="Century Gothic" w:hAnsi="Century Gothic" w:cs="Calibri"/>
          <w:sz w:val="22"/>
          <w:szCs w:val="22"/>
        </w:rPr>
        <w:t>in accordance with the Suspensions and Permanent Exclusion</w:t>
      </w:r>
      <w:r w:rsidR="007E2061" w:rsidRPr="00EA65DA">
        <w:rPr>
          <w:rFonts w:ascii="Century Gothic" w:hAnsi="Century Gothic" w:cs="Calibri"/>
          <w:sz w:val="22"/>
          <w:szCs w:val="22"/>
        </w:rPr>
        <w:t>s</w:t>
      </w:r>
      <w:r w:rsidR="00315ACB" w:rsidRPr="00EA65DA">
        <w:rPr>
          <w:rFonts w:ascii="Century Gothic" w:hAnsi="Century Gothic" w:cs="Calibri"/>
          <w:sz w:val="22"/>
          <w:szCs w:val="22"/>
        </w:rPr>
        <w:t xml:space="preserve"> policy</w:t>
      </w:r>
      <w:r w:rsidR="281095DC" w:rsidRPr="00EA65DA">
        <w:rPr>
          <w:rFonts w:ascii="Century Gothic" w:hAnsi="Century Gothic" w:cs="Calibri"/>
          <w:sz w:val="22"/>
          <w:szCs w:val="22"/>
        </w:rPr>
        <w:t>.</w:t>
      </w:r>
    </w:p>
    <w:p w14:paraId="7D4B87C9" w14:textId="77777777" w:rsidR="006A32DA" w:rsidRPr="00EA65DA" w:rsidRDefault="006A32DA" w:rsidP="162A847A">
      <w:pPr>
        <w:tabs>
          <w:tab w:val="left" w:pos="426"/>
        </w:tabs>
        <w:ind w:left="270"/>
        <w:jc w:val="both"/>
        <w:rPr>
          <w:rFonts w:ascii="Century Gothic" w:hAnsi="Century Gothic" w:cs="Calibri"/>
          <w:sz w:val="22"/>
          <w:szCs w:val="22"/>
        </w:rPr>
      </w:pPr>
    </w:p>
    <w:p w14:paraId="55A530AA" w14:textId="4793574A" w:rsidR="006A32DA" w:rsidRPr="00EA65DA" w:rsidRDefault="00C709AA" w:rsidP="162A847A">
      <w:pPr>
        <w:tabs>
          <w:tab w:val="left" w:pos="426"/>
        </w:tabs>
        <w:ind w:left="270"/>
        <w:jc w:val="both"/>
        <w:rPr>
          <w:rFonts w:ascii="Century Gothic" w:hAnsi="Century Gothic" w:cs="Calibri"/>
          <w:sz w:val="22"/>
          <w:szCs w:val="22"/>
        </w:rPr>
      </w:pPr>
      <w:r w:rsidRPr="00EA65DA">
        <w:rPr>
          <w:rFonts w:ascii="Century Gothic" w:hAnsi="Century Gothic" w:cs="Calibri"/>
          <w:sz w:val="22"/>
          <w:szCs w:val="22"/>
        </w:rPr>
        <w:t xml:space="preserve">A suspension </w:t>
      </w:r>
      <w:r w:rsidR="006A32DA" w:rsidRPr="00EA65DA">
        <w:rPr>
          <w:rFonts w:ascii="Century Gothic" w:hAnsi="Century Gothic" w:cs="Calibri"/>
          <w:sz w:val="22"/>
          <w:szCs w:val="22"/>
        </w:rPr>
        <w:t xml:space="preserve">will take the form of </w:t>
      </w:r>
      <w:proofErr w:type="gramStart"/>
      <w:r w:rsidR="006A32DA" w:rsidRPr="00EA65DA">
        <w:rPr>
          <w:rFonts w:ascii="Century Gothic" w:hAnsi="Century Gothic" w:cs="Calibri"/>
          <w:sz w:val="22"/>
          <w:szCs w:val="22"/>
        </w:rPr>
        <w:t>either</w:t>
      </w:r>
      <w:r w:rsidR="122336F6" w:rsidRPr="00EA65DA">
        <w:rPr>
          <w:rFonts w:ascii="Century Gothic" w:hAnsi="Century Gothic" w:cs="Calibri"/>
          <w:sz w:val="22"/>
          <w:szCs w:val="22"/>
        </w:rPr>
        <w:t>;</w:t>
      </w:r>
      <w:proofErr w:type="gramEnd"/>
    </w:p>
    <w:p w14:paraId="3D48D355" w14:textId="0488C8E2" w:rsidR="006A32DA" w:rsidRPr="00EA65DA" w:rsidRDefault="006A32DA" w:rsidP="0018549D">
      <w:pPr>
        <w:numPr>
          <w:ilvl w:val="0"/>
          <w:numId w:val="11"/>
        </w:numPr>
        <w:tabs>
          <w:tab w:val="left" w:pos="426"/>
        </w:tabs>
        <w:ind w:left="270" w:firstLine="270"/>
        <w:jc w:val="both"/>
        <w:rPr>
          <w:rFonts w:ascii="Century Gothic" w:hAnsi="Century Gothic" w:cs="Calibri"/>
          <w:sz w:val="22"/>
          <w:szCs w:val="22"/>
        </w:rPr>
      </w:pPr>
      <w:r w:rsidRPr="00EA65DA">
        <w:rPr>
          <w:rFonts w:ascii="Century Gothic" w:hAnsi="Century Gothic" w:cs="Calibri"/>
          <w:sz w:val="22"/>
          <w:szCs w:val="22"/>
        </w:rPr>
        <w:t xml:space="preserve">internal </w:t>
      </w:r>
      <w:r w:rsidR="00C709AA" w:rsidRPr="00EA65DA">
        <w:rPr>
          <w:rFonts w:ascii="Century Gothic" w:hAnsi="Century Gothic" w:cs="Calibri"/>
          <w:sz w:val="22"/>
          <w:szCs w:val="22"/>
        </w:rPr>
        <w:t xml:space="preserve">isolation </w:t>
      </w:r>
      <w:r w:rsidRPr="00EA65DA">
        <w:rPr>
          <w:rFonts w:ascii="Century Gothic" w:hAnsi="Century Gothic" w:cs="Calibri"/>
          <w:sz w:val="22"/>
          <w:szCs w:val="22"/>
        </w:rPr>
        <w:t>where the child is withdrawn from lessons for a fixed period or</w:t>
      </w:r>
    </w:p>
    <w:p w14:paraId="32AB3AAF" w14:textId="31B01268" w:rsidR="00B94536" w:rsidRPr="00EA65DA" w:rsidRDefault="006A32DA" w:rsidP="0018549D">
      <w:pPr>
        <w:numPr>
          <w:ilvl w:val="0"/>
          <w:numId w:val="11"/>
        </w:numPr>
        <w:tabs>
          <w:tab w:val="left" w:pos="426"/>
        </w:tabs>
        <w:ind w:left="270" w:firstLine="270"/>
        <w:jc w:val="both"/>
        <w:rPr>
          <w:rFonts w:ascii="Century Gothic" w:hAnsi="Century Gothic" w:cs="Calibri"/>
          <w:sz w:val="22"/>
          <w:szCs w:val="22"/>
        </w:rPr>
      </w:pPr>
      <w:r w:rsidRPr="00EA65DA">
        <w:rPr>
          <w:rFonts w:ascii="Century Gothic" w:hAnsi="Century Gothic" w:cs="Calibri"/>
          <w:sz w:val="22"/>
          <w:szCs w:val="22"/>
        </w:rPr>
        <w:t xml:space="preserve">external </w:t>
      </w:r>
      <w:r w:rsidR="00C709AA" w:rsidRPr="00EA65DA">
        <w:rPr>
          <w:rFonts w:ascii="Century Gothic" w:hAnsi="Century Gothic" w:cs="Calibri"/>
          <w:sz w:val="22"/>
          <w:szCs w:val="22"/>
        </w:rPr>
        <w:t xml:space="preserve">suspension </w:t>
      </w:r>
      <w:r w:rsidRPr="00EA65DA">
        <w:rPr>
          <w:rFonts w:ascii="Century Gothic" w:hAnsi="Century Gothic" w:cs="Calibri"/>
          <w:sz w:val="22"/>
          <w:szCs w:val="22"/>
        </w:rPr>
        <w:t xml:space="preserve">where the child is sent home for a fixed </w:t>
      </w:r>
      <w:r w:rsidR="00B46602" w:rsidRPr="00EA65DA">
        <w:rPr>
          <w:rFonts w:ascii="Century Gothic" w:hAnsi="Century Gothic" w:cs="Calibri"/>
          <w:sz w:val="22"/>
          <w:szCs w:val="22"/>
        </w:rPr>
        <w:t>period</w:t>
      </w:r>
    </w:p>
    <w:p w14:paraId="08FC8B23" w14:textId="61FB9AC1" w:rsidR="6E00ABEE" w:rsidRPr="00EA65DA" w:rsidRDefault="534EB5CD" w:rsidP="0018549D">
      <w:pPr>
        <w:numPr>
          <w:ilvl w:val="0"/>
          <w:numId w:val="11"/>
        </w:numPr>
        <w:tabs>
          <w:tab w:val="left" w:pos="426"/>
        </w:tabs>
        <w:ind w:left="810" w:hanging="270"/>
        <w:jc w:val="both"/>
        <w:rPr>
          <w:rFonts w:ascii="Century Gothic" w:eastAsia="Century Gothic" w:hAnsi="Century Gothic" w:cs="Century Gothic"/>
          <w:sz w:val="22"/>
          <w:szCs w:val="22"/>
        </w:rPr>
      </w:pPr>
      <w:r w:rsidRPr="00EA65DA">
        <w:rPr>
          <w:rFonts w:ascii="Century Gothic" w:eastAsia="Century Gothic" w:hAnsi="Century Gothic" w:cs="Century Gothic"/>
          <w:sz w:val="22"/>
          <w:szCs w:val="22"/>
        </w:rPr>
        <w:t>A permanent exclusion is where the child will be sent home and the local authority</w:t>
      </w:r>
      <w:r w:rsidR="17D5FF41" w:rsidRPr="00EA65DA">
        <w:rPr>
          <w:rFonts w:ascii="Century Gothic" w:eastAsia="Century Gothic" w:hAnsi="Century Gothic" w:cs="Century Gothic"/>
          <w:sz w:val="22"/>
          <w:szCs w:val="22"/>
          <w:lang w:val="en-US"/>
        </w:rPr>
        <w:t>is responsible for arranging suitable full-time education to begin no later than the sixth day after the first day the permanent exclusion took place.</w:t>
      </w:r>
    </w:p>
    <w:p w14:paraId="0E47F20C" w14:textId="77777777" w:rsidR="006A32DA" w:rsidRPr="00EA65DA" w:rsidRDefault="006A32DA" w:rsidP="162A847A">
      <w:pPr>
        <w:tabs>
          <w:tab w:val="left" w:pos="426"/>
        </w:tabs>
        <w:ind w:left="810" w:hanging="810"/>
        <w:jc w:val="both"/>
        <w:rPr>
          <w:rFonts w:ascii="Century Gothic" w:hAnsi="Century Gothic" w:cs="Calibri"/>
          <w:sz w:val="22"/>
          <w:szCs w:val="22"/>
        </w:rPr>
      </w:pPr>
    </w:p>
    <w:p w14:paraId="791D602B" w14:textId="6F2D9E66" w:rsidR="006A32DA" w:rsidRPr="00EA65DA" w:rsidRDefault="006A32DA" w:rsidP="006A32DA">
      <w:pPr>
        <w:jc w:val="center"/>
        <w:rPr>
          <w:rFonts w:ascii="Century Gothic" w:hAnsi="Century Gothic" w:cs="Calibri"/>
          <w:b/>
          <w:sz w:val="22"/>
        </w:rPr>
      </w:pPr>
      <w:r w:rsidRPr="00EA65DA">
        <w:rPr>
          <w:rFonts w:ascii="Century Gothic" w:hAnsi="Century Gothic" w:cs="Calibri"/>
          <w:b/>
          <w:sz w:val="32"/>
          <w:szCs w:val="36"/>
        </w:rPr>
        <w:t xml:space="preserve">Reasons to </w:t>
      </w:r>
      <w:r w:rsidR="00834F2F" w:rsidRPr="00EA65DA">
        <w:rPr>
          <w:rFonts w:ascii="Century Gothic" w:hAnsi="Century Gothic" w:cs="Calibri"/>
          <w:b/>
          <w:sz w:val="32"/>
          <w:szCs w:val="36"/>
        </w:rPr>
        <w:t>suspend</w:t>
      </w:r>
      <w:r w:rsidR="00075A97" w:rsidRPr="00EA65DA">
        <w:rPr>
          <w:rFonts w:ascii="Century Gothic" w:hAnsi="Century Gothic" w:cs="Calibri"/>
          <w:b/>
          <w:sz w:val="32"/>
          <w:szCs w:val="36"/>
        </w:rPr>
        <w:t xml:space="preserve"> or permanently exclude</w:t>
      </w:r>
    </w:p>
    <w:p w14:paraId="76FF3918" w14:textId="77777777" w:rsidR="006A32DA" w:rsidRPr="00EA65DA" w:rsidRDefault="006A32DA" w:rsidP="006A32DA">
      <w:pPr>
        <w:rPr>
          <w:rFonts w:ascii="Century Gothic" w:hAnsi="Century Gothic" w:cs="Calibri"/>
          <w:sz w:val="22"/>
        </w:rPr>
      </w:pPr>
    </w:p>
    <w:p w14:paraId="383E4814" w14:textId="3A995FFD" w:rsidR="006A32DA" w:rsidRPr="00EA65DA" w:rsidRDefault="00D53658" w:rsidP="006A32DA">
      <w:pPr>
        <w:rPr>
          <w:rFonts w:ascii="Century Gothic" w:hAnsi="Century Gothic" w:cs="Calibri"/>
          <w:b/>
          <w:sz w:val="22"/>
        </w:rPr>
      </w:pPr>
      <w:r w:rsidRPr="00EA65DA">
        <w:rPr>
          <w:rFonts w:ascii="Century Gothic" w:hAnsi="Century Gothic" w:cs="Calibri"/>
          <w:b/>
          <w:sz w:val="22"/>
        </w:rPr>
        <w:t>Suspension</w:t>
      </w:r>
    </w:p>
    <w:p w14:paraId="485FF292" w14:textId="4F45D1B9" w:rsidR="006A32DA" w:rsidRPr="00EA65DA" w:rsidRDefault="006A32DA" w:rsidP="162A847A">
      <w:pPr>
        <w:ind w:left="270"/>
        <w:rPr>
          <w:rFonts w:ascii="Century Gothic" w:hAnsi="Century Gothic" w:cs="Calibri"/>
          <w:sz w:val="22"/>
          <w:szCs w:val="22"/>
        </w:rPr>
      </w:pPr>
      <w:r w:rsidRPr="00EA65DA">
        <w:rPr>
          <w:rFonts w:ascii="Century Gothic" w:hAnsi="Century Gothic" w:cs="Calibri"/>
          <w:sz w:val="22"/>
          <w:szCs w:val="22"/>
        </w:rPr>
        <w:t xml:space="preserve">There will always be a need to ensure full understanding of the situation before deciding on </w:t>
      </w:r>
      <w:r w:rsidR="00CD10A7" w:rsidRPr="00EA65DA">
        <w:rPr>
          <w:rFonts w:ascii="Century Gothic" w:hAnsi="Century Gothic" w:cs="Calibri"/>
          <w:sz w:val="22"/>
          <w:szCs w:val="22"/>
        </w:rPr>
        <w:t xml:space="preserve">this course of action. </w:t>
      </w:r>
      <w:r w:rsidR="00177E4B" w:rsidRPr="00EA65DA">
        <w:rPr>
          <w:rFonts w:ascii="Century Gothic" w:hAnsi="Century Gothic" w:cs="Calibri"/>
          <w:sz w:val="22"/>
          <w:szCs w:val="22"/>
        </w:rPr>
        <w:t>The H</w:t>
      </w:r>
      <w:r w:rsidR="00463B0C" w:rsidRPr="00EA65DA">
        <w:rPr>
          <w:rFonts w:ascii="Century Gothic" w:hAnsi="Century Gothic" w:cs="Calibri"/>
          <w:sz w:val="22"/>
          <w:szCs w:val="22"/>
        </w:rPr>
        <w:t xml:space="preserve">ead of </w:t>
      </w:r>
      <w:r w:rsidR="00252A1C" w:rsidRPr="00EA65DA">
        <w:rPr>
          <w:rFonts w:ascii="Century Gothic" w:hAnsi="Century Gothic" w:cs="Calibri"/>
          <w:sz w:val="22"/>
          <w:szCs w:val="22"/>
        </w:rPr>
        <w:t>S</w:t>
      </w:r>
      <w:r w:rsidR="00463B0C" w:rsidRPr="00EA65DA">
        <w:rPr>
          <w:rFonts w:ascii="Century Gothic" w:hAnsi="Century Gothic" w:cs="Calibri"/>
          <w:sz w:val="22"/>
          <w:szCs w:val="22"/>
        </w:rPr>
        <w:t>chool</w:t>
      </w:r>
      <w:r w:rsidRPr="00EA65DA">
        <w:rPr>
          <w:rFonts w:ascii="Century Gothic" w:hAnsi="Century Gothic" w:cs="Calibri"/>
          <w:sz w:val="22"/>
          <w:szCs w:val="22"/>
        </w:rPr>
        <w:t xml:space="preserve"> needs to be clear there was intent or clear reasoning </w:t>
      </w:r>
      <w:r w:rsidR="00C40D3D" w:rsidRPr="00EA65DA">
        <w:rPr>
          <w:rFonts w:ascii="Century Gothic" w:hAnsi="Century Gothic" w:cs="Calibri"/>
          <w:sz w:val="22"/>
          <w:szCs w:val="22"/>
        </w:rPr>
        <w:t xml:space="preserve">if </w:t>
      </w:r>
      <w:r w:rsidRPr="00EA65DA">
        <w:rPr>
          <w:rFonts w:ascii="Century Gothic" w:hAnsi="Century Gothic" w:cs="Calibri"/>
          <w:sz w:val="22"/>
          <w:szCs w:val="22"/>
        </w:rPr>
        <w:t>the child con</w:t>
      </w:r>
      <w:r w:rsidR="00177E4B" w:rsidRPr="00EA65DA">
        <w:rPr>
          <w:rFonts w:ascii="Century Gothic" w:hAnsi="Century Gothic" w:cs="Calibri"/>
          <w:sz w:val="22"/>
          <w:szCs w:val="22"/>
        </w:rPr>
        <w:t>cerned did</w:t>
      </w:r>
      <w:r w:rsidRPr="00EA65DA">
        <w:rPr>
          <w:rFonts w:ascii="Century Gothic" w:hAnsi="Century Gothic" w:cs="Calibri"/>
          <w:sz w:val="22"/>
          <w:szCs w:val="22"/>
        </w:rPr>
        <w:t xml:space="preserve"> one of the following:</w:t>
      </w:r>
    </w:p>
    <w:p w14:paraId="23E99392" w14:textId="77777777" w:rsidR="006A32DA" w:rsidRPr="00EA65DA" w:rsidRDefault="006A32DA" w:rsidP="162A847A">
      <w:pPr>
        <w:pStyle w:val="ListParagraph"/>
        <w:numPr>
          <w:ilvl w:val="0"/>
          <w:numId w:val="18"/>
        </w:numPr>
        <w:ind w:left="270" w:firstLine="0"/>
        <w:contextualSpacing/>
        <w:rPr>
          <w:rFonts w:ascii="Century Gothic" w:hAnsi="Century Gothic" w:cs="Calibri"/>
          <w:sz w:val="22"/>
          <w:szCs w:val="22"/>
        </w:rPr>
      </w:pPr>
      <w:r w:rsidRPr="00EA65DA">
        <w:rPr>
          <w:rFonts w:ascii="Century Gothic" w:hAnsi="Century Gothic" w:cs="Calibri"/>
          <w:sz w:val="22"/>
          <w:szCs w:val="22"/>
        </w:rPr>
        <w:t>Failure to comply with a reasonable request from senior staff</w:t>
      </w:r>
    </w:p>
    <w:p w14:paraId="52CF1B49" w14:textId="35B73FB2" w:rsidR="006A32DA" w:rsidRPr="00EA65DA" w:rsidRDefault="006A32DA" w:rsidP="162A847A">
      <w:pPr>
        <w:pStyle w:val="ListParagraph"/>
        <w:numPr>
          <w:ilvl w:val="0"/>
          <w:numId w:val="18"/>
        </w:numPr>
        <w:ind w:left="270" w:firstLine="0"/>
        <w:contextualSpacing/>
        <w:rPr>
          <w:rFonts w:ascii="Century Gothic" w:hAnsi="Century Gothic" w:cs="Calibri"/>
          <w:sz w:val="22"/>
          <w:szCs w:val="22"/>
        </w:rPr>
      </w:pPr>
      <w:r w:rsidRPr="00EA65DA">
        <w:rPr>
          <w:rFonts w:ascii="Century Gothic" w:hAnsi="Century Gothic" w:cs="Calibri"/>
          <w:sz w:val="22"/>
          <w:szCs w:val="22"/>
        </w:rPr>
        <w:t>Breaches of H</w:t>
      </w:r>
      <w:r w:rsidR="00463B0C" w:rsidRPr="00EA65DA">
        <w:rPr>
          <w:rFonts w:ascii="Century Gothic" w:hAnsi="Century Gothic" w:cs="Calibri"/>
          <w:sz w:val="22"/>
          <w:szCs w:val="22"/>
        </w:rPr>
        <w:t xml:space="preserve">ealth </w:t>
      </w:r>
      <w:r w:rsidRPr="00EA65DA">
        <w:rPr>
          <w:rFonts w:ascii="Century Gothic" w:hAnsi="Century Gothic" w:cs="Calibri"/>
          <w:sz w:val="22"/>
          <w:szCs w:val="22"/>
        </w:rPr>
        <w:t>&amp;</w:t>
      </w:r>
      <w:r w:rsidR="00463B0C" w:rsidRPr="00EA65DA">
        <w:rPr>
          <w:rFonts w:ascii="Century Gothic" w:hAnsi="Century Gothic" w:cs="Calibri"/>
          <w:sz w:val="22"/>
          <w:szCs w:val="22"/>
        </w:rPr>
        <w:t xml:space="preserve"> </w:t>
      </w:r>
      <w:r w:rsidRPr="00EA65DA">
        <w:rPr>
          <w:rFonts w:ascii="Century Gothic" w:hAnsi="Century Gothic" w:cs="Calibri"/>
          <w:sz w:val="22"/>
          <w:szCs w:val="22"/>
        </w:rPr>
        <w:t>S</w:t>
      </w:r>
      <w:r w:rsidR="00463B0C" w:rsidRPr="00EA65DA">
        <w:rPr>
          <w:rFonts w:ascii="Century Gothic" w:hAnsi="Century Gothic" w:cs="Calibri"/>
          <w:sz w:val="22"/>
          <w:szCs w:val="22"/>
        </w:rPr>
        <w:t>afety</w:t>
      </w:r>
      <w:r w:rsidRPr="00EA65DA">
        <w:rPr>
          <w:rFonts w:ascii="Century Gothic" w:hAnsi="Century Gothic" w:cs="Calibri"/>
          <w:sz w:val="22"/>
          <w:szCs w:val="22"/>
        </w:rPr>
        <w:t xml:space="preserve"> rules</w:t>
      </w:r>
    </w:p>
    <w:p w14:paraId="6E5691CA" w14:textId="4FB2AA8E" w:rsidR="006A32DA" w:rsidRPr="00EA65DA" w:rsidRDefault="006A32DA" w:rsidP="162A847A">
      <w:pPr>
        <w:pStyle w:val="ListParagraph"/>
        <w:numPr>
          <w:ilvl w:val="0"/>
          <w:numId w:val="18"/>
        </w:numPr>
        <w:ind w:left="270" w:firstLine="0"/>
        <w:contextualSpacing/>
        <w:rPr>
          <w:rFonts w:ascii="Century Gothic" w:hAnsi="Century Gothic" w:cs="Calibri"/>
          <w:sz w:val="22"/>
          <w:szCs w:val="22"/>
        </w:rPr>
      </w:pPr>
      <w:r w:rsidRPr="00EA65DA">
        <w:rPr>
          <w:rFonts w:ascii="Century Gothic" w:hAnsi="Century Gothic" w:cs="Calibri"/>
          <w:sz w:val="22"/>
          <w:szCs w:val="22"/>
        </w:rPr>
        <w:lastRenderedPageBreak/>
        <w:t xml:space="preserve">Verbal </w:t>
      </w:r>
      <w:r w:rsidR="0055413D" w:rsidRPr="00EA65DA">
        <w:rPr>
          <w:rFonts w:ascii="Century Gothic" w:hAnsi="Century Gothic" w:cs="Calibri"/>
          <w:sz w:val="22"/>
          <w:szCs w:val="22"/>
        </w:rPr>
        <w:t xml:space="preserve">or physical </w:t>
      </w:r>
      <w:r w:rsidRPr="00EA65DA">
        <w:rPr>
          <w:rFonts w:ascii="Century Gothic" w:hAnsi="Century Gothic" w:cs="Calibri"/>
          <w:sz w:val="22"/>
          <w:szCs w:val="22"/>
        </w:rPr>
        <w:t xml:space="preserve">assault of </w:t>
      </w:r>
      <w:r w:rsidR="0055413D" w:rsidRPr="00EA65DA">
        <w:rPr>
          <w:rFonts w:ascii="Century Gothic" w:hAnsi="Century Gothic" w:cs="Calibri"/>
          <w:sz w:val="22"/>
          <w:szCs w:val="22"/>
        </w:rPr>
        <w:t xml:space="preserve">children, </w:t>
      </w:r>
      <w:r w:rsidRPr="00EA65DA">
        <w:rPr>
          <w:rFonts w:ascii="Century Gothic" w:hAnsi="Century Gothic" w:cs="Calibri"/>
          <w:sz w:val="22"/>
          <w:szCs w:val="22"/>
        </w:rPr>
        <w:t xml:space="preserve">staff, </w:t>
      </w:r>
      <w:r w:rsidR="003E2DDA" w:rsidRPr="00EA65DA">
        <w:rPr>
          <w:rFonts w:ascii="Century Gothic" w:hAnsi="Century Gothic" w:cs="Calibri"/>
          <w:sz w:val="22"/>
          <w:szCs w:val="22"/>
        </w:rPr>
        <w:t xml:space="preserve">or </w:t>
      </w:r>
      <w:r w:rsidRPr="00EA65DA">
        <w:rPr>
          <w:rFonts w:ascii="Century Gothic" w:hAnsi="Century Gothic" w:cs="Calibri"/>
          <w:sz w:val="22"/>
          <w:szCs w:val="22"/>
        </w:rPr>
        <w:t>other adults</w:t>
      </w:r>
    </w:p>
    <w:p w14:paraId="0A23DD29" w14:textId="77777777" w:rsidR="006A32DA" w:rsidRPr="00EA65DA" w:rsidRDefault="006A32DA" w:rsidP="162A847A">
      <w:pPr>
        <w:pStyle w:val="ListParagraph"/>
        <w:numPr>
          <w:ilvl w:val="0"/>
          <w:numId w:val="18"/>
        </w:numPr>
        <w:ind w:left="270" w:firstLine="0"/>
        <w:contextualSpacing/>
        <w:rPr>
          <w:rFonts w:ascii="Century Gothic" w:hAnsi="Century Gothic" w:cs="Calibri"/>
          <w:sz w:val="22"/>
          <w:szCs w:val="22"/>
        </w:rPr>
      </w:pPr>
      <w:r w:rsidRPr="00EA65DA">
        <w:rPr>
          <w:rFonts w:ascii="Century Gothic" w:hAnsi="Century Gothic" w:cs="Calibri"/>
          <w:sz w:val="22"/>
          <w:szCs w:val="22"/>
        </w:rPr>
        <w:t>Failure to comply with the consequence system as described</w:t>
      </w:r>
    </w:p>
    <w:p w14:paraId="1CE81B3B" w14:textId="77777777" w:rsidR="006A32DA" w:rsidRPr="00EA65DA" w:rsidRDefault="006A32DA" w:rsidP="162A847A">
      <w:pPr>
        <w:pStyle w:val="ListParagraph"/>
        <w:numPr>
          <w:ilvl w:val="0"/>
          <w:numId w:val="18"/>
        </w:numPr>
        <w:ind w:left="270" w:firstLine="0"/>
        <w:contextualSpacing/>
        <w:rPr>
          <w:rFonts w:ascii="Century Gothic" w:hAnsi="Century Gothic" w:cs="Calibri"/>
          <w:sz w:val="22"/>
          <w:szCs w:val="22"/>
        </w:rPr>
      </w:pPr>
      <w:r w:rsidRPr="00EA65DA">
        <w:rPr>
          <w:rFonts w:ascii="Century Gothic" w:hAnsi="Century Gothic" w:cs="Calibri"/>
          <w:sz w:val="22"/>
          <w:szCs w:val="22"/>
        </w:rPr>
        <w:t>Wilful damage to property</w:t>
      </w:r>
    </w:p>
    <w:p w14:paraId="0F6955CB" w14:textId="77777777" w:rsidR="006A32DA" w:rsidRPr="00EA65DA" w:rsidRDefault="006A32DA" w:rsidP="162A847A">
      <w:pPr>
        <w:pStyle w:val="ListParagraph"/>
        <w:numPr>
          <w:ilvl w:val="0"/>
          <w:numId w:val="18"/>
        </w:numPr>
        <w:ind w:left="270" w:firstLine="0"/>
        <w:contextualSpacing/>
        <w:rPr>
          <w:rFonts w:ascii="Century Gothic" w:hAnsi="Century Gothic" w:cs="Calibri"/>
          <w:sz w:val="22"/>
          <w:szCs w:val="22"/>
        </w:rPr>
      </w:pPr>
      <w:r w:rsidRPr="00EA65DA">
        <w:rPr>
          <w:rFonts w:ascii="Century Gothic" w:hAnsi="Century Gothic" w:cs="Calibri"/>
          <w:sz w:val="22"/>
          <w:szCs w:val="22"/>
        </w:rPr>
        <w:t>Bullying</w:t>
      </w:r>
    </w:p>
    <w:p w14:paraId="570CF86E" w14:textId="77777777" w:rsidR="006A32DA" w:rsidRPr="00EA65DA" w:rsidRDefault="006A32DA" w:rsidP="162A847A">
      <w:pPr>
        <w:pStyle w:val="ListParagraph"/>
        <w:numPr>
          <w:ilvl w:val="0"/>
          <w:numId w:val="18"/>
        </w:numPr>
        <w:ind w:left="270" w:firstLine="0"/>
        <w:contextualSpacing/>
        <w:rPr>
          <w:rFonts w:ascii="Century Gothic" w:hAnsi="Century Gothic" w:cs="Calibri"/>
          <w:sz w:val="22"/>
          <w:szCs w:val="22"/>
        </w:rPr>
      </w:pPr>
      <w:r w:rsidRPr="00EA65DA">
        <w:rPr>
          <w:rFonts w:ascii="Century Gothic" w:hAnsi="Century Gothic" w:cs="Calibri"/>
          <w:sz w:val="22"/>
          <w:szCs w:val="22"/>
        </w:rPr>
        <w:t>Homophobic or racist bullying</w:t>
      </w:r>
    </w:p>
    <w:p w14:paraId="27A369D5" w14:textId="77777777" w:rsidR="006A32DA" w:rsidRPr="00EA65DA" w:rsidRDefault="006A32DA" w:rsidP="162A847A">
      <w:pPr>
        <w:pStyle w:val="ListParagraph"/>
        <w:numPr>
          <w:ilvl w:val="0"/>
          <w:numId w:val="18"/>
        </w:numPr>
        <w:ind w:left="270" w:firstLine="0"/>
        <w:contextualSpacing/>
        <w:rPr>
          <w:rFonts w:ascii="Century Gothic" w:hAnsi="Century Gothic" w:cs="Calibri"/>
          <w:sz w:val="22"/>
          <w:szCs w:val="22"/>
        </w:rPr>
      </w:pPr>
      <w:r w:rsidRPr="00EA65DA">
        <w:rPr>
          <w:rFonts w:ascii="Century Gothic" w:hAnsi="Century Gothic" w:cs="Calibri"/>
          <w:sz w:val="22"/>
          <w:szCs w:val="22"/>
        </w:rPr>
        <w:t>Sexual misconduct</w:t>
      </w:r>
    </w:p>
    <w:p w14:paraId="431FCA00" w14:textId="77777777" w:rsidR="006A32DA" w:rsidRPr="00EA65DA" w:rsidRDefault="006A32DA" w:rsidP="162A847A">
      <w:pPr>
        <w:pStyle w:val="ListParagraph"/>
        <w:numPr>
          <w:ilvl w:val="0"/>
          <w:numId w:val="18"/>
        </w:numPr>
        <w:ind w:left="270" w:firstLine="0"/>
        <w:contextualSpacing/>
        <w:rPr>
          <w:rFonts w:ascii="Century Gothic" w:hAnsi="Century Gothic" w:cs="Calibri"/>
          <w:sz w:val="22"/>
          <w:szCs w:val="22"/>
        </w:rPr>
      </w:pPr>
      <w:r w:rsidRPr="00EA65DA">
        <w:rPr>
          <w:rFonts w:ascii="Century Gothic" w:hAnsi="Century Gothic" w:cs="Calibri"/>
          <w:sz w:val="22"/>
          <w:szCs w:val="22"/>
        </w:rPr>
        <w:t>Theft</w:t>
      </w:r>
    </w:p>
    <w:p w14:paraId="35952FA0" w14:textId="77777777" w:rsidR="006A32DA" w:rsidRPr="00EA65DA" w:rsidRDefault="006A32DA" w:rsidP="162A847A">
      <w:pPr>
        <w:pStyle w:val="ListParagraph"/>
        <w:numPr>
          <w:ilvl w:val="0"/>
          <w:numId w:val="18"/>
        </w:numPr>
        <w:ind w:left="270" w:firstLine="0"/>
        <w:contextualSpacing/>
        <w:rPr>
          <w:rFonts w:ascii="Century Gothic" w:hAnsi="Century Gothic" w:cs="Calibri"/>
          <w:sz w:val="22"/>
          <w:szCs w:val="22"/>
        </w:rPr>
      </w:pPr>
      <w:r w:rsidRPr="00EA65DA">
        <w:rPr>
          <w:rFonts w:ascii="Century Gothic" w:hAnsi="Century Gothic" w:cs="Calibri"/>
          <w:sz w:val="22"/>
          <w:szCs w:val="22"/>
        </w:rPr>
        <w:t>Behaviour which calls into question the good name of the school</w:t>
      </w:r>
    </w:p>
    <w:p w14:paraId="3750EDDC" w14:textId="77777777" w:rsidR="006A32DA" w:rsidRPr="00EA65DA" w:rsidRDefault="006A32DA" w:rsidP="162A847A">
      <w:pPr>
        <w:pStyle w:val="ListParagraph"/>
        <w:numPr>
          <w:ilvl w:val="0"/>
          <w:numId w:val="18"/>
        </w:numPr>
        <w:ind w:left="270" w:firstLine="0"/>
        <w:contextualSpacing/>
        <w:rPr>
          <w:rFonts w:ascii="Century Gothic" w:hAnsi="Century Gothic" w:cs="Calibri"/>
          <w:sz w:val="22"/>
          <w:szCs w:val="22"/>
        </w:rPr>
      </w:pPr>
      <w:r w:rsidRPr="00EA65DA">
        <w:rPr>
          <w:rFonts w:ascii="Century Gothic" w:hAnsi="Century Gothic" w:cs="Calibri"/>
          <w:sz w:val="22"/>
          <w:szCs w:val="22"/>
        </w:rPr>
        <w:t>Persistent defiance or disruption</w:t>
      </w:r>
    </w:p>
    <w:p w14:paraId="36C1D781" w14:textId="77777777" w:rsidR="005C32BA" w:rsidRPr="00EA65DA" w:rsidRDefault="006A32DA" w:rsidP="162A847A">
      <w:pPr>
        <w:pStyle w:val="ListParagraph"/>
        <w:numPr>
          <w:ilvl w:val="0"/>
          <w:numId w:val="18"/>
        </w:numPr>
        <w:ind w:left="270" w:firstLine="0"/>
        <w:contextualSpacing/>
        <w:rPr>
          <w:rFonts w:ascii="Century Gothic" w:hAnsi="Century Gothic" w:cs="Calibri"/>
          <w:sz w:val="22"/>
          <w:szCs w:val="22"/>
        </w:rPr>
      </w:pPr>
      <w:r w:rsidRPr="00EA65DA">
        <w:rPr>
          <w:rFonts w:ascii="Century Gothic" w:hAnsi="Century Gothic" w:cs="Calibri"/>
          <w:sz w:val="22"/>
          <w:szCs w:val="22"/>
        </w:rPr>
        <w:t>Minor assaults or fighting</w:t>
      </w:r>
    </w:p>
    <w:p w14:paraId="45754DC0" w14:textId="77777777" w:rsidR="006A32DA" w:rsidRPr="00EA65DA" w:rsidRDefault="006A32DA" w:rsidP="162A847A">
      <w:pPr>
        <w:pStyle w:val="ListParagraph"/>
        <w:numPr>
          <w:ilvl w:val="0"/>
          <w:numId w:val="18"/>
        </w:numPr>
        <w:ind w:left="270" w:firstLine="0"/>
        <w:contextualSpacing/>
        <w:rPr>
          <w:rFonts w:ascii="Century Gothic" w:hAnsi="Century Gothic" w:cs="Calibri"/>
          <w:sz w:val="22"/>
          <w:szCs w:val="22"/>
        </w:rPr>
      </w:pPr>
      <w:r w:rsidRPr="00EA65DA">
        <w:rPr>
          <w:rFonts w:ascii="Century Gothic" w:hAnsi="Century Gothic" w:cs="Calibri"/>
          <w:sz w:val="22"/>
          <w:szCs w:val="22"/>
        </w:rPr>
        <w:t>Other serious breaches of school rules.</w:t>
      </w:r>
    </w:p>
    <w:p w14:paraId="40348914" w14:textId="77777777" w:rsidR="006A32DA" w:rsidRPr="00EA65DA" w:rsidRDefault="006A32DA" w:rsidP="006A32DA">
      <w:pPr>
        <w:rPr>
          <w:rFonts w:ascii="Century Gothic" w:hAnsi="Century Gothic" w:cs="Calibri"/>
          <w:sz w:val="22"/>
        </w:rPr>
      </w:pPr>
    </w:p>
    <w:p w14:paraId="3A7BA54C" w14:textId="77777777" w:rsidR="006A32DA" w:rsidRPr="00EA65DA" w:rsidRDefault="006A32DA" w:rsidP="006A32DA">
      <w:pPr>
        <w:rPr>
          <w:rFonts w:ascii="Century Gothic" w:hAnsi="Century Gothic" w:cs="Calibri"/>
          <w:b/>
          <w:sz w:val="22"/>
        </w:rPr>
      </w:pPr>
      <w:r w:rsidRPr="00EA65DA">
        <w:rPr>
          <w:rFonts w:ascii="Century Gothic" w:hAnsi="Century Gothic" w:cs="Calibri"/>
          <w:b/>
          <w:sz w:val="22"/>
        </w:rPr>
        <w:t>Permanent exclusion</w:t>
      </w:r>
    </w:p>
    <w:p w14:paraId="34813711" w14:textId="77777777" w:rsidR="006A32DA" w:rsidRPr="00EA65DA" w:rsidRDefault="006A32DA" w:rsidP="006A32DA">
      <w:pPr>
        <w:pStyle w:val="ListParagraph"/>
        <w:numPr>
          <w:ilvl w:val="0"/>
          <w:numId w:val="19"/>
        </w:numPr>
        <w:contextualSpacing/>
        <w:rPr>
          <w:rFonts w:ascii="Century Gothic" w:hAnsi="Century Gothic" w:cs="Calibri"/>
          <w:sz w:val="22"/>
        </w:rPr>
      </w:pPr>
      <w:r w:rsidRPr="00EA65DA">
        <w:rPr>
          <w:rFonts w:ascii="Century Gothic" w:hAnsi="Century Gothic" w:cs="Calibri"/>
          <w:sz w:val="22"/>
        </w:rPr>
        <w:t>Serious and persistent breaches of the school’s behaviour policy and</w:t>
      </w:r>
    </w:p>
    <w:p w14:paraId="5C2A5493" w14:textId="77777777" w:rsidR="006A32DA" w:rsidRPr="00EA65DA" w:rsidRDefault="006A32DA" w:rsidP="006A32DA">
      <w:pPr>
        <w:pStyle w:val="ListParagraph"/>
        <w:numPr>
          <w:ilvl w:val="0"/>
          <w:numId w:val="19"/>
        </w:numPr>
        <w:contextualSpacing/>
        <w:rPr>
          <w:rFonts w:ascii="Century Gothic" w:hAnsi="Century Gothic" w:cs="Calibri"/>
          <w:sz w:val="22"/>
        </w:rPr>
      </w:pPr>
      <w:r w:rsidRPr="00EA65DA">
        <w:rPr>
          <w:rFonts w:ascii="Century Gothic" w:hAnsi="Century Gothic" w:cs="Calibri"/>
          <w:sz w:val="22"/>
        </w:rPr>
        <w:t>Where allowing the pupil to remain in school would seriously harm the education or welfare of pupils or others in the school.</w:t>
      </w:r>
    </w:p>
    <w:p w14:paraId="5EFB7D97" w14:textId="77777777" w:rsidR="006A32DA" w:rsidRPr="00EA65DA" w:rsidRDefault="006A32DA" w:rsidP="006A32DA">
      <w:pPr>
        <w:rPr>
          <w:rFonts w:ascii="Century Gothic" w:hAnsi="Century Gothic" w:cs="Calibri"/>
          <w:sz w:val="22"/>
        </w:rPr>
      </w:pPr>
    </w:p>
    <w:p w14:paraId="710E0329" w14:textId="77777777" w:rsidR="006A32DA" w:rsidRPr="00EA65DA" w:rsidRDefault="006A32DA" w:rsidP="006A32DA">
      <w:pPr>
        <w:rPr>
          <w:rFonts w:ascii="Century Gothic" w:hAnsi="Century Gothic" w:cs="Calibri"/>
          <w:sz w:val="22"/>
        </w:rPr>
      </w:pPr>
      <w:r w:rsidRPr="00EA65DA">
        <w:rPr>
          <w:rFonts w:ascii="Century Gothic" w:hAnsi="Century Gothic" w:cs="Calibri"/>
          <w:sz w:val="22"/>
        </w:rPr>
        <w:t>Permanent exclusion may happen for the first or ‘one off’ offence. These may include:</w:t>
      </w:r>
    </w:p>
    <w:p w14:paraId="419C3F05" w14:textId="77777777" w:rsidR="004D3294" w:rsidRPr="00EA65DA" w:rsidRDefault="006A32DA" w:rsidP="005C32BA">
      <w:pPr>
        <w:pStyle w:val="ListParagraph"/>
        <w:numPr>
          <w:ilvl w:val="0"/>
          <w:numId w:val="20"/>
        </w:numPr>
        <w:contextualSpacing/>
        <w:rPr>
          <w:rFonts w:ascii="Century Gothic" w:hAnsi="Century Gothic" w:cs="Calibri"/>
          <w:sz w:val="22"/>
        </w:rPr>
      </w:pPr>
      <w:r w:rsidRPr="00EA65DA">
        <w:rPr>
          <w:rFonts w:ascii="Century Gothic" w:hAnsi="Century Gothic" w:cs="Calibri"/>
          <w:sz w:val="22"/>
        </w:rPr>
        <w:t>Serious actual or threatened physical assault against another child or member of staff</w:t>
      </w:r>
      <w:r w:rsidR="005C32BA" w:rsidRPr="00EA65DA">
        <w:rPr>
          <w:rFonts w:ascii="Century Gothic" w:hAnsi="Century Gothic"/>
          <w:sz w:val="22"/>
        </w:rPr>
        <w:t xml:space="preserve"> </w:t>
      </w:r>
    </w:p>
    <w:p w14:paraId="222A77DD" w14:textId="77777777" w:rsidR="006A32DA" w:rsidRPr="00EA65DA" w:rsidRDefault="006A32DA" w:rsidP="006A32DA">
      <w:pPr>
        <w:pStyle w:val="ListParagraph"/>
        <w:numPr>
          <w:ilvl w:val="0"/>
          <w:numId w:val="20"/>
        </w:numPr>
        <w:contextualSpacing/>
        <w:rPr>
          <w:rFonts w:ascii="Century Gothic" w:hAnsi="Century Gothic" w:cs="Calibri"/>
          <w:sz w:val="22"/>
        </w:rPr>
      </w:pPr>
      <w:r w:rsidRPr="00EA65DA">
        <w:rPr>
          <w:rFonts w:ascii="Century Gothic" w:hAnsi="Century Gothic" w:cs="Calibri"/>
          <w:sz w:val="22"/>
        </w:rPr>
        <w:t>Sexual assault or abuse</w:t>
      </w:r>
    </w:p>
    <w:p w14:paraId="524512FB" w14:textId="77777777" w:rsidR="006A32DA" w:rsidRPr="00EA65DA" w:rsidRDefault="006A32DA" w:rsidP="006A32DA">
      <w:pPr>
        <w:pStyle w:val="ListParagraph"/>
        <w:numPr>
          <w:ilvl w:val="0"/>
          <w:numId w:val="20"/>
        </w:numPr>
        <w:contextualSpacing/>
        <w:rPr>
          <w:rFonts w:ascii="Century Gothic" w:hAnsi="Century Gothic" w:cs="Calibri"/>
          <w:sz w:val="22"/>
        </w:rPr>
      </w:pPr>
      <w:r w:rsidRPr="00EA65DA">
        <w:rPr>
          <w:rFonts w:ascii="Century Gothic" w:hAnsi="Century Gothic" w:cs="Calibri"/>
          <w:sz w:val="22"/>
        </w:rPr>
        <w:t>Supplying an illegal drug</w:t>
      </w:r>
    </w:p>
    <w:p w14:paraId="3EF5FBC7" w14:textId="77777777" w:rsidR="006A32DA" w:rsidRPr="00EA65DA" w:rsidRDefault="006A32DA" w:rsidP="006A32DA">
      <w:pPr>
        <w:pStyle w:val="ListParagraph"/>
        <w:numPr>
          <w:ilvl w:val="0"/>
          <w:numId w:val="20"/>
        </w:numPr>
        <w:contextualSpacing/>
        <w:rPr>
          <w:rFonts w:ascii="Century Gothic" w:hAnsi="Century Gothic" w:cs="Calibri"/>
          <w:sz w:val="22"/>
        </w:rPr>
      </w:pPr>
      <w:r w:rsidRPr="00EA65DA">
        <w:rPr>
          <w:rFonts w:ascii="Century Gothic" w:hAnsi="Century Gothic" w:cs="Calibri"/>
          <w:sz w:val="22"/>
        </w:rPr>
        <w:t>Carrying an offensive weapon</w:t>
      </w:r>
    </w:p>
    <w:p w14:paraId="7DC8DDE7" w14:textId="77777777" w:rsidR="006A32DA" w:rsidRPr="00EA65DA" w:rsidRDefault="006A32DA" w:rsidP="006A32DA">
      <w:pPr>
        <w:pStyle w:val="ListParagraph"/>
        <w:numPr>
          <w:ilvl w:val="0"/>
          <w:numId w:val="20"/>
        </w:numPr>
        <w:contextualSpacing/>
        <w:rPr>
          <w:rFonts w:ascii="Century Gothic" w:hAnsi="Century Gothic" w:cs="Calibri"/>
          <w:sz w:val="22"/>
        </w:rPr>
      </w:pPr>
      <w:r w:rsidRPr="00EA65DA">
        <w:rPr>
          <w:rFonts w:ascii="Century Gothic" w:hAnsi="Century Gothic" w:cs="Calibri"/>
          <w:sz w:val="22"/>
        </w:rPr>
        <w:t>Making malicious or false claims against staff</w:t>
      </w:r>
    </w:p>
    <w:p w14:paraId="1DF5D43E" w14:textId="77777777" w:rsidR="000F07D9" w:rsidRPr="00EA65DA" w:rsidRDefault="006A32DA" w:rsidP="006A32DA">
      <w:pPr>
        <w:pStyle w:val="ListParagraph"/>
        <w:numPr>
          <w:ilvl w:val="0"/>
          <w:numId w:val="20"/>
        </w:numPr>
        <w:contextualSpacing/>
        <w:rPr>
          <w:rFonts w:ascii="Century Gothic" w:hAnsi="Century Gothic" w:cs="Calibri"/>
          <w:sz w:val="22"/>
        </w:rPr>
      </w:pPr>
      <w:r w:rsidRPr="00EA65DA">
        <w:rPr>
          <w:rFonts w:ascii="Century Gothic" w:hAnsi="Century Gothic" w:cs="Calibri"/>
          <w:sz w:val="22"/>
        </w:rPr>
        <w:t>Potentially placing members of the public in significant danger or at risk of significant harm</w:t>
      </w:r>
    </w:p>
    <w:p w14:paraId="7ADC0298" w14:textId="77777777" w:rsidR="006A32DA" w:rsidRPr="00EA65DA" w:rsidRDefault="006A32DA" w:rsidP="004D3294">
      <w:pPr>
        <w:pStyle w:val="ListParagraph"/>
        <w:contextualSpacing/>
        <w:rPr>
          <w:rFonts w:ascii="Century Gothic" w:hAnsi="Century Gothic" w:cs="Calibri"/>
          <w:sz w:val="22"/>
        </w:rPr>
      </w:pPr>
    </w:p>
    <w:p w14:paraId="655C8AA3" w14:textId="77777777" w:rsidR="006A32DA" w:rsidRPr="00EA65DA" w:rsidRDefault="006A32DA" w:rsidP="006A32DA">
      <w:pPr>
        <w:rPr>
          <w:rFonts w:ascii="Century Gothic" w:hAnsi="Century Gothic" w:cs="Calibri"/>
          <w:sz w:val="22"/>
        </w:rPr>
      </w:pPr>
      <w:r w:rsidRPr="00EA65DA">
        <w:rPr>
          <w:rFonts w:ascii="Century Gothic" w:hAnsi="Century Gothic" w:cs="Calibri"/>
          <w:sz w:val="22"/>
        </w:rPr>
        <w:t xml:space="preserve">These instances are not exhaustive but indicate the severity of such offences and the fact such behaviour can affect the discipline and well-being of the </w:t>
      </w:r>
      <w:r w:rsidR="000F07D9" w:rsidRPr="00EA65DA">
        <w:rPr>
          <w:rFonts w:ascii="Century Gothic" w:hAnsi="Century Gothic" w:cs="Calibri"/>
          <w:sz w:val="22"/>
        </w:rPr>
        <w:t>school</w:t>
      </w:r>
      <w:r w:rsidRPr="00EA65DA">
        <w:rPr>
          <w:rFonts w:ascii="Century Gothic" w:hAnsi="Century Gothic" w:cs="Calibri"/>
          <w:sz w:val="22"/>
        </w:rPr>
        <w:t xml:space="preserve"> community.</w:t>
      </w:r>
    </w:p>
    <w:p w14:paraId="2A3F6E27" w14:textId="77777777" w:rsidR="006A32DA" w:rsidRPr="00EA65DA" w:rsidRDefault="006A32DA" w:rsidP="006A32DA">
      <w:pPr>
        <w:tabs>
          <w:tab w:val="left" w:pos="426"/>
        </w:tabs>
        <w:jc w:val="both"/>
        <w:rPr>
          <w:rFonts w:ascii="Century Gothic" w:hAnsi="Century Gothic" w:cs="Calibri"/>
          <w:sz w:val="22"/>
        </w:rPr>
      </w:pPr>
    </w:p>
    <w:p w14:paraId="67465AF3" w14:textId="77777777" w:rsidR="00BE692D" w:rsidRPr="00EA65DA" w:rsidRDefault="00BE692D" w:rsidP="00BE692D">
      <w:pPr>
        <w:spacing w:before="100" w:beforeAutospacing="1" w:after="100" w:afterAutospacing="1"/>
        <w:jc w:val="center"/>
        <w:rPr>
          <w:rFonts w:ascii="Century Gothic" w:hAnsi="Century Gothic" w:cs="Calibri"/>
          <w:b/>
          <w:sz w:val="32"/>
          <w:szCs w:val="36"/>
          <w:lang w:eastAsia="en-US"/>
        </w:rPr>
      </w:pPr>
      <w:r w:rsidRPr="00EA65DA">
        <w:rPr>
          <w:rFonts w:ascii="Century Gothic" w:hAnsi="Century Gothic" w:cs="Calibri"/>
          <w:b/>
          <w:sz w:val="32"/>
          <w:szCs w:val="36"/>
          <w:lang w:eastAsia="en-US"/>
        </w:rPr>
        <w:t>Rewards and consequence procedures at lunch times, before and after school clubs</w:t>
      </w:r>
    </w:p>
    <w:p w14:paraId="08769370" w14:textId="77777777" w:rsidR="00BE692D" w:rsidRPr="00BE692D" w:rsidRDefault="00BE692D" w:rsidP="00BE692D">
      <w:pPr>
        <w:rPr>
          <w:rFonts w:ascii="Century Gothic" w:hAnsi="Century Gothic" w:cs="Calibri"/>
          <w:sz w:val="22"/>
        </w:rPr>
      </w:pPr>
      <w:r w:rsidRPr="00BE692D">
        <w:rPr>
          <w:rFonts w:ascii="Century Gothic" w:hAnsi="Century Gothic" w:cs="Calibri"/>
          <w:b/>
          <w:bCs/>
          <w:sz w:val="22"/>
        </w:rPr>
        <w:t>We expect children to</w:t>
      </w:r>
      <w:r w:rsidRPr="00BE692D">
        <w:rPr>
          <w:rFonts w:ascii="Century Gothic" w:hAnsi="Century Gothic" w:cs="Calibri"/>
          <w:sz w:val="22"/>
        </w:rPr>
        <w:t xml:space="preserve">:   </w:t>
      </w:r>
    </w:p>
    <w:p w14:paraId="4802EDBA" w14:textId="77777777" w:rsidR="00BE692D" w:rsidRPr="00BE692D" w:rsidRDefault="00BE692D" w:rsidP="00BE692D">
      <w:pPr>
        <w:rPr>
          <w:rFonts w:ascii="Century Gothic" w:hAnsi="Century Gothic" w:cs="Calibri"/>
          <w:sz w:val="22"/>
        </w:rPr>
      </w:pPr>
      <w:r w:rsidRPr="00BE692D">
        <w:rPr>
          <w:rFonts w:ascii="Century Gothic" w:hAnsi="Century Gothic" w:cs="Calibri"/>
          <w:sz w:val="22"/>
        </w:rPr>
        <w:t xml:space="preserve">play together showing tolerance and respect   </w:t>
      </w:r>
    </w:p>
    <w:p w14:paraId="3366E1B2" w14:textId="77777777" w:rsidR="00BE692D" w:rsidRPr="00BE692D" w:rsidRDefault="00BE692D" w:rsidP="00BE692D">
      <w:pPr>
        <w:rPr>
          <w:rFonts w:ascii="Century Gothic" w:hAnsi="Century Gothic" w:cs="Calibri"/>
          <w:sz w:val="22"/>
        </w:rPr>
      </w:pPr>
      <w:r w:rsidRPr="00BE692D">
        <w:rPr>
          <w:rFonts w:ascii="Century Gothic" w:hAnsi="Century Gothic" w:cs="Calibri"/>
          <w:sz w:val="22"/>
        </w:rPr>
        <w:t xml:space="preserve">be kind to each other   </w:t>
      </w:r>
    </w:p>
    <w:p w14:paraId="0CED3D70" w14:textId="77777777" w:rsidR="00BE692D" w:rsidRPr="00BE692D" w:rsidRDefault="00BE692D" w:rsidP="00BE692D">
      <w:pPr>
        <w:rPr>
          <w:rFonts w:ascii="Century Gothic" w:hAnsi="Century Gothic" w:cs="Calibri"/>
          <w:sz w:val="22"/>
        </w:rPr>
      </w:pPr>
      <w:r w:rsidRPr="00BE692D">
        <w:rPr>
          <w:rFonts w:ascii="Century Gothic" w:hAnsi="Century Gothic" w:cs="Calibri"/>
          <w:sz w:val="22"/>
        </w:rPr>
        <w:t xml:space="preserve">treat playground equipment carefully   </w:t>
      </w:r>
    </w:p>
    <w:p w14:paraId="045AA804" w14:textId="77777777" w:rsidR="00BE692D" w:rsidRPr="00BE692D" w:rsidRDefault="00BE692D" w:rsidP="00BE692D">
      <w:pPr>
        <w:rPr>
          <w:rFonts w:ascii="Century Gothic" w:hAnsi="Century Gothic" w:cs="Calibri"/>
          <w:sz w:val="22"/>
        </w:rPr>
      </w:pPr>
      <w:r w:rsidRPr="00BE692D">
        <w:rPr>
          <w:rFonts w:ascii="Century Gothic" w:hAnsi="Century Gothic" w:cs="Calibri"/>
          <w:sz w:val="22"/>
        </w:rPr>
        <w:t xml:space="preserve">only be told once   </w:t>
      </w:r>
    </w:p>
    <w:p w14:paraId="24EC4904" w14:textId="77777777" w:rsidR="00BE692D" w:rsidRPr="00BE692D" w:rsidRDefault="00BE692D" w:rsidP="00BE692D">
      <w:pPr>
        <w:rPr>
          <w:rFonts w:ascii="Century Gothic" w:hAnsi="Century Gothic" w:cs="Calibri"/>
          <w:sz w:val="22"/>
        </w:rPr>
      </w:pPr>
      <w:r w:rsidRPr="00BE692D">
        <w:rPr>
          <w:rFonts w:ascii="Century Gothic" w:hAnsi="Century Gothic" w:cs="Calibri"/>
          <w:sz w:val="22"/>
        </w:rPr>
        <w:t xml:space="preserve">find non-violent and non-aggressive ways of settling disputes   </w:t>
      </w:r>
    </w:p>
    <w:p w14:paraId="111C0256" w14:textId="1C17AC87" w:rsidR="00BE692D" w:rsidRPr="00EA65DA" w:rsidRDefault="00BE692D" w:rsidP="00BE692D">
      <w:pPr>
        <w:shd w:val="clear" w:color="auto" w:fill="FFFFFF"/>
        <w:spacing w:before="100" w:beforeAutospacing="1" w:after="100" w:afterAutospacing="1"/>
        <w:rPr>
          <w:rFonts w:ascii="Century Gothic" w:hAnsi="Century Gothic" w:cs="Calibri"/>
          <w:b/>
          <w:sz w:val="22"/>
          <w:lang w:eastAsia="en-US"/>
        </w:rPr>
      </w:pPr>
      <w:r w:rsidRPr="00EA65DA">
        <w:rPr>
          <w:rFonts w:ascii="Century Gothic" w:hAnsi="Century Gothic" w:cs="Calibri"/>
          <w:b/>
          <w:sz w:val="22"/>
          <w:lang w:eastAsia="en-US"/>
        </w:rPr>
        <w:t xml:space="preserve">Rewards </w:t>
      </w:r>
    </w:p>
    <w:p w14:paraId="7A9244F3" w14:textId="77777777" w:rsidR="00BE692D" w:rsidRPr="00EA65DA" w:rsidRDefault="00BE692D" w:rsidP="00BE692D">
      <w:pPr>
        <w:shd w:val="clear" w:color="auto" w:fill="FFFFFF" w:themeFill="background1"/>
        <w:spacing w:before="100" w:beforeAutospacing="1" w:after="100" w:afterAutospacing="1"/>
        <w:rPr>
          <w:rFonts w:ascii="Century Gothic" w:hAnsi="Century Gothic" w:cs="Calibri"/>
          <w:sz w:val="22"/>
          <w:szCs w:val="22"/>
          <w:lang w:eastAsia="en-US"/>
        </w:rPr>
      </w:pPr>
      <w:proofErr w:type="gramStart"/>
      <w:r w:rsidRPr="00EA65DA">
        <w:rPr>
          <w:rFonts w:ascii="Century Gothic" w:hAnsi="Century Gothic" w:cs="Calibri"/>
          <w:sz w:val="22"/>
          <w:szCs w:val="22"/>
          <w:lang w:eastAsia="en-US"/>
        </w:rPr>
        <w:t>Meal Time</w:t>
      </w:r>
      <w:proofErr w:type="gramEnd"/>
      <w:r w:rsidRPr="00EA65DA">
        <w:rPr>
          <w:rFonts w:ascii="Century Gothic" w:hAnsi="Century Gothic" w:cs="Calibri"/>
          <w:sz w:val="22"/>
          <w:szCs w:val="22"/>
          <w:lang w:eastAsia="en-US"/>
        </w:rPr>
        <w:t xml:space="preserve"> Assistants (MTAs), and any staff providing before and after school clubs, should follow the agreed school reward systems.</w:t>
      </w:r>
    </w:p>
    <w:p w14:paraId="57E26D50" w14:textId="77777777" w:rsidR="00BE692D" w:rsidRDefault="00BE692D" w:rsidP="00BE692D">
      <w:pPr>
        <w:shd w:val="clear" w:color="auto" w:fill="FFFFFF"/>
        <w:spacing w:before="100" w:beforeAutospacing="1" w:after="100" w:afterAutospacing="1"/>
        <w:rPr>
          <w:rFonts w:ascii="Century Gothic" w:hAnsi="Century Gothic" w:cs="Calibri"/>
          <w:b/>
          <w:sz w:val="22"/>
          <w:lang w:eastAsia="en-US"/>
        </w:rPr>
      </w:pPr>
    </w:p>
    <w:p w14:paraId="586C28D2" w14:textId="2BCFA464" w:rsidR="00BE692D" w:rsidRPr="00EA65DA" w:rsidRDefault="00BE692D" w:rsidP="00BE692D">
      <w:pPr>
        <w:shd w:val="clear" w:color="auto" w:fill="FFFFFF"/>
        <w:spacing w:before="100" w:beforeAutospacing="1" w:after="100" w:afterAutospacing="1"/>
        <w:rPr>
          <w:rFonts w:ascii="Century Gothic" w:hAnsi="Century Gothic" w:cs="Calibri"/>
          <w:b/>
          <w:sz w:val="22"/>
          <w:lang w:eastAsia="en-US"/>
        </w:rPr>
      </w:pPr>
      <w:r w:rsidRPr="00EA65DA">
        <w:rPr>
          <w:rFonts w:ascii="Century Gothic" w:hAnsi="Century Gothic" w:cs="Calibri"/>
          <w:b/>
          <w:sz w:val="22"/>
          <w:lang w:eastAsia="en-US"/>
        </w:rPr>
        <w:lastRenderedPageBreak/>
        <w:t xml:space="preserve">Consequence procedures </w:t>
      </w:r>
    </w:p>
    <w:p w14:paraId="4866D495" w14:textId="77777777" w:rsidR="00BE692D" w:rsidRPr="00EA65DA" w:rsidRDefault="00BE692D" w:rsidP="00BE692D">
      <w:pPr>
        <w:shd w:val="clear" w:color="auto" w:fill="FFFFFF"/>
        <w:spacing w:before="100" w:beforeAutospacing="1" w:after="100" w:afterAutospacing="1"/>
        <w:rPr>
          <w:rFonts w:ascii="Century Gothic" w:hAnsi="Century Gothic" w:cs="Calibri"/>
          <w:sz w:val="22"/>
          <w:lang w:eastAsia="en-US"/>
        </w:rPr>
      </w:pPr>
      <w:r w:rsidRPr="00EA65DA">
        <w:rPr>
          <w:rFonts w:ascii="Century Gothic" w:hAnsi="Century Gothic" w:cs="Calibri"/>
          <w:sz w:val="22"/>
          <w:lang w:eastAsia="en-US"/>
        </w:rPr>
        <w:t xml:space="preserve">MTAs should follow the procedure below when tackling unacceptable behaviour at lunch time. To prevent poor behaviour, remind children how we play, suggest games, etc. If you can foresee a situation arising, take immediate action to diffuse the situation. </w:t>
      </w:r>
    </w:p>
    <w:p w14:paraId="391332DD" w14:textId="77777777" w:rsidR="00BE692D" w:rsidRPr="00BE692D" w:rsidRDefault="00BE692D" w:rsidP="00BE692D">
      <w:pPr>
        <w:pStyle w:val="ListParagraph"/>
        <w:numPr>
          <w:ilvl w:val="0"/>
          <w:numId w:val="36"/>
        </w:numPr>
        <w:rPr>
          <w:rFonts w:ascii="Century Gothic" w:hAnsi="Century Gothic" w:cs="Calibri"/>
          <w:sz w:val="22"/>
        </w:rPr>
      </w:pPr>
      <w:r w:rsidRPr="00BE692D">
        <w:rPr>
          <w:rFonts w:ascii="Century Gothic" w:hAnsi="Century Gothic" w:cs="Calibri"/>
          <w:sz w:val="22"/>
        </w:rPr>
        <w:t xml:space="preserve">Give a 1st verbal warning and explain the next consequence  </w:t>
      </w:r>
    </w:p>
    <w:p w14:paraId="30931803" w14:textId="77777777" w:rsidR="00BE692D" w:rsidRPr="00BE692D" w:rsidRDefault="00BE692D" w:rsidP="00BE692D">
      <w:pPr>
        <w:pStyle w:val="ListParagraph"/>
        <w:numPr>
          <w:ilvl w:val="0"/>
          <w:numId w:val="36"/>
        </w:numPr>
        <w:rPr>
          <w:rFonts w:ascii="Century Gothic" w:hAnsi="Century Gothic" w:cs="Calibri"/>
          <w:sz w:val="22"/>
        </w:rPr>
      </w:pPr>
      <w:r w:rsidRPr="00BE692D">
        <w:rPr>
          <w:rFonts w:ascii="Century Gothic" w:hAnsi="Century Gothic" w:cs="Calibri"/>
          <w:sz w:val="22"/>
        </w:rPr>
        <w:t xml:space="preserve">Time out for 5 minutes within the playground/field area  </w:t>
      </w:r>
    </w:p>
    <w:p w14:paraId="160CE8C2" w14:textId="77777777" w:rsidR="00BE692D" w:rsidRPr="00BE692D" w:rsidRDefault="00BE692D" w:rsidP="00BE692D">
      <w:pPr>
        <w:pStyle w:val="ListParagraph"/>
        <w:numPr>
          <w:ilvl w:val="0"/>
          <w:numId w:val="36"/>
        </w:numPr>
        <w:rPr>
          <w:rFonts w:ascii="Century Gothic" w:hAnsi="Century Gothic" w:cs="Calibri"/>
          <w:sz w:val="22"/>
        </w:rPr>
      </w:pPr>
      <w:r w:rsidRPr="00BE692D">
        <w:rPr>
          <w:rFonts w:ascii="Century Gothic" w:hAnsi="Century Gothic" w:cs="Calibri"/>
          <w:sz w:val="22"/>
        </w:rPr>
        <w:t xml:space="preserve">If the child stops their behaviour, provide the child with praise for good choices  </w:t>
      </w:r>
    </w:p>
    <w:p w14:paraId="0674C444" w14:textId="77777777" w:rsidR="00BE692D" w:rsidRDefault="00BE692D" w:rsidP="00BE692D">
      <w:pPr>
        <w:rPr>
          <w:rFonts w:ascii="Century Gothic" w:hAnsi="Century Gothic" w:cs="Calibri"/>
          <w:sz w:val="22"/>
        </w:rPr>
      </w:pPr>
    </w:p>
    <w:p w14:paraId="084A20C3" w14:textId="505C7802" w:rsidR="00BE692D" w:rsidRDefault="00BE692D" w:rsidP="00BE692D">
      <w:pPr>
        <w:rPr>
          <w:rFonts w:ascii="Century Gothic" w:hAnsi="Century Gothic" w:cs="Calibri"/>
          <w:sz w:val="22"/>
        </w:rPr>
      </w:pPr>
      <w:r w:rsidRPr="00BE692D">
        <w:rPr>
          <w:rFonts w:ascii="Century Gothic" w:hAnsi="Century Gothic" w:cs="Calibri"/>
          <w:sz w:val="22"/>
        </w:rPr>
        <w:t xml:space="preserve">More serious incidents are dealt with by referral to a team leader, SENCO or the school’s Family Support Worker for some time out in a relevant place in the school. </w:t>
      </w:r>
    </w:p>
    <w:p w14:paraId="1ED79ADB" w14:textId="77777777" w:rsidR="00BE692D" w:rsidRPr="00BE692D" w:rsidRDefault="00BE692D" w:rsidP="00BE692D">
      <w:pPr>
        <w:rPr>
          <w:rFonts w:ascii="Century Gothic" w:hAnsi="Century Gothic" w:cs="Calibri"/>
          <w:sz w:val="22"/>
        </w:rPr>
      </w:pPr>
      <w:r w:rsidRPr="00BE692D">
        <w:rPr>
          <w:rFonts w:ascii="Century Gothic" w:hAnsi="Century Gothic" w:cs="Calibri"/>
          <w:sz w:val="22"/>
        </w:rPr>
        <w:t xml:space="preserve">They also inform the child’s class </w:t>
      </w:r>
      <w:proofErr w:type="gramStart"/>
      <w:r w:rsidRPr="00BE692D">
        <w:rPr>
          <w:rFonts w:ascii="Century Gothic" w:hAnsi="Century Gothic" w:cs="Calibri"/>
          <w:sz w:val="22"/>
        </w:rPr>
        <w:t>teacher</w:t>
      </w:r>
      <w:proofErr w:type="gramEnd"/>
      <w:r w:rsidRPr="00BE692D">
        <w:rPr>
          <w:rFonts w:ascii="Century Gothic" w:hAnsi="Century Gothic" w:cs="Calibri"/>
          <w:sz w:val="22"/>
        </w:rPr>
        <w:t xml:space="preserve"> and any incident will be recorded on </w:t>
      </w:r>
      <w:proofErr w:type="spellStart"/>
      <w:r w:rsidRPr="00BE692D">
        <w:rPr>
          <w:rFonts w:ascii="Century Gothic" w:hAnsi="Century Gothic" w:cs="Calibri"/>
          <w:sz w:val="22"/>
        </w:rPr>
        <w:t>CPoms</w:t>
      </w:r>
      <w:proofErr w:type="spellEnd"/>
      <w:r w:rsidRPr="00BE692D">
        <w:rPr>
          <w:rFonts w:ascii="Century Gothic" w:hAnsi="Century Gothic" w:cs="Calibri"/>
          <w:sz w:val="22"/>
        </w:rPr>
        <w:t xml:space="preserve">.  The relevant member of staff will also discuss the incident with the child, making it clear the consequences of the behaviour continuing.    </w:t>
      </w:r>
    </w:p>
    <w:p w14:paraId="5845A969" w14:textId="77777777" w:rsidR="00BE692D" w:rsidRDefault="00BE692D" w:rsidP="162A847A">
      <w:pPr>
        <w:spacing w:before="100" w:beforeAutospacing="1" w:after="100" w:afterAutospacing="1"/>
        <w:rPr>
          <w:rFonts w:ascii="Century Gothic" w:hAnsi="Century Gothic" w:cs="Calibri"/>
          <w:sz w:val="22"/>
          <w:szCs w:val="22"/>
          <w:lang w:eastAsia="en-US"/>
        </w:rPr>
      </w:pPr>
    </w:p>
    <w:p w14:paraId="08B02A20" w14:textId="77777777" w:rsidR="00BE692D" w:rsidRDefault="00BE692D" w:rsidP="162A847A">
      <w:pPr>
        <w:spacing w:before="100" w:beforeAutospacing="1" w:after="100" w:afterAutospacing="1"/>
        <w:rPr>
          <w:rFonts w:ascii="Century Gothic" w:hAnsi="Century Gothic" w:cs="Calibri"/>
          <w:sz w:val="22"/>
          <w:szCs w:val="22"/>
          <w:lang w:eastAsia="en-US"/>
        </w:rPr>
      </w:pPr>
    </w:p>
    <w:p w14:paraId="3F8D8025" w14:textId="77777777" w:rsidR="00BE692D" w:rsidRDefault="00BE692D" w:rsidP="162A847A">
      <w:pPr>
        <w:spacing w:before="100" w:beforeAutospacing="1" w:after="100" w:afterAutospacing="1"/>
        <w:rPr>
          <w:rFonts w:ascii="Century Gothic" w:hAnsi="Century Gothic" w:cs="Calibri"/>
          <w:sz w:val="22"/>
          <w:szCs w:val="22"/>
          <w:lang w:eastAsia="en-US"/>
        </w:rPr>
      </w:pPr>
    </w:p>
    <w:p w14:paraId="093E2E41" w14:textId="77777777" w:rsidR="00BE692D" w:rsidRDefault="00BE692D" w:rsidP="162A847A">
      <w:pPr>
        <w:spacing w:before="100" w:beforeAutospacing="1" w:after="100" w:afterAutospacing="1"/>
        <w:rPr>
          <w:rFonts w:ascii="Century Gothic" w:hAnsi="Century Gothic" w:cs="Calibri"/>
          <w:sz w:val="22"/>
          <w:szCs w:val="22"/>
          <w:lang w:eastAsia="en-US"/>
        </w:rPr>
      </w:pPr>
    </w:p>
    <w:p w14:paraId="43BF83C7" w14:textId="77777777" w:rsidR="00BE692D" w:rsidRDefault="00BE692D" w:rsidP="162A847A">
      <w:pPr>
        <w:spacing w:before="100" w:beforeAutospacing="1" w:after="100" w:afterAutospacing="1"/>
        <w:rPr>
          <w:rFonts w:ascii="Century Gothic" w:hAnsi="Century Gothic" w:cs="Calibri"/>
          <w:sz w:val="22"/>
          <w:szCs w:val="22"/>
          <w:lang w:eastAsia="en-US"/>
        </w:rPr>
      </w:pPr>
    </w:p>
    <w:p w14:paraId="1F2138B1" w14:textId="77777777" w:rsidR="00BE692D" w:rsidRDefault="00BE692D" w:rsidP="162A847A">
      <w:pPr>
        <w:spacing w:before="100" w:beforeAutospacing="1" w:after="100" w:afterAutospacing="1"/>
        <w:rPr>
          <w:rFonts w:ascii="Century Gothic" w:hAnsi="Century Gothic" w:cs="Calibri"/>
          <w:sz w:val="22"/>
          <w:szCs w:val="22"/>
          <w:lang w:eastAsia="en-US"/>
        </w:rPr>
      </w:pPr>
    </w:p>
    <w:p w14:paraId="0E04C629" w14:textId="77777777" w:rsidR="00BE692D" w:rsidRDefault="00BE692D" w:rsidP="162A847A">
      <w:pPr>
        <w:spacing w:before="100" w:beforeAutospacing="1" w:after="100" w:afterAutospacing="1"/>
        <w:rPr>
          <w:rFonts w:ascii="Century Gothic" w:hAnsi="Century Gothic" w:cs="Calibri"/>
          <w:sz w:val="22"/>
          <w:szCs w:val="22"/>
          <w:lang w:eastAsia="en-US"/>
        </w:rPr>
      </w:pPr>
    </w:p>
    <w:p w14:paraId="016C3F9B" w14:textId="77777777" w:rsidR="00BE692D" w:rsidRDefault="00BE692D" w:rsidP="162A847A">
      <w:pPr>
        <w:spacing w:before="100" w:beforeAutospacing="1" w:after="100" w:afterAutospacing="1"/>
        <w:rPr>
          <w:rFonts w:ascii="Century Gothic" w:hAnsi="Century Gothic" w:cs="Calibri"/>
          <w:sz w:val="22"/>
          <w:szCs w:val="22"/>
          <w:lang w:eastAsia="en-US"/>
        </w:rPr>
      </w:pPr>
    </w:p>
    <w:p w14:paraId="57539044" w14:textId="77777777" w:rsidR="00BE692D" w:rsidRDefault="00BE692D" w:rsidP="162A847A">
      <w:pPr>
        <w:spacing w:before="100" w:beforeAutospacing="1" w:after="100" w:afterAutospacing="1"/>
        <w:rPr>
          <w:rFonts w:ascii="Century Gothic" w:hAnsi="Century Gothic" w:cs="Calibri"/>
          <w:sz w:val="22"/>
          <w:szCs w:val="22"/>
          <w:lang w:eastAsia="en-US"/>
        </w:rPr>
      </w:pPr>
    </w:p>
    <w:p w14:paraId="139E5D64" w14:textId="77777777" w:rsidR="00BE692D" w:rsidRDefault="00BE692D" w:rsidP="162A847A">
      <w:pPr>
        <w:spacing w:before="100" w:beforeAutospacing="1" w:after="100" w:afterAutospacing="1"/>
        <w:rPr>
          <w:rFonts w:ascii="Century Gothic" w:hAnsi="Century Gothic" w:cs="Calibri"/>
          <w:sz w:val="22"/>
          <w:szCs w:val="22"/>
          <w:lang w:eastAsia="en-US"/>
        </w:rPr>
      </w:pPr>
    </w:p>
    <w:p w14:paraId="4D7EC00E" w14:textId="03810BD9" w:rsidR="007A7A5F" w:rsidRPr="00EA65DA" w:rsidRDefault="007A7A5F" w:rsidP="162A847A">
      <w:pPr>
        <w:spacing w:before="100" w:beforeAutospacing="1" w:after="100" w:afterAutospacing="1"/>
        <w:rPr>
          <w:rFonts w:ascii="Century Gothic" w:hAnsi="Century Gothic" w:cs="Calibri"/>
          <w:sz w:val="22"/>
          <w:szCs w:val="22"/>
          <w:lang w:eastAsia="en-US"/>
        </w:rPr>
      </w:pPr>
      <w:r w:rsidRPr="00EA65DA">
        <w:rPr>
          <w:rFonts w:ascii="Century Gothic" w:hAnsi="Century Gothic" w:cs="Calibri"/>
          <w:sz w:val="22"/>
          <w:szCs w:val="22"/>
          <w:lang w:eastAsia="en-US"/>
        </w:rPr>
        <w:t xml:space="preserve">This policy was adopted by the board of directors on: </w:t>
      </w:r>
      <w:r w:rsidR="347F55FB" w:rsidRPr="00EA65DA">
        <w:rPr>
          <w:rFonts w:ascii="Century Gothic" w:hAnsi="Century Gothic" w:cs="Calibri"/>
          <w:sz w:val="22"/>
          <w:szCs w:val="22"/>
          <w:lang w:eastAsia="en-US"/>
        </w:rPr>
        <w:t>3</w:t>
      </w:r>
      <w:r w:rsidR="347F55FB" w:rsidRPr="00EA65DA">
        <w:rPr>
          <w:rFonts w:ascii="Century Gothic" w:hAnsi="Century Gothic" w:cs="Calibri"/>
          <w:sz w:val="22"/>
          <w:szCs w:val="22"/>
          <w:vertAlign w:val="superscript"/>
          <w:lang w:eastAsia="en-US"/>
        </w:rPr>
        <w:t>rd</w:t>
      </w:r>
      <w:r w:rsidR="347F55FB" w:rsidRPr="00EA65DA">
        <w:rPr>
          <w:rFonts w:ascii="Century Gothic" w:hAnsi="Century Gothic" w:cs="Calibri"/>
          <w:sz w:val="22"/>
          <w:szCs w:val="22"/>
          <w:lang w:eastAsia="en-US"/>
        </w:rPr>
        <w:t xml:space="preserve"> April </w:t>
      </w:r>
      <w:r w:rsidR="00EE0DD3" w:rsidRPr="00EA65DA">
        <w:rPr>
          <w:rFonts w:ascii="Century Gothic" w:hAnsi="Century Gothic" w:cs="Calibri"/>
          <w:sz w:val="22"/>
          <w:szCs w:val="22"/>
          <w:lang w:eastAsia="en-US"/>
        </w:rPr>
        <w:t>2025.</w:t>
      </w:r>
      <w:r w:rsidRPr="00EA65DA">
        <w:rPr>
          <w:rFonts w:ascii="Century Gothic" w:hAnsi="Century Gothic" w:cs="Calibri"/>
          <w:sz w:val="22"/>
          <w:szCs w:val="22"/>
          <w:lang w:eastAsia="en-US"/>
        </w:rPr>
        <w:t xml:space="preserve"> It will be reviewed annually.</w:t>
      </w:r>
    </w:p>
    <w:sectPr w:rsidR="007A7A5F" w:rsidRPr="00EA65DA" w:rsidSect="00A42C3B">
      <w:headerReference w:type="default" r:id="rId22"/>
      <w:footerReference w:type="even" r:id="rId23"/>
      <w:footerReference w:type="default" r:id="rId2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479946" w14:textId="77777777" w:rsidR="00C57659" w:rsidRDefault="00C57659">
      <w:r>
        <w:separator/>
      </w:r>
    </w:p>
  </w:endnote>
  <w:endnote w:type="continuationSeparator" w:id="0">
    <w:p w14:paraId="5465F339" w14:textId="77777777" w:rsidR="00C57659" w:rsidRDefault="00C576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7A4AB" w14:textId="77777777" w:rsidR="00C845F3" w:rsidRDefault="00C845F3" w:rsidP="009F3D8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B652AE1" w14:textId="77777777" w:rsidR="00C845F3" w:rsidRDefault="00C845F3" w:rsidP="00C845F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0CAD2" w14:textId="77777777" w:rsidR="00C845F3" w:rsidRDefault="00C845F3" w:rsidP="009F3D8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E65F0">
      <w:rPr>
        <w:rStyle w:val="PageNumber"/>
        <w:noProof/>
      </w:rPr>
      <w:t>10</w:t>
    </w:r>
    <w:r>
      <w:rPr>
        <w:rStyle w:val="PageNumber"/>
      </w:rPr>
      <w:fldChar w:fldCharType="end"/>
    </w:r>
  </w:p>
  <w:p w14:paraId="64E19FAC" w14:textId="77777777" w:rsidR="00C845F3" w:rsidRDefault="00C845F3" w:rsidP="00C845F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87C237" w14:textId="77777777" w:rsidR="00C57659" w:rsidRDefault="00C57659">
      <w:r>
        <w:separator/>
      </w:r>
    </w:p>
  </w:footnote>
  <w:footnote w:type="continuationSeparator" w:id="0">
    <w:p w14:paraId="25E3A712" w14:textId="77777777" w:rsidR="00C57659" w:rsidRDefault="00C576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89888" w14:textId="0207573A" w:rsidR="007E3F4E" w:rsidRDefault="00A77B6C">
    <w:pPr>
      <w:pStyle w:val="Header"/>
    </w:pPr>
    <w:r>
      <w:rPr>
        <w:rFonts w:ascii="Century Gothic" w:hAnsi="Century Gothic"/>
        <w:noProof/>
        <w:sz w:val="22"/>
      </w:rPr>
      <w:drawing>
        <wp:anchor distT="0" distB="0" distL="114300" distR="114300" simplePos="0" relativeHeight="251658240" behindDoc="1" locked="0" layoutInCell="1" allowOverlap="1" wp14:anchorId="4B8870FB" wp14:editId="4D865AE2">
          <wp:simplePos x="0" y="0"/>
          <wp:positionH relativeFrom="column">
            <wp:posOffset>4015740</wp:posOffset>
          </wp:positionH>
          <wp:positionV relativeFrom="paragraph">
            <wp:posOffset>-221615</wp:posOffset>
          </wp:positionV>
          <wp:extent cx="2423160" cy="1158875"/>
          <wp:effectExtent l="0" t="0" r="0" b="3175"/>
          <wp:wrapTight wrapText="bothSides">
            <wp:wrapPolygon edited="0">
              <wp:start x="0" y="0"/>
              <wp:lineTo x="0" y="21304"/>
              <wp:lineTo x="21396" y="21304"/>
              <wp:lineTo x="21396" y="0"/>
              <wp:lineTo x="0" y="0"/>
            </wp:wrapPolygon>
          </wp:wrapTight>
          <wp:docPr id="1237588367" name="Picture 1" descr="A logo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588367" name="Picture 1" descr="A logo with blue text&#10;&#10;AI-generated content may be incorrect."/>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23160" cy="1158875"/>
                  </a:xfrm>
                  <a:prstGeom prst="rect">
                    <a:avLst/>
                  </a:prstGeom>
                </pic:spPr>
              </pic:pic>
            </a:graphicData>
          </a:graphic>
          <wp14:sizeRelH relativeFrom="page">
            <wp14:pctWidth>0</wp14:pctWidth>
          </wp14:sizeRelH>
          <wp14:sizeRelV relativeFrom="page">
            <wp14:pctHeight>0</wp14:pctHeight>
          </wp14:sizeRelV>
        </wp:anchor>
      </w:drawing>
    </w:r>
    <w:r w:rsidRPr="00F3096F">
      <w:rPr>
        <w:rFonts w:ascii="Comic Sans MS" w:hAnsi="Comic Sans MS"/>
        <w:noProof/>
        <w:sz w:val="72"/>
        <w:szCs w:val="72"/>
      </w:rPr>
      <w:drawing>
        <wp:inline distT="0" distB="0" distL="0" distR="0" wp14:anchorId="0296B487" wp14:editId="6A985CC8">
          <wp:extent cx="655320" cy="937260"/>
          <wp:effectExtent l="0" t="0" r="0" b="0"/>
          <wp:docPr id="2099093991"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review"/>
                  <pic:cNvPicPr>
                    <a:picLocks noChangeAspect="1" noChangeArrowheads="1"/>
                  </pic:cNvPicPr>
                </pic:nvPicPr>
                <pic:blipFill>
                  <a:blip r:embed="rId2">
                    <a:extLst>
                      <a:ext uri="{28A0092B-C50C-407E-A947-70E740481C1C}">
                        <a14:useLocalDpi xmlns:a14="http://schemas.microsoft.com/office/drawing/2010/main" val="0"/>
                      </a:ext>
                    </a:extLst>
                  </a:blip>
                  <a:srcRect l="15961" t="13503" r="14490" b="15543"/>
                  <a:stretch>
                    <a:fillRect/>
                  </a:stretch>
                </pic:blipFill>
                <pic:spPr bwMode="auto">
                  <a:xfrm>
                    <a:off x="0" y="0"/>
                    <a:ext cx="655320" cy="937260"/>
                  </a:xfrm>
                  <a:prstGeom prst="rect">
                    <a:avLst/>
                  </a:prstGeom>
                  <a:noFill/>
                  <a:ln>
                    <a:noFill/>
                  </a:ln>
                </pic:spPr>
              </pic:pic>
            </a:graphicData>
          </a:graphic>
        </wp:inline>
      </w:drawing>
    </w:r>
    <w:r w:rsidRPr="00A77B6C">
      <w:rPr>
        <w:rFonts w:ascii="Century Gothic" w:hAnsi="Century Gothic"/>
        <w:noProof/>
        <w:sz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01BAD"/>
    <w:multiLevelType w:val="hybridMultilevel"/>
    <w:tmpl w:val="DC7405EA"/>
    <w:lvl w:ilvl="0" w:tplc="3FBECDB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F606546">
      <w:start w:val="1"/>
      <w:numFmt w:val="bullet"/>
      <w:lvlText w:val="o"/>
      <w:lvlJc w:val="left"/>
      <w:pPr>
        <w:ind w:left="14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EF66EE6">
      <w:start w:val="1"/>
      <w:numFmt w:val="bullet"/>
      <w:lvlText w:val="▪"/>
      <w:lvlJc w:val="left"/>
      <w:pPr>
        <w:ind w:left="21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09C98E0">
      <w:start w:val="1"/>
      <w:numFmt w:val="bullet"/>
      <w:lvlText w:val="•"/>
      <w:lvlJc w:val="left"/>
      <w:pPr>
        <w:ind w:left="28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D0ABB4">
      <w:start w:val="1"/>
      <w:numFmt w:val="bullet"/>
      <w:lvlText w:val="o"/>
      <w:lvlJc w:val="left"/>
      <w:pPr>
        <w:ind w:left="36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FA86C46">
      <w:start w:val="1"/>
      <w:numFmt w:val="bullet"/>
      <w:lvlText w:val="▪"/>
      <w:lvlJc w:val="left"/>
      <w:pPr>
        <w:ind w:left="43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5F2BE3C">
      <w:start w:val="1"/>
      <w:numFmt w:val="bullet"/>
      <w:lvlText w:val="•"/>
      <w:lvlJc w:val="left"/>
      <w:pPr>
        <w:ind w:left="50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192D998">
      <w:start w:val="1"/>
      <w:numFmt w:val="bullet"/>
      <w:lvlText w:val="o"/>
      <w:lvlJc w:val="left"/>
      <w:pPr>
        <w:ind w:left="57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C8C9DC2">
      <w:start w:val="1"/>
      <w:numFmt w:val="bullet"/>
      <w:lvlText w:val="▪"/>
      <w:lvlJc w:val="left"/>
      <w:pPr>
        <w:ind w:left="64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8455DE"/>
    <w:multiLevelType w:val="hybridMultilevel"/>
    <w:tmpl w:val="EDCA0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DC17F0"/>
    <w:multiLevelType w:val="hybridMultilevel"/>
    <w:tmpl w:val="042E9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337F52"/>
    <w:multiLevelType w:val="hybridMultilevel"/>
    <w:tmpl w:val="A396424A"/>
    <w:lvl w:ilvl="0" w:tplc="82C8D71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2A0EA9C">
      <w:start w:val="1"/>
      <w:numFmt w:val="bullet"/>
      <w:lvlText w:val="o"/>
      <w:lvlJc w:val="left"/>
      <w:pPr>
        <w:ind w:left="14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760F62C">
      <w:start w:val="1"/>
      <w:numFmt w:val="bullet"/>
      <w:lvlText w:val="▪"/>
      <w:lvlJc w:val="left"/>
      <w:pPr>
        <w:ind w:left="21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A14EE0A">
      <w:start w:val="1"/>
      <w:numFmt w:val="bullet"/>
      <w:lvlText w:val="•"/>
      <w:lvlJc w:val="left"/>
      <w:pPr>
        <w:ind w:left="28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0CEA2FA">
      <w:start w:val="1"/>
      <w:numFmt w:val="bullet"/>
      <w:lvlText w:val="o"/>
      <w:lvlJc w:val="left"/>
      <w:pPr>
        <w:ind w:left="36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E7A9898">
      <w:start w:val="1"/>
      <w:numFmt w:val="bullet"/>
      <w:lvlText w:val="▪"/>
      <w:lvlJc w:val="left"/>
      <w:pPr>
        <w:ind w:left="43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0545872">
      <w:start w:val="1"/>
      <w:numFmt w:val="bullet"/>
      <w:lvlText w:val="•"/>
      <w:lvlJc w:val="left"/>
      <w:pPr>
        <w:ind w:left="50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84A394A">
      <w:start w:val="1"/>
      <w:numFmt w:val="bullet"/>
      <w:lvlText w:val="o"/>
      <w:lvlJc w:val="left"/>
      <w:pPr>
        <w:ind w:left="57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B1E82F8">
      <w:start w:val="1"/>
      <w:numFmt w:val="bullet"/>
      <w:lvlText w:val="▪"/>
      <w:lvlJc w:val="left"/>
      <w:pPr>
        <w:ind w:left="64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FA56AA9"/>
    <w:multiLevelType w:val="hybridMultilevel"/>
    <w:tmpl w:val="24A67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5C18AA"/>
    <w:multiLevelType w:val="multilevel"/>
    <w:tmpl w:val="F07AF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6C31F6"/>
    <w:multiLevelType w:val="hybridMultilevel"/>
    <w:tmpl w:val="CA64FA52"/>
    <w:lvl w:ilvl="0" w:tplc="FFFFFFFF">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9D1C4D"/>
    <w:multiLevelType w:val="multilevel"/>
    <w:tmpl w:val="F59A9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C80932"/>
    <w:multiLevelType w:val="hybridMultilevel"/>
    <w:tmpl w:val="EF7879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2566420"/>
    <w:multiLevelType w:val="hybridMultilevel"/>
    <w:tmpl w:val="B3DEDB3E"/>
    <w:lvl w:ilvl="0" w:tplc="9A7C0702">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314F33A">
      <w:start w:val="1"/>
      <w:numFmt w:val="lowerLetter"/>
      <w:lvlText w:val="%2"/>
      <w:lvlJc w:val="left"/>
      <w:pPr>
        <w:ind w:left="14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7AA4C52">
      <w:start w:val="1"/>
      <w:numFmt w:val="lowerRoman"/>
      <w:lvlText w:val="%3"/>
      <w:lvlJc w:val="left"/>
      <w:pPr>
        <w:ind w:left="21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DAADFC6">
      <w:start w:val="1"/>
      <w:numFmt w:val="decimal"/>
      <w:lvlText w:val="%4"/>
      <w:lvlJc w:val="left"/>
      <w:pPr>
        <w:ind w:left="28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CAC740E">
      <w:start w:val="1"/>
      <w:numFmt w:val="lowerLetter"/>
      <w:lvlText w:val="%5"/>
      <w:lvlJc w:val="left"/>
      <w:pPr>
        <w:ind w:left="36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9B6111C">
      <w:start w:val="1"/>
      <w:numFmt w:val="lowerRoman"/>
      <w:lvlText w:val="%6"/>
      <w:lvlJc w:val="left"/>
      <w:pPr>
        <w:ind w:left="43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398D304">
      <w:start w:val="1"/>
      <w:numFmt w:val="decimal"/>
      <w:lvlText w:val="%7"/>
      <w:lvlJc w:val="left"/>
      <w:pPr>
        <w:ind w:left="50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6CAB8C0">
      <w:start w:val="1"/>
      <w:numFmt w:val="lowerLetter"/>
      <w:lvlText w:val="%8"/>
      <w:lvlJc w:val="left"/>
      <w:pPr>
        <w:ind w:left="57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24A839E">
      <w:start w:val="1"/>
      <w:numFmt w:val="lowerRoman"/>
      <w:lvlText w:val="%9"/>
      <w:lvlJc w:val="left"/>
      <w:pPr>
        <w:ind w:left="64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CA571EC"/>
    <w:multiLevelType w:val="hybridMultilevel"/>
    <w:tmpl w:val="621C2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C72AC0"/>
    <w:multiLevelType w:val="multilevel"/>
    <w:tmpl w:val="61ECF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0347D19"/>
    <w:multiLevelType w:val="multilevel"/>
    <w:tmpl w:val="DC94966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9754CE"/>
    <w:multiLevelType w:val="hybridMultilevel"/>
    <w:tmpl w:val="659696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5A10AA"/>
    <w:multiLevelType w:val="hybridMultilevel"/>
    <w:tmpl w:val="DA161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911363"/>
    <w:multiLevelType w:val="hybridMultilevel"/>
    <w:tmpl w:val="FD487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63F1343"/>
    <w:multiLevelType w:val="hybridMultilevel"/>
    <w:tmpl w:val="594E9452"/>
    <w:lvl w:ilvl="0" w:tplc="ACD60EE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D942032">
      <w:start w:val="1"/>
      <w:numFmt w:val="bullet"/>
      <w:lvlText w:val="o"/>
      <w:lvlJc w:val="left"/>
      <w:pPr>
        <w:ind w:left="14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DE6A91E">
      <w:start w:val="1"/>
      <w:numFmt w:val="bullet"/>
      <w:lvlText w:val="▪"/>
      <w:lvlJc w:val="left"/>
      <w:pPr>
        <w:ind w:left="21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5F46B64">
      <w:start w:val="1"/>
      <w:numFmt w:val="bullet"/>
      <w:lvlText w:val="•"/>
      <w:lvlJc w:val="left"/>
      <w:pPr>
        <w:ind w:left="28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56EF006">
      <w:start w:val="1"/>
      <w:numFmt w:val="bullet"/>
      <w:lvlText w:val="o"/>
      <w:lvlJc w:val="left"/>
      <w:pPr>
        <w:ind w:left="36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C3C8B06">
      <w:start w:val="1"/>
      <w:numFmt w:val="bullet"/>
      <w:lvlText w:val="▪"/>
      <w:lvlJc w:val="left"/>
      <w:pPr>
        <w:ind w:left="43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C36401E">
      <w:start w:val="1"/>
      <w:numFmt w:val="bullet"/>
      <w:lvlText w:val="•"/>
      <w:lvlJc w:val="left"/>
      <w:pPr>
        <w:ind w:left="50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C1AFD2E">
      <w:start w:val="1"/>
      <w:numFmt w:val="bullet"/>
      <w:lvlText w:val="o"/>
      <w:lvlJc w:val="left"/>
      <w:pPr>
        <w:ind w:left="57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774C92E">
      <w:start w:val="1"/>
      <w:numFmt w:val="bullet"/>
      <w:lvlText w:val="▪"/>
      <w:lvlJc w:val="left"/>
      <w:pPr>
        <w:ind w:left="64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5088390A"/>
    <w:multiLevelType w:val="hybridMultilevel"/>
    <w:tmpl w:val="F676D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5151F9"/>
    <w:multiLevelType w:val="hybridMultilevel"/>
    <w:tmpl w:val="921A9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7EA6731"/>
    <w:multiLevelType w:val="hybridMultilevel"/>
    <w:tmpl w:val="0CA439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86D0C0F"/>
    <w:multiLevelType w:val="hybridMultilevel"/>
    <w:tmpl w:val="85F81E5A"/>
    <w:lvl w:ilvl="0" w:tplc="FFFFFFFF">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95736FC"/>
    <w:multiLevelType w:val="hybridMultilevel"/>
    <w:tmpl w:val="1EA28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6A6FA4"/>
    <w:multiLevelType w:val="hybridMultilevel"/>
    <w:tmpl w:val="58C4E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087E00"/>
    <w:multiLevelType w:val="hybridMultilevel"/>
    <w:tmpl w:val="1110FA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B824E3F"/>
    <w:multiLevelType w:val="multilevel"/>
    <w:tmpl w:val="F07AF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701AE8"/>
    <w:multiLevelType w:val="hybridMultilevel"/>
    <w:tmpl w:val="E9EECF2C"/>
    <w:lvl w:ilvl="0" w:tplc="6E9CAF0A">
      <w:start w:val="1"/>
      <w:numFmt w:val="bullet"/>
      <w:lvlText w:val="-"/>
      <w:lvlJc w:val="left"/>
      <w:pPr>
        <w:ind w:left="144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1" w:tplc="C484B75E">
      <w:start w:val="1"/>
      <w:numFmt w:val="bullet"/>
      <w:lvlText w:val="o"/>
      <w:lvlJc w:val="left"/>
      <w:pPr>
        <w:ind w:left="216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2" w:tplc="22DA8B50">
      <w:start w:val="1"/>
      <w:numFmt w:val="bullet"/>
      <w:lvlText w:val="▪"/>
      <w:lvlJc w:val="left"/>
      <w:pPr>
        <w:ind w:left="288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3" w:tplc="26981618">
      <w:start w:val="1"/>
      <w:numFmt w:val="bullet"/>
      <w:lvlText w:val="•"/>
      <w:lvlJc w:val="left"/>
      <w:pPr>
        <w:ind w:left="360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4" w:tplc="DA0EDC64">
      <w:start w:val="1"/>
      <w:numFmt w:val="bullet"/>
      <w:lvlText w:val="o"/>
      <w:lvlJc w:val="left"/>
      <w:pPr>
        <w:ind w:left="432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5" w:tplc="7C683FD6">
      <w:start w:val="1"/>
      <w:numFmt w:val="bullet"/>
      <w:lvlText w:val="▪"/>
      <w:lvlJc w:val="left"/>
      <w:pPr>
        <w:ind w:left="504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6" w:tplc="40183854">
      <w:start w:val="1"/>
      <w:numFmt w:val="bullet"/>
      <w:lvlText w:val="•"/>
      <w:lvlJc w:val="left"/>
      <w:pPr>
        <w:ind w:left="576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7" w:tplc="78C21AA6">
      <w:start w:val="1"/>
      <w:numFmt w:val="bullet"/>
      <w:lvlText w:val="o"/>
      <w:lvlJc w:val="left"/>
      <w:pPr>
        <w:ind w:left="648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8" w:tplc="98AA2EBC">
      <w:start w:val="1"/>
      <w:numFmt w:val="bullet"/>
      <w:lvlText w:val="▪"/>
      <w:lvlJc w:val="left"/>
      <w:pPr>
        <w:ind w:left="720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68A55413"/>
    <w:multiLevelType w:val="hybridMultilevel"/>
    <w:tmpl w:val="658E780C"/>
    <w:lvl w:ilvl="0" w:tplc="FFFFFFFF">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DF4831"/>
    <w:multiLevelType w:val="hybridMultilevel"/>
    <w:tmpl w:val="2726275C"/>
    <w:lvl w:ilvl="0" w:tplc="FFFFFFFF">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FC703F3"/>
    <w:multiLevelType w:val="hybridMultilevel"/>
    <w:tmpl w:val="54FA81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0152130"/>
    <w:multiLevelType w:val="hybridMultilevel"/>
    <w:tmpl w:val="C6508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2FF7999"/>
    <w:multiLevelType w:val="hybridMultilevel"/>
    <w:tmpl w:val="54001F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4A7003E"/>
    <w:multiLevelType w:val="hybridMultilevel"/>
    <w:tmpl w:val="792CF0C2"/>
    <w:lvl w:ilvl="0" w:tplc="FFFFFFFF">
      <w:start w:val="1"/>
      <w:numFmt w:val="bullet"/>
      <w:lvlText w:val=""/>
      <w:lvlJc w:val="left"/>
      <w:pPr>
        <w:tabs>
          <w:tab w:val="num" w:pos="720"/>
        </w:tabs>
        <w:ind w:left="720" w:hanging="360"/>
      </w:pPr>
      <w:rPr>
        <w:rFonts w:ascii="Symbol" w:hAnsi="Symbol" w:hint="default"/>
      </w:rPr>
    </w:lvl>
    <w:lvl w:ilvl="1" w:tplc="ACA848A2">
      <w:numFmt w:val="bullet"/>
      <w:lvlText w:val="-"/>
      <w:lvlJc w:val="left"/>
      <w:pPr>
        <w:tabs>
          <w:tab w:val="num" w:pos="1440"/>
        </w:tabs>
        <w:ind w:left="1440" w:hanging="360"/>
      </w:pPr>
      <w:rPr>
        <w:rFonts w:ascii="Comic Sans MS" w:eastAsia="Times New Roman" w:hAnsi="Comic Sans MS" w:cs="Times New Roman"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6C958D2"/>
    <w:multiLevelType w:val="multilevel"/>
    <w:tmpl w:val="6C5465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6ED27AB"/>
    <w:multiLevelType w:val="hybridMultilevel"/>
    <w:tmpl w:val="F0882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9A50052"/>
    <w:multiLevelType w:val="hybridMultilevel"/>
    <w:tmpl w:val="D72063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A49137E"/>
    <w:multiLevelType w:val="hybridMultilevel"/>
    <w:tmpl w:val="FDF2F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6561423">
    <w:abstractNumId w:val="6"/>
  </w:num>
  <w:num w:numId="2" w16cid:durableId="789202478">
    <w:abstractNumId w:val="31"/>
  </w:num>
  <w:num w:numId="3" w16cid:durableId="534580423">
    <w:abstractNumId w:val="20"/>
  </w:num>
  <w:num w:numId="4" w16cid:durableId="558053482">
    <w:abstractNumId w:val="27"/>
  </w:num>
  <w:num w:numId="5" w16cid:durableId="281226228">
    <w:abstractNumId w:val="26"/>
  </w:num>
  <w:num w:numId="6" w16cid:durableId="962543547">
    <w:abstractNumId w:val="34"/>
  </w:num>
  <w:num w:numId="7" w16cid:durableId="26419317">
    <w:abstractNumId w:val="8"/>
  </w:num>
  <w:num w:numId="8" w16cid:durableId="700282721">
    <w:abstractNumId w:val="28"/>
  </w:num>
  <w:num w:numId="9" w16cid:durableId="1428692293">
    <w:abstractNumId w:val="13"/>
  </w:num>
  <w:num w:numId="10" w16cid:durableId="68813319">
    <w:abstractNumId w:val="17"/>
  </w:num>
  <w:num w:numId="11" w16cid:durableId="364988994">
    <w:abstractNumId w:val="4"/>
  </w:num>
  <w:num w:numId="12" w16cid:durableId="474494307">
    <w:abstractNumId w:val="15"/>
  </w:num>
  <w:num w:numId="13" w16cid:durableId="232544507">
    <w:abstractNumId w:val="5"/>
  </w:num>
  <w:num w:numId="14" w16cid:durableId="651178191">
    <w:abstractNumId w:val="24"/>
  </w:num>
  <w:num w:numId="15" w16cid:durableId="1005327906">
    <w:abstractNumId w:val="33"/>
  </w:num>
  <w:num w:numId="16" w16cid:durableId="1601333238">
    <w:abstractNumId w:val="18"/>
  </w:num>
  <w:num w:numId="17" w16cid:durableId="523858802">
    <w:abstractNumId w:val="29"/>
  </w:num>
  <w:num w:numId="18" w16cid:durableId="1955481262">
    <w:abstractNumId w:val="14"/>
  </w:num>
  <w:num w:numId="19" w16cid:durableId="1393312815">
    <w:abstractNumId w:val="22"/>
  </w:num>
  <w:num w:numId="20" w16cid:durableId="1510832523">
    <w:abstractNumId w:val="10"/>
  </w:num>
  <w:num w:numId="21" w16cid:durableId="696582292">
    <w:abstractNumId w:val="11"/>
  </w:num>
  <w:num w:numId="22" w16cid:durableId="774523863">
    <w:abstractNumId w:val="19"/>
  </w:num>
  <w:num w:numId="23" w16cid:durableId="760568806">
    <w:abstractNumId w:val="2"/>
  </w:num>
  <w:num w:numId="24" w16cid:durableId="124547490">
    <w:abstractNumId w:val="21"/>
  </w:num>
  <w:num w:numId="25" w16cid:durableId="1328509303">
    <w:abstractNumId w:val="1"/>
  </w:num>
  <w:num w:numId="26" w16cid:durableId="528689013">
    <w:abstractNumId w:val="7"/>
  </w:num>
  <w:num w:numId="27" w16cid:durableId="2014333033">
    <w:abstractNumId w:val="32"/>
  </w:num>
  <w:num w:numId="28" w16cid:durableId="1839038456">
    <w:abstractNumId w:val="12"/>
  </w:num>
  <w:num w:numId="29" w16cid:durableId="1966807048">
    <w:abstractNumId w:val="30"/>
  </w:num>
  <w:num w:numId="30" w16cid:durableId="1137643575">
    <w:abstractNumId w:val="25"/>
  </w:num>
  <w:num w:numId="31" w16cid:durableId="395517190">
    <w:abstractNumId w:val="3"/>
  </w:num>
  <w:num w:numId="32" w16cid:durableId="1261908119">
    <w:abstractNumId w:val="16"/>
  </w:num>
  <w:num w:numId="33" w16cid:durableId="1033651830">
    <w:abstractNumId w:val="23"/>
  </w:num>
  <w:num w:numId="34" w16cid:durableId="628510455">
    <w:abstractNumId w:val="0"/>
  </w:num>
  <w:num w:numId="35" w16cid:durableId="1555500885">
    <w:abstractNumId w:val="9"/>
  </w:num>
  <w:num w:numId="36" w16cid:durableId="1878472803">
    <w:abstractNumId w:val="3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586"/>
    <w:rsid w:val="00002C86"/>
    <w:rsid w:val="000124CC"/>
    <w:rsid w:val="000308B5"/>
    <w:rsid w:val="00030F58"/>
    <w:rsid w:val="00032AB8"/>
    <w:rsid w:val="00033DF6"/>
    <w:rsid w:val="00035D23"/>
    <w:rsid w:val="00035EF1"/>
    <w:rsid w:val="00040B79"/>
    <w:rsid w:val="00040B8D"/>
    <w:rsid w:val="00043355"/>
    <w:rsid w:val="00043BC6"/>
    <w:rsid w:val="000451CE"/>
    <w:rsid w:val="00054145"/>
    <w:rsid w:val="00066C2C"/>
    <w:rsid w:val="00067141"/>
    <w:rsid w:val="00075A97"/>
    <w:rsid w:val="0008519F"/>
    <w:rsid w:val="00090265"/>
    <w:rsid w:val="000B043D"/>
    <w:rsid w:val="000B33DE"/>
    <w:rsid w:val="000C2381"/>
    <w:rsid w:val="000C5E1B"/>
    <w:rsid w:val="000D1037"/>
    <w:rsid w:val="000D14F9"/>
    <w:rsid w:val="000D379C"/>
    <w:rsid w:val="000E0224"/>
    <w:rsid w:val="000E1604"/>
    <w:rsid w:val="000F07D9"/>
    <w:rsid w:val="000F1127"/>
    <w:rsid w:val="000F2ABC"/>
    <w:rsid w:val="00100012"/>
    <w:rsid w:val="00111574"/>
    <w:rsid w:val="00114F29"/>
    <w:rsid w:val="00117093"/>
    <w:rsid w:val="001376F7"/>
    <w:rsid w:val="001378E6"/>
    <w:rsid w:val="00145C30"/>
    <w:rsid w:val="00146842"/>
    <w:rsid w:val="00151BC5"/>
    <w:rsid w:val="00155B9D"/>
    <w:rsid w:val="00155CAF"/>
    <w:rsid w:val="00165D5E"/>
    <w:rsid w:val="00177E4B"/>
    <w:rsid w:val="00181A8C"/>
    <w:rsid w:val="00182E7E"/>
    <w:rsid w:val="0018549D"/>
    <w:rsid w:val="00192288"/>
    <w:rsid w:val="00194C6D"/>
    <w:rsid w:val="001A2761"/>
    <w:rsid w:val="001A3F31"/>
    <w:rsid w:val="001A6227"/>
    <w:rsid w:val="001A66BA"/>
    <w:rsid w:val="001B077C"/>
    <w:rsid w:val="001C004F"/>
    <w:rsid w:val="001C779F"/>
    <w:rsid w:val="001D0149"/>
    <w:rsid w:val="001F0E4D"/>
    <w:rsid w:val="001F3533"/>
    <w:rsid w:val="001F4CAC"/>
    <w:rsid w:val="00207917"/>
    <w:rsid w:val="002101C0"/>
    <w:rsid w:val="002121AD"/>
    <w:rsid w:val="0023359D"/>
    <w:rsid w:val="00236AFC"/>
    <w:rsid w:val="00252A1C"/>
    <w:rsid w:val="0025500D"/>
    <w:rsid w:val="0025639F"/>
    <w:rsid w:val="00264E72"/>
    <w:rsid w:val="00265432"/>
    <w:rsid w:val="002710D8"/>
    <w:rsid w:val="00273C32"/>
    <w:rsid w:val="00274640"/>
    <w:rsid w:val="00275954"/>
    <w:rsid w:val="00293650"/>
    <w:rsid w:val="00297314"/>
    <w:rsid w:val="00297FB6"/>
    <w:rsid w:val="002B6150"/>
    <w:rsid w:val="002C016A"/>
    <w:rsid w:val="002C3387"/>
    <w:rsid w:val="002C67FB"/>
    <w:rsid w:val="002C6A1D"/>
    <w:rsid w:val="002D0BF2"/>
    <w:rsid w:val="002E220F"/>
    <w:rsid w:val="002E2DB7"/>
    <w:rsid w:val="002F01F2"/>
    <w:rsid w:val="002F110F"/>
    <w:rsid w:val="002F3586"/>
    <w:rsid w:val="002F5509"/>
    <w:rsid w:val="0030207B"/>
    <w:rsid w:val="003056EE"/>
    <w:rsid w:val="003066AD"/>
    <w:rsid w:val="00312980"/>
    <w:rsid w:val="00315ACB"/>
    <w:rsid w:val="00315F1E"/>
    <w:rsid w:val="0032630A"/>
    <w:rsid w:val="00335939"/>
    <w:rsid w:val="003417E5"/>
    <w:rsid w:val="00342FE1"/>
    <w:rsid w:val="00350108"/>
    <w:rsid w:val="00362973"/>
    <w:rsid w:val="00362B6F"/>
    <w:rsid w:val="00383866"/>
    <w:rsid w:val="003902A6"/>
    <w:rsid w:val="00391251"/>
    <w:rsid w:val="003A5A16"/>
    <w:rsid w:val="003A6D5E"/>
    <w:rsid w:val="003B1673"/>
    <w:rsid w:val="003C4F97"/>
    <w:rsid w:val="003E2DDA"/>
    <w:rsid w:val="003F0721"/>
    <w:rsid w:val="003F24AD"/>
    <w:rsid w:val="003F7A4E"/>
    <w:rsid w:val="00415A4C"/>
    <w:rsid w:val="0042218C"/>
    <w:rsid w:val="00444107"/>
    <w:rsid w:val="00444EFF"/>
    <w:rsid w:val="004454A1"/>
    <w:rsid w:val="0045690C"/>
    <w:rsid w:val="00463B0C"/>
    <w:rsid w:val="0046630B"/>
    <w:rsid w:val="00472840"/>
    <w:rsid w:val="00476BE3"/>
    <w:rsid w:val="00483E3B"/>
    <w:rsid w:val="00484A3F"/>
    <w:rsid w:val="00484E5F"/>
    <w:rsid w:val="004A3682"/>
    <w:rsid w:val="004B439B"/>
    <w:rsid w:val="004B5239"/>
    <w:rsid w:val="004C37AA"/>
    <w:rsid w:val="004C6050"/>
    <w:rsid w:val="004C67D6"/>
    <w:rsid w:val="004C725D"/>
    <w:rsid w:val="004C7AAF"/>
    <w:rsid w:val="004D31FB"/>
    <w:rsid w:val="004D3294"/>
    <w:rsid w:val="004D7630"/>
    <w:rsid w:val="004E1DDB"/>
    <w:rsid w:val="004E2E60"/>
    <w:rsid w:val="004E3236"/>
    <w:rsid w:val="004E383E"/>
    <w:rsid w:val="004F7464"/>
    <w:rsid w:val="00501A0C"/>
    <w:rsid w:val="00507CC3"/>
    <w:rsid w:val="005242FC"/>
    <w:rsid w:val="00525FD0"/>
    <w:rsid w:val="005275A2"/>
    <w:rsid w:val="00551154"/>
    <w:rsid w:val="0055413D"/>
    <w:rsid w:val="0056772A"/>
    <w:rsid w:val="00570C27"/>
    <w:rsid w:val="00571BCA"/>
    <w:rsid w:val="005777F5"/>
    <w:rsid w:val="005816F0"/>
    <w:rsid w:val="00581BF2"/>
    <w:rsid w:val="00582AD3"/>
    <w:rsid w:val="005971D9"/>
    <w:rsid w:val="005A7AE3"/>
    <w:rsid w:val="005C32BA"/>
    <w:rsid w:val="005C4E5F"/>
    <w:rsid w:val="005C7EF5"/>
    <w:rsid w:val="005D77EF"/>
    <w:rsid w:val="005E42CF"/>
    <w:rsid w:val="005E77A4"/>
    <w:rsid w:val="005F303E"/>
    <w:rsid w:val="005F4FA9"/>
    <w:rsid w:val="005F7B1A"/>
    <w:rsid w:val="005F7BF4"/>
    <w:rsid w:val="00602C02"/>
    <w:rsid w:val="00602DEC"/>
    <w:rsid w:val="00607898"/>
    <w:rsid w:val="00612FC2"/>
    <w:rsid w:val="006178B1"/>
    <w:rsid w:val="00630B84"/>
    <w:rsid w:val="00630D93"/>
    <w:rsid w:val="00634AC9"/>
    <w:rsid w:val="00635E35"/>
    <w:rsid w:val="006414BB"/>
    <w:rsid w:val="0064531B"/>
    <w:rsid w:val="00645DA8"/>
    <w:rsid w:val="006529EC"/>
    <w:rsid w:val="0066095B"/>
    <w:rsid w:val="00665235"/>
    <w:rsid w:val="006A32DA"/>
    <w:rsid w:val="006A47A2"/>
    <w:rsid w:val="006A49F1"/>
    <w:rsid w:val="006C02D1"/>
    <w:rsid w:val="006C1812"/>
    <w:rsid w:val="006C6CA8"/>
    <w:rsid w:val="006C73D5"/>
    <w:rsid w:val="006D1B7F"/>
    <w:rsid w:val="006E0099"/>
    <w:rsid w:val="006E1288"/>
    <w:rsid w:val="006E3F44"/>
    <w:rsid w:val="006E57D5"/>
    <w:rsid w:val="006E6099"/>
    <w:rsid w:val="006E7BB5"/>
    <w:rsid w:val="00702BBE"/>
    <w:rsid w:val="007121A9"/>
    <w:rsid w:val="00715929"/>
    <w:rsid w:val="007226C8"/>
    <w:rsid w:val="00727499"/>
    <w:rsid w:val="007377BE"/>
    <w:rsid w:val="007420C7"/>
    <w:rsid w:val="00746686"/>
    <w:rsid w:val="0075082F"/>
    <w:rsid w:val="007543B4"/>
    <w:rsid w:val="00756415"/>
    <w:rsid w:val="00757BC6"/>
    <w:rsid w:val="00763019"/>
    <w:rsid w:val="00775FB7"/>
    <w:rsid w:val="007771DE"/>
    <w:rsid w:val="007813BE"/>
    <w:rsid w:val="00782B5F"/>
    <w:rsid w:val="00787506"/>
    <w:rsid w:val="00792385"/>
    <w:rsid w:val="00794996"/>
    <w:rsid w:val="007A3237"/>
    <w:rsid w:val="007A7A5F"/>
    <w:rsid w:val="007B6259"/>
    <w:rsid w:val="007C0C6E"/>
    <w:rsid w:val="007C6D58"/>
    <w:rsid w:val="007D0AD3"/>
    <w:rsid w:val="007D1A67"/>
    <w:rsid w:val="007D4F43"/>
    <w:rsid w:val="007E2061"/>
    <w:rsid w:val="007E3F4E"/>
    <w:rsid w:val="007E3FFF"/>
    <w:rsid w:val="007F30FE"/>
    <w:rsid w:val="00800551"/>
    <w:rsid w:val="0080510B"/>
    <w:rsid w:val="00807C5F"/>
    <w:rsid w:val="00814A1F"/>
    <w:rsid w:val="00834BB6"/>
    <w:rsid w:val="00834F2F"/>
    <w:rsid w:val="008358F1"/>
    <w:rsid w:val="00837215"/>
    <w:rsid w:val="00840582"/>
    <w:rsid w:val="008466EF"/>
    <w:rsid w:val="00850B14"/>
    <w:rsid w:val="00853F78"/>
    <w:rsid w:val="00853FC9"/>
    <w:rsid w:val="00860CAA"/>
    <w:rsid w:val="00865DB4"/>
    <w:rsid w:val="008662D0"/>
    <w:rsid w:val="00866F67"/>
    <w:rsid w:val="00867BAA"/>
    <w:rsid w:val="00871003"/>
    <w:rsid w:val="008753BE"/>
    <w:rsid w:val="0088208D"/>
    <w:rsid w:val="008838F5"/>
    <w:rsid w:val="00892957"/>
    <w:rsid w:val="00892BB6"/>
    <w:rsid w:val="008A44EE"/>
    <w:rsid w:val="008B15A4"/>
    <w:rsid w:val="008B3E88"/>
    <w:rsid w:val="008D7269"/>
    <w:rsid w:val="008F70AA"/>
    <w:rsid w:val="0090694C"/>
    <w:rsid w:val="009437EB"/>
    <w:rsid w:val="00954E66"/>
    <w:rsid w:val="009639EA"/>
    <w:rsid w:val="0097724C"/>
    <w:rsid w:val="009842EC"/>
    <w:rsid w:val="00984898"/>
    <w:rsid w:val="009906DD"/>
    <w:rsid w:val="00996729"/>
    <w:rsid w:val="009A00E2"/>
    <w:rsid w:val="009A0FC9"/>
    <w:rsid w:val="009A4FF5"/>
    <w:rsid w:val="009B1FFC"/>
    <w:rsid w:val="009B3FB3"/>
    <w:rsid w:val="009B7B4B"/>
    <w:rsid w:val="009C342A"/>
    <w:rsid w:val="009C3EC8"/>
    <w:rsid w:val="009D44D1"/>
    <w:rsid w:val="009E369F"/>
    <w:rsid w:val="009F3D81"/>
    <w:rsid w:val="009F453B"/>
    <w:rsid w:val="00A00642"/>
    <w:rsid w:val="00A1277C"/>
    <w:rsid w:val="00A16D63"/>
    <w:rsid w:val="00A21D7A"/>
    <w:rsid w:val="00A238A4"/>
    <w:rsid w:val="00A31A1E"/>
    <w:rsid w:val="00A35CF0"/>
    <w:rsid w:val="00A4101E"/>
    <w:rsid w:val="00A42C3B"/>
    <w:rsid w:val="00A476A6"/>
    <w:rsid w:val="00A572E4"/>
    <w:rsid w:val="00A578BB"/>
    <w:rsid w:val="00A62AE5"/>
    <w:rsid w:val="00A66FAE"/>
    <w:rsid w:val="00A73EFC"/>
    <w:rsid w:val="00A77B6C"/>
    <w:rsid w:val="00A80C04"/>
    <w:rsid w:val="00A94C0B"/>
    <w:rsid w:val="00A963E2"/>
    <w:rsid w:val="00AA30B8"/>
    <w:rsid w:val="00AA4468"/>
    <w:rsid w:val="00AC4BC1"/>
    <w:rsid w:val="00AD7E5C"/>
    <w:rsid w:val="00AE0875"/>
    <w:rsid w:val="00AE65F0"/>
    <w:rsid w:val="00AF1075"/>
    <w:rsid w:val="00AF1C52"/>
    <w:rsid w:val="00AF39C0"/>
    <w:rsid w:val="00AF3FFE"/>
    <w:rsid w:val="00AF4276"/>
    <w:rsid w:val="00AF7D0D"/>
    <w:rsid w:val="00B02DD3"/>
    <w:rsid w:val="00B03691"/>
    <w:rsid w:val="00B113C6"/>
    <w:rsid w:val="00B16C82"/>
    <w:rsid w:val="00B21D12"/>
    <w:rsid w:val="00B24E11"/>
    <w:rsid w:val="00B46602"/>
    <w:rsid w:val="00B5179D"/>
    <w:rsid w:val="00B60C46"/>
    <w:rsid w:val="00B638DA"/>
    <w:rsid w:val="00B65720"/>
    <w:rsid w:val="00B83297"/>
    <w:rsid w:val="00B94536"/>
    <w:rsid w:val="00B971E9"/>
    <w:rsid w:val="00BB7136"/>
    <w:rsid w:val="00BC2191"/>
    <w:rsid w:val="00BC544E"/>
    <w:rsid w:val="00BC681E"/>
    <w:rsid w:val="00BD3229"/>
    <w:rsid w:val="00BD35D7"/>
    <w:rsid w:val="00BE43A4"/>
    <w:rsid w:val="00BE692D"/>
    <w:rsid w:val="00BF0406"/>
    <w:rsid w:val="00BF5973"/>
    <w:rsid w:val="00BF5EAC"/>
    <w:rsid w:val="00C04EC4"/>
    <w:rsid w:val="00C22E3E"/>
    <w:rsid w:val="00C25304"/>
    <w:rsid w:val="00C26223"/>
    <w:rsid w:val="00C30E02"/>
    <w:rsid w:val="00C32310"/>
    <w:rsid w:val="00C36C8A"/>
    <w:rsid w:val="00C40D3D"/>
    <w:rsid w:val="00C4652E"/>
    <w:rsid w:val="00C5137D"/>
    <w:rsid w:val="00C54BD4"/>
    <w:rsid w:val="00C57659"/>
    <w:rsid w:val="00C577E4"/>
    <w:rsid w:val="00C63208"/>
    <w:rsid w:val="00C709AA"/>
    <w:rsid w:val="00C73D3A"/>
    <w:rsid w:val="00C80713"/>
    <w:rsid w:val="00C845F3"/>
    <w:rsid w:val="00C934A5"/>
    <w:rsid w:val="00C9586C"/>
    <w:rsid w:val="00CA0E2C"/>
    <w:rsid w:val="00CB2A11"/>
    <w:rsid w:val="00CC437E"/>
    <w:rsid w:val="00CC6C52"/>
    <w:rsid w:val="00CD10A7"/>
    <w:rsid w:val="00CE2664"/>
    <w:rsid w:val="00CE61F0"/>
    <w:rsid w:val="00CF2DDC"/>
    <w:rsid w:val="00D003E1"/>
    <w:rsid w:val="00D132AA"/>
    <w:rsid w:val="00D33DDB"/>
    <w:rsid w:val="00D3753B"/>
    <w:rsid w:val="00D5309D"/>
    <w:rsid w:val="00D53658"/>
    <w:rsid w:val="00D6124E"/>
    <w:rsid w:val="00D61A8D"/>
    <w:rsid w:val="00D725BA"/>
    <w:rsid w:val="00D72A73"/>
    <w:rsid w:val="00D831B2"/>
    <w:rsid w:val="00D85E2E"/>
    <w:rsid w:val="00D90BA1"/>
    <w:rsid w:val="00DA70E5"/>
    <w:rsid w:val="00DB238B"/>
    <w:rsid w:val="00DB567C"/>
    <w:rsid w:val="00DC0AB6"/>
    <w:rsid w:val="00DC1062"/>
    <w:rsid w:val="00DC787C"/>
    <w:rsid w:val="00DD5A43"/>
    <w:rsid w:val="00DE1541"/>
    <w:rsid w:val="00DE16C8"/>
    <w:rsid w:val="00DE4318"/>
    <w:rsid w:val="00DF0C14"/>
    <w:rsid w:val="00DF2ACC"/>
    <w:rsid w:val="00DF4DAC"/>
    <w:rsid w:val="00DF6D03"/>
    <w:rsid w:val="00DF7C36"/>
    <w:rsid w:val="00E133F5"/>
    <w:rsid w:val="00E14A03"/>
    <w:rsid w:val="00E21DFF"/>
    <w:rsid w:val="00E31EE3"/>
    <w:rsid w:val="00E4268E"/>
    <w:rsid w:val="00E44E18"/>
    <w:rsid w:val="00E717FA"/>
    <w:rsid w:val="00E802B7"/>
    <w:rsid w:val="00E82257"/>
    <w:rsid w:val="00E82668"/>
    <w:rsid w:val="00E82CBA"/>
    <w:rsid w:val="00E84D24"/>
    <w:rsid w:val="00E84E58"/>
    <w:rsid w:val="00E87E88"/>
    <w:rsid w:val="00EA65DA"/>
    <w:rsid w:val="00EB73AA"/>
    <w:rsid w:val="00EC2F4F"/>
    <w:rsid w:val="00EC345A"/>
    <w:rsid w:val="00ED201A"/>
    <w:rsid w:val="00ED4377"/>
    <w:rsid w:val="00EE0DD3"/>
    <w:rsid w:val="00EE7619"/>
    <w:rsid w:val="00EF3ACC"/>
    <w:rsid w:val="00EF3E8F"/>
    <w:rsid w:val="00F00A66"/>
    <w:rsid w:val="00F12FD5"/>
    <w:rsid w:val="00F13962"/>
    <w:rsid w:val="00F47CD5"/>
    <w:rsid w:val="00F55042"/>
    <w:rsid w:val="00F556CC"/>
    <w:rsid w:val="00F72445"/>
    <w:rsid w:val="00F84A81"/>
    <w:rsid w:val="00FA1384"/>
    <w:rsid w:val="00FA3A57"/>
    <w:rsid w:val="00FA593F"/>
    <w:rsid w:val="00FB1DBF"/>
    <w:rsid w:val="00FB1EDB"/>
    <w:rsid w:val="00FB384A"/>
    <w:rsid w:val="00FB4287"/>
    <w:rsid w:val="00FE7AEA"/>
    <w:rsid w:val="00FF0BE8"/>
    <w:rsid w:val="00FF4A4B"/>
    <w:rsid w:val="00FF67E7"/>
    <w:rsid w:val="00FF7CB6"/>
    <w:rsid w:val="02B88A07"/>
    <w:rsid w:val="084B881D"/>
    <w:rsid w:val="119774A8"/>
    <w:rsid w:val="122336F6"/>
    <w:rsid w:val="12E30F49"/>
    <w:rsid w:val="162A847A"/>
    <w:rsid w:val="17D5FF41"/>
    <w:rsid w:val="18D8A1B5"/>
    <w:rsid w:val="1BC3DA42"/>
    <w:rsid w:val="1C28014C"/>
    <w:rsid w:val="20DF80A4"/>
    <w:rsid w:val="2183499D"/>
    <w:rsid w:val="22404614"/>
    <w:rsid w:val="271A70E8"/>
    <w:rsid w:val="281095DC"/>
    <w:rsid w:val="2A39A3F5"/>
    <w:rsid w:val="2FB1FB58"/>
    <w:rsid w:val="33159FB0"/>
    <w:rsid w:val="347F55FB"/>
    <w:rsid w:val="3689A650"/>
    <w:rsid w:val="377F7E51"/>
    <w:rsid w:val="3A32FC69"/>
    <w:rsid w:val="3BCBD213"/>
    <w:rsid w:val="48D03A51"/>
    <w:rsid w:val="4E222913"/>
    <w:rsid w:val="4EE8C527"/>
    <w:rsid w:val="4F738A07"/>
    <w:rsid w:val="5099CDEF"/>
    <w:rsid w:val="50C73D1C"/>
    <w:rsid w:val="51414264"/>
    <w:rsid w:val="534EB5CD"/>
    <w:rsid w:val="58CE340C"/>
    <w:rsid w:val="5AD93EC4"/>
    <w:rsid w:val="5CE9C812"/>
    <w:rsid w:val="5FB80D3A"/>
    <w:rsid w:val="6063F311"/>
    <w:rsid w:val="62258883"/>
    <w:rsid w:val="64ACF4AA"/>
    <w:rsid w:val="6648C50B"/>
    <w:rsid w:val="6746B72C"/>
    <w:rsid w:val="6CA0515F"/>
    <w:rsid w:val="6E00ABEE"/>
    <w:rsid w:val="6F715091"/>
    <w:rsid w:val="7694C26D"/>
    <w:rsid w:val="7796922C"/>
    <w:rsid w:val="788A551F"/>
    <w:rsid w:val="7BC8C7E8"/>
    <w:rsid w:val="7CE2DB5B"/>
    <w:rsid w:val="7EC027E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672BF8E7"/>
  <w15:chartTrackingRefBased/>
  <w15:docId w15:val="{54BE8E8D-9B84-4240-A1C6-EB3C8ED39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EA65D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next w:val="Normal"/>
    <w:link w:val="Heading2Char"/>
    <w:uiPriority w:val="9"/>
    <w:unhideWhenUsed/>
    <w:qFormat/>
    <w:rsid w:val="00350108"/>
    <w:pPr>
      <w:keepNext/>
      <w:keepLines/>
      <w:spacing w:line="259" w:lineRule="auto"/>
      <w:ind w:left="10" w:hanging="10"/>
      <w:outlineLvl w:val="1"/>
    </w:pPr>
    <w:rPr>
      <w:rFonts w:ascii="Century Gothic" w:eastAsia="Century Gothic" w:hAnsi="Century Gothic" w:cs="Century Gothic"/>
      <w:b/>
      <w:color w:val="000000"/>
      <w:kern w:val="2"/>
      <w:sz w:val="32"/>
      <w:szCs w:val="24"/>
      <w14:ligatures w14:val="standardContextual"/>
    </w:rPr>
  </w:style>
  <w:style w:type="paragraph" w:styleId="Heading3">
    <w:name w:val="heading 3"/>
    <w:basedOn w:val="Normal"/>
    <w:next w:val="Normal"/>
    <w:link w:val="Heading3Char"/>
    <w:semiHidden/>
    <w:unhideWhenUsed/>
    <w:qFormat/>
    <w:rsid w:val="00EA65D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C845F3"/>
    <w:pPr>
      <w:tabs>
        <w:tab w:val="center" w:pos="4153"/>
        <w:tab w:val="right" w:pos="8306"/>
      </w:tabs>
    </w:pPr>
  </w:style>
  <w:style w:type="character" w:styleId="PageNumber">
    <w:name w:val="page number"/>
    <w:basedOn w:val="DefaultParagraphFont"/>
    <w:rsid w:val="00C845F3"/>
  </w:style>
  <w:style w:type="character" w:styleId="Strong">
    <w:name w:val="Strong"/>
    <w:qFormat/>
    <w:rsid w:val="00C26223"/>
    <w:rPr>
      <w:b/>
      <w:bCs/>
    </w:rPr>
  </w:style>
  <w:style w:type="paragraph" w:styleId="ListParagraph">
    <w:name w:val="List Paragraph"/>
    <w:basedOn w:val="Normal"/>
    <w:uiPriority w:val="34"/>
    <w:qFormat/>
    <w:rsid w:val="00E82CBA"/>
    <w:pPr>
      <w:ind w:left="720"/>
    </w:pPr>
  </w:style>
  <w:style w:type="table" w:styleId="TableGrid">
    <w:name w:val="Table Grid"/>
    <w:basedOn w:val="TableNormal"/>
    <w:uiPriority w:val="39"/>
    <w:rsid w:val="00B6572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FB1DBF"/>
    <w:rPr>
      <w:rFonts w:ascii="Tahoma" w:hAnsi="Tahoma" w:cs="Tahoma"/>
      <w:sz w:val="16"/>
      <w:szCs w:val="16"/>
    </w:rPr>
  </w:style>
  <w:style w:type="character" w:customStyle="1" w:styleId="BalloonTextChar">
    <w:name w:val="Balloon Text Char"/>
    <w:link w:val="BalloonText"/>
    <w:rsid w:val="00FB1DBF"/>
    <w:rPr>
      <w:rFonts w:ascii="Tahoma" w:hAnsi="Tahoma" w:cs="Tahoma"/>
      <w:sz w:val="16"/>
      <w:szCs w:val="16"/>
    </w:rPr>
  </w:style>
  <w:style w:type="paragraph" w:styleId="NormalWeb">
    <w:name w:val="Normal (Web)"/>
    <w:basedOn w:val="Normal"/>
    <w:uiPriority w:val="99"/>
    <w:unhideWhenUsed/>
    <w:rsid w:val="00273C32"/>
  </w:style>
  <w:style w:type="character" w:styleId="Emphasis">
    <w:name w:val="Emphasis"/>
    <w:uiPriority w:val="20"/>
    <w:qFormat/>
    <w:rsid w:val="00273C32"/>
    <w:rPr>
      <w:i/>
      <w:iCs/>
    </w:rPr>
  </w:style>
  <w:style w:type="paragraph" w:styleId="Revision">
    <w:name w:val="Revision"/>
    <w:hidden/>
    <w:uiPriority w:val="99"/>
    <w:semiHidden/>
    <w:rsid w:val="00FF7CB6"/>
    <w:rPr>
      <w:sz w:val="24"/>
      <w:szCs w:val="24"/>
    </w:rPr>
  </w:style>
  <w:style w:type="paragraph" w:styleId="CommentText">
    <w:name w:val="annotation text"/>
    <w:basedOn w:val="Normal"/>
    <w:link w:val="CommentTextChar"/>
    <w:rPr>
      <w:sz w:val="20"/>
      <w:szCs w:val="20"/>
    </w:rPr>
  </w:style>
  <w:style w:type="character" w:customStyle="1" w:styleId="CommentTextChar">
    <w:name w:val="Comment Text Char"/>
    <w:basedOn w:val="DefaultParagraphFont"/>
    <w:link w:val="CommentText"/>
  </w:style>
  <w:style w:type="character" w:styleId="CommentReference">
    <w:name w:val="annotation reference"/>
    <w:basedOn w:val="DefaultParagraphFont"/>
    <w:rPr>
      <w:sz w:val="16"/>
      <w:szCs w:val="16"/>
    </w:rPr>
  </w:style>
  <w:style w:type="paragraph" w:styleId="CommentSubject">
    <w:name w:val="annotation subject"/>
    <w:basedOn w:val="CommentText"/>
    <w:next w:val="CommentText"/>
    <w:link w:val="CommentSubjectChar"/>
    <w:rsid w:val="00507CC3"/>
    <w:rPr>
      <w:b/>
      <w:bCs/>
    </w:rPr>
  </w:style>
  <w:style w:type="character" w:customStyle="1" w:styleId="CommentSubjectChar">
    <w:name w:val="Comment Subject Char"/>
    <w:basedOn w:val="CommentTextChar"/>
    <w:link w:val="CommentSubject"/>
    <w:rsid w:val="00507CC3"/>
    <w:rPr>
      <w:b/>
      <w:bCs/>
    </w:rPr>
  </w:style>
  <w:style w:type="paragraph" w:styleId="Header">
    <w:name w:val="header"/>
    <w:basedOn w:val="Normal"/>
    <w:link w:val="HeaderChar"/>
    <w:rsid w:val="007E3F4E"/>
    <w:pPr>
      <w:tabs>
        <w:tab w:val="center" w:pos="4513"/>
        <w:tab w:val="right" w:pos="9026"/>
      </w:tabs>
    </w:pPr>
  </w:style>
  <w:style w:type="character" w:customStyle="1" w:styleId="HeaderChar">
    <w:name w:val="Header Char"/>
    <w:basedOn w:val="DefaultParagraphFont"/>
    <w:link w:val="Header"/>
    <w:rsid w:val="007E3F4E"/>
    <w:rPr>
      <w:sz w:val="24"/>
      <w:szCs w:val="24"/>
    </w:rPr>
  </w:style>
  <w:style w:type="character" w:styleId="Hyperlink">
    <w:name w:val="Hyperlink"/>
    <w:basedOn w:val="DefaultParagraphFont"/>
    <w:rsid w:val="00501A0C"/>
    <w:rPr>
      <w:color w:val="0563C1" w:themeColor="hyperlink"/>
      <w:u w:val="single"/>
    </w:rPr>
  </w:style>
  <w:style w:type="character" w:styleId="UnresolvedMention">
    <w:name w:val="Unresolved Mention"/>
    <w:basedOn w:val="DefaultParagraphFont"/>
    <w:uiPriority w:val="99"/>
    <w:semiHidden/>
    <w:unhideWhenUsed/>
    <w:rsid w:val="00501A0C"/>
    <w:rPr>
      <w:color w:val="605E5C"/>
      <w:shd w:val="clear" w:color="auto" w:fill="E1DFDD"/>
    </w:rPr>
  </w:style>
  <w:style w:type="character" w:customStyle="1" w:styleId="Heading2Char">
    <w:name w:val="Heading 2 Char"/>
    <w:basedOn w:val="DefaultParagraphFont"/>
    <w:link w:val="Heading2"/>
    <w:rsid w:val="00350108"/>
    <w:rPr>
      <w:rFonts w:ascii="Century Gothic" w:eastAsia="Century Gothic" w:hAnsi="Century Gothic" w:cs="Century Gothic"/>
      <w:b/>
      <w:color w:val="000000"/>
      <w:kern w:val="2"/>
      <w:sz w:val="32"/>
      <w:szCs w:val="24"/>
      <w14:ligatures w14:val="standardContextual"/>
    </w:rPr>
  </w:style>
  <w:style w:type="table" w:customStyle="1" w:styleId="TableGrid0">
    <w:name w:val="TableGrid"/>
    <w:rsid w:val="00350108"/>
    <w:rPr>
      <w:rFonts w:asciiTheme="minorHAnsi" w:eastAsiaTheme="minorEastAsia" w:hAnsiTheme="minorHAnsi" w:cstheme="minorBidi"/>
      <w:kern w:val="2"/>
      <w:sz w:val="24"/>
      <w:szCs w:val="24"/>
      <w14:ligatures w14:val="standardContextual"/>
    </w:rPr>
    <w:tblPr>
      <w:tblCellMar>
        <w:top w:w="0" w:type="dxa"/>
        <w:left w:w="0" w:type="dxa"/>
        <w:bottom w:w="0" w:type="dxa"/>
        <w:right w:w="0" w:type="dxa"/>
      </w:tblCellMar>
    </w:tblPr>
  </w:style>
  <w:style w:type="character" w:customStyle="1" w:styleId="Heading3Char">
    <w:name w:val="Heading 3 Char"/>
    <w:basedOn w:val="DefaultParagraphFont"/>
    <w:link w:val="Heading3"/>
    <w:semiHidden/>
    <w:rsid w:val="00EA65DA"/>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rsid w:val="00EA65D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923650">
      <w:bodyDiv w:val="1"/>
      <w:marLeft w:val="0"/>
      <w:marRight w:val="0"/>
      <w:marTop w:val="0"/>
      <w:marBottom w:val="0"/>
      <w:divBdr>
        <w:top w:val="none" w:sz="0" w:space="0" w:color="auto"/>
        <w:left w:val="none" w:sz="0" w:space="0" w:color="auto"/>
        <w:bottom w:val="none" w:sz="0" w:space="0" w:color="auto"/>
        <w:right w:val="none" w:sz="0" w:space="0" w:color="auto"/>
      </w:divBdr>
    </w:div>
    <w:div w:id="158467806">
      <w:bodyDiv w:val="1"/>
      <w:marLeft w:val="0"/>
      <w:marRight w:val="0"/>
      <w:marTop w:val="0"/>
      <w:marBottom w:val="0"/>
      <w:divBdr>
        <w:top w:val="none" w:sz="0" w:space="0" w:color="auto"/>
        <w:left w:val="none" w:sz="0" w:space="0" w:color="auto"/>
        <w:bottom w:val="none" w:sz="0" w:space="0" w:color="auto"/>
        <w:right w:val="none" w:sz="0" w:space="0" w:color="auto"/>
      </w:divBdr>
      <w:divsChild>
        <w:div w:id="479659596">
          <w:marLeft w:val="0"/>
          <w:marRight w:val="0"/>
          <w:marTop w:val="0"/>
          <w:marBottom w:val="0"/>
          <w:divBdr>
            <w:top w:val="none" w:sz="0" w:space="0" w:color="auto"/>
            <w:left w:val="none" w:sz="0" w:space="0" w:color="auto"/>
            <w:bottom w:val="none" w:sz="0" w:space="0" w:color="auto"/>
            <w:right w:val="none" w:sz="0" w:space="0" w:color="auto"/>
          </w:divBdr>
          <w:divsChild>
            <w:div w:id="1373379286">
              <w:marLeft w:val="0"/>
              <w:marRight w:val="0"/>
              <w:marTop w:val="0"/>
              <w:marBottom w:val="0"/>
              <w:divBdr>
                <w:top w:val="none" w:sz="0" w:space="0" w:color="auto"/>
                <w:left w:val="none" w:sz="0" w:space="0" w:color="auto"/>
                <w:bottom w:val="none" w:sz="0" w:space="0" w:color="auto"/>
                <w:right w:val="none" w:sz="0" w:space="0" w:color="auto"/>
              </w:divBdr>
              <w:divsChild>
                <w:div w:id="30967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111043">
      <w:bodyDiv w:val="1"/>
      <w:marLeft w:val="0"/>
      <w:marRight w:val="0"/>
      <w:marTop w:val="0"/>
      <w:marBottom w:val="0"/>
      <w:divBdr>
        <w:top w:val="none" w:sz="0" w:space="0" w:color="auto"/>
        <w:left w:val="none" w:sz="0" w:space="0" w:color="auto"/>
        <w:bottom w:val="none" w:sz="0" w:space="0" w:color="auto"/>
        <w:right w:val="none" w:sz="0" w:space="0" w:color="auto"/>
      </w:divBdr>
    </w:div>
    <w:div w:id="314770963">
      <w:bodyDiv w:val="1"/>
      <w:marLeft w:val="0"/>
      <w:marRight w:val="0"/>
      <w:marTop w:val="0"/>
      <w:marBottom w:val="0"/>
      <w:divBdr>
        <w:top w:val="none" w:sz="0" w:space="0" w:color="auto"/>
        <w:left w:val="none" w:sz="0" w:space="0" w:color="auto"/>
        <w:bottom w:val="none" w:sz="0" w:space="0" w:color="auto"/>
        <w:right w:val="none" w:sz="0" w:space="0" w:color="auto"/>
      </w:divBdr>
    </w:div>
    <w:div w:id="578178079">
      <w:bodyDiv w:val="1"/>
      <w:marLeft w:val="0"/>
      <w:marRight w:val="0"/>
      <w:marTop w:val="0"/>
      <w:marBottom w:val="0"/>
      <w:divBdr>
        <w:top w:val="none" w:sz="0" w:space="0" w:color="auto"/>
        <w:left w:val="none" w:sz="0" w:space="0" w:color="auto"/>
        <w:bottom w:val="none" w:sz="0" w:space="0" w:color="auto"/>
        <w:right w:val="none" w:sz="0" w:space="0" w:color="auto"/>
      </w:divBdr>
      <w:divsChild>
        <w:div w:id="1727608156">
          <w:marLeft w:val="0"/>
          <w:marRight w:val="0"/>
          <w:marTop w:val="0"/>
          <w:marBottom w:val="0"/>
          <w:divBdr>
            <w:top w:val="none" w:sz="0" w:space="0" w:color="auto"/>
            <w:left w:val="none" w:sz="0" w:space="0" w:color="auto"/>
            <w:bottom w:val="none" w:sz="0" w:space="0" w:color="auto"/>
            <w:right w:val="none" w:sz="0" w:space="0" w:color="auto"/>
          </w:divBdr>
          <w:divsChild>
            <w:div w:id="1343970567">
              <w:marLeft w:val="0"/>
              <w:marRight w:val="0"/>
              <w:marTop w:val="0"/>
              <w:marBottom w:val="0"/>
              <w:divBdr>
                <w:top w:val="none" w:sz="0" w:space="0" w:color="auto"/>
                <w:left w:val="none" w:sz="0" w:space="0" w:color="auto"/>
                <w:bottom w:val="none" w:sz="0" w:space="0" w:color="auto"/>
                <w:right w:val="none" w:sz="0" w:space="0" w:color="auto"/>
              </w:divBdr>
              <w:divsChild>
                <w:div w:id="210403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493715">
      <w:bodyDiv w:val="1"/>
      <w:marLeft w:val="0"/>
      <w:marRight w:val="0"/>
      <w:marTop w:val="0"/>
      <w:marBottom w:val="0"/>
      <w:divBdr>
        <w:top w:val="none" w:sz="0" w:space="0" w:color="auto"/>
        <w:left w:val="none" w:sz="0" w:space="0" w:color="auto"/>
        <w:bottom w:val="none" w:sz="0" w:space="0" w:color="auto"/>
        <w:right w:val="none" w:sz="0" w:space="0" w:color="auto"/>
      </w:divBdr>
      <w:divsChild>
        <w:div w:id="1152133871">
          <w:marLeft w:val="0"/>
          <w:marRight w:val="0"/>
          <w:marTop w:val="0"/>
          <w:marBottom w:val="0"/>
          <w:divBdr>
            <w:top w:val="none" w:sz="0" w:space="0" w:color="auto"/>
            <w:left w:val="none" w:sz="0" w:space="0" w:color="auto"/>
            <w:bottom w:val="none" w:sz="0" w:space="0" w:color="auto"/>
            <w:right w:val="none" w:sz="0" w:space="0" w:color="auto"/>
          </w:divBdr>
          <w:divsChild>
            <w:div w:id="1439326240">
              <w:marLeft w:val="0"/>
              <w:marRight w:val="0"/>
              <w:marTop w:val="0"/>
              <w:marBottom w:val="0"/>
              <w:divBdr>
                <w:top w:val="none" w:sz="0" w:space="0" w:color="auto"/>
                <w:left w:val="none" w:sz="0" w:space="0" w:color="auto"/>
                <w:bottom w:val="none" w:sz="0" w:space="0" w:color="auto"/>
                <w:right w:val="none" w:sz="0" w:space="0" w:color="auto"/>
              </w:divBdr>
              <w:divsChild>
                <w:div w:id="158244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247300">
      <w:bodyDiv w:val="1"/>
      <w:marLeft w:val="0"/>
      <w:marRight w:val="0"/>
      <w:marTop w:val="0"/>
      <w:marBottom w:val="0"/>
      <w:divBdr>
        <w:top w:val="none" w:sz="0" w:space="0" w:color="auto"/>
        <w:left w:val="none" w:sz="0" w:space="0" w:color="auto"/>
        <w:bottom w:val="none" w:sz="0" w:space="0" w:color="auto"/>
        <w:right w:val="none" w:sz="0" w:space="0" w:color="auto"/>
      </w:divBdr>
      <w:divsChild>
        <w:div w:id="980961820">
          <w:marLeft w:val="0"/>
          <w:marRight w:val="0"/>
          <w:marTop w:val="0"/>
          <w:marBottom w:val="0"/>
          <w:divBdr>
            <w:top w:val="none" w:sz="0" w:space="0" w:color="auto"/>
            <w:left w:val="none" w:sz="0" w:space="0" w:color="auto"/>
            <w:bottom w:val="none" w:sz="0" w:space="0" w:color="auto"/>
            <w:right w:val="none" w:sz="0" w:space="0" w:color="auto"/>
          </w:divBdr>
        </w:div>
      </w:divsChild>
    </w:div>
    <w:div w:id="1143086925">
      <w:bodyDiv w:val="1"/>
      <w:marLeft w:val="0"/>
      <w:marRight w:val="0"/>
      <w:marTop w:val="0"/>
      <w:marBottom w:val="0"/>
      <w:divBdr>
        <w:top w:val="none" w:sz="0" w:space="0" w:color="auto"/>
        <w:left w:val="none" w:sz="0" w:space="0" w:color="auto"/>
        <w:bottom w:val="none" w:sz="0" w:space="0" w:color="auto"/>
        <w:right w:val="none" w:sz="0" w:space="0" w:color="auto"/>
      </w:divBdr>
      <w:divsChild>
        <w:div w:id="182980624">
          <w:marLeft w:val="0"/>
          <w:marRight w:val="0"/>
          <w:marTop w:val="0"/>
          <w:marBottom w:val="0"/>
          <w:divBdr>
            <w:top w:val="none" w:sz="0" w:space="0" w:color="auto"/>
            <w:left w:val="none" w:sz="0" w:space="0" w:color="auto"/>
            <w:bottom w:val="none" w:sz="0" w:space="0" w:color="auto"/>
            <w:right w:val="none" w:sz="0" w:space="0" w:color="auto"/>
          </w:divBdr>
          <w:divsChild>
            <w:div w:id="1768303783">
              <w:marLeft w:val="0"/>
              <w:marRight w:val="0"/>
              <w:marTop w:val="0"/>
              <w:marBottom w:val="0"/>
              <w:divBdr>
                <w:top w:val="none" w:sz="0" w:space="0" w:color="auto"/>
                <w:left w:val="none" w:sz="0" w:space="0" w:color="auto"/>
                <w:bottom w:val="none" w:sz="0" w:space="0" w:color="auto"/>
                <w:right w:val="none" w:sz="0" w:space="0" w:color="auto"/>
              </w:divBdr>
              <w:divsChild>
                <w:div w:id="161480980">
                  <w:marLeft w:val="0"/>
                  <w:marRight w:val="0"/>
                  <w:marTop w:val="0"/>
                  <w:marBottom w:val="0"/>
                  <w:divBdr>
                    <w:top w:val="none" w:sz="0" w:space="0" w:color="auto"/>
                    <w:left w:val="none" w:sz="0" w:space="0" w:color="auto"/>
                    <w:bottom w:val="none" w:sz="0" w:space="0" w:color="auto"/>
                    <w:right w:val="none" w:sz="0" w:space="0" w:color="auto"/>
                  </w:divBdr>
                </w:div>
              </w:divsChild>
            </w:div>
            <w:div w:id="2137945200">
              <w:marLeft w:val="0"/>
              <w:marRight w:val="0"/>
              <w:marTop w:val="0"/>
              <w:marBottom w:val="0"/>
              <w:divBdr>
                <w:top w:val="none" w:sz="0" w:space="0" w:color="auto"/>
                <w:left w:val="none" w:sz="0" w:space="0" w:color="auto"/>
                <w:bottom w:val="none" w:sz="0" w:space="0" w:color="auto"/>
                <w:right w:val="none" w:sz="0" w:space="0" w:color="auto"/>
              </w:divBdr>
              <w:divsChild>
                <w:div w:id="484787413">
                  <w:marLeft w:val="0"/>
                  <w:marRight w:val="0"/>
                  <w:marTop w:val="0"/>
                  <w:marBottom w:val="0"/>
                  <w:divBdr>
                    <w:top w:val="none" w:sz="0" w:space="0" w:color="auto"/>
                    <w:left w:val="none" w:sz="0" w:space="0" w:color="auto"/>
                    <w:bottom w:val="none" w:sz="0" w:space="0" w:color="auto"/>
                    <w:right w:val="none" w:sz="0" w:space="0" w:color="auto"/>
                  </w:divBdr>
                  <w:divsChild>
                    <w:div w:id="1100756246">
                      <w:marLeft w:val="0"/>
                      <w:marRight w:val="0"/>
                      <w:marTop w:val="0"/>
                      <w:marBottom w:val="0"/>
                      <w:divBdr>
                        <w:top w:val="none" w:sz="0" w:space="0" w:color="auto"/>
                        <w:left w:val="none" w:sz="0" w:space="0" w:color="auto"/>
                        <w:bottom w:val="none" w:sz="0" w:space="0" w:color="auto"/>
                        <w:right w:val="none" w:sz="0" w:space="0" w:color="auto"/>
                      </w:divBdr>
                      <w:divsChild>
                        <w:div w:id="328018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587055">
                  <w:marLeft w:val="0"/>
                  <w:marRight w:val="0"/>
                  <w:marTop w:val="0"/>
                  <w:marBottom w:val="0"/>
                  <w:divBdr>
                    <w:top w:val="none" w:sz="0" w:space="0" w:color="auto"/>
                    <w:left w:val="none" w:sz="0" w:space="0" w:color="auto"/>
                    <w:bottom w:val="none" w:sz="0" w:space="0" w:color="auto"/>
                    <w:right w:val="none" w:sz="0" w:space="0" w:color="auto"/>
                  </w:divBdr>
                  <w:divsChild>
                    <w:div w:id="602419388">
                      <w:marLeft w:val="0"/>
                      <w:marRight w:val="0"/>
                      <w:marTop w:val="0"/>
                      <w:marBottom w:val="0"/>
                      <w:divBdr>
                        <w:top w:val="none" w:sz="0" w:space="0" w:color="auto"/>
                        <w:left w:val="none" w:sz="0" w:space="0" w:color="auto"/>
                        <w:bottom w:val="none" w:sz="0" w:space="0" w:color="auto"/>
                        <w:right w:val="none" w:sz="0" w:space="0" w:color="auto"/>
                      </w:divBdr>
                      <w:divsChild>
                        <w:div w:id="1854490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885807">
                  <w:marLeft w:val="0"/>
                  <w:marRight w:val="0"/>
                  <w:marTop w:val="0"/>
                  <w:marBottom w:val="0"/>
                  <w:divBdr>
                    <w:top w:val="none" w:sz="0" w:space="0" w:color="auto"/>
                    <w:left w:val="none" w:sz="0" w:space="0" w:color="auto"/>
                    <w:bottom w:val="none" w:sz="0" w:space="0" w:color="auto"/>
                    <w:right w:val="none" w:sz="0" w:space="0" w:color="auto"/>
                  </w:divBdr>
                  <w:divsChild>
                    <w:div w:id="982809884">
                      <w:marLeft w:val="0"/>
                      <w:marRight w:val="0"/>
                      <w:marTop w:val="0"/>
                      <w:marBottom w:val="0"/>
                      <w:divBdr>
                        <w:top w:val="none" w:sz="0" w:space="0" w:color="auto"/>
                        <w:left w:val="none" w:sz="0" w:space="0" w:color="auto"/>
                        <w:bottom w:val="none" w:sz="0" w:space="0" w:color="auto"/>
                        <w:right w:val="none" w:sz="0" w:space="0" w:color="auto"/>
                      </w:divBdr>
                      <w:divsChild>
                        <w:div w:id="62639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996746">
                  <w:marLeft w:val="0"/>
                  <w:marRight w:val="0"/>
                  <w:marTop w:val="0"/>
                  <w:marBottom w:val="0"/>
                  <w:divBdr>
                    <w:top w:val="none" w:sz="0" w:space="0" w:color="auto"/>
                    <w:left w:val="none" w:sz="0" w:space="0" w:color="auto"/>
                    <w:bottom w:val="none" w:sz="0" w:space="0" w:color="auto"/>
                    <w:right w:val="none" w:sz="0" w:space="0" w:color="auto"/>
                  </w:divBdr>
                  <w:divsChild>
                    <w:div w:id="607661075">
                      <w:marLeft w:val="0"/>
                      <w:marRight w:val="0"/>
                      <w:marTop w:val="0"/>
                      <w:marBottom w:val="0"/>
                      <w:divBdr>
                        <w:top w:val="none" w:sz="0" w:space="0" w:color="auto"/>
                        <w:left w:val="none" w:sz="0" w:space="0" w:color="auto"/>
                        <w:bottom w:val="none" w:sz="0" w:space="0" w:color="auto"/>
                        <w:right w:val="none" w:sz="0" w:space="0" w:color="auto"/>
                      </w:divBdr>
                      <w:divsChild>
                        <w:div w:id="107717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7453635">
      <w:bodyDiv w:val="1"/>
      <w:marLeft w:val="0"/>
      <w:marRight w:val="0"/>
      <w:marTop w:val="0"/>
      <w:marBottom w:val="0"/>
      <w:divBdr>
        <w:top w:val="none" w:sz="0" w:space="0" w:color="auto"/>
        <w:left w:val="none" w:sz="0" w:space="0" w:color="auto"/>
        <w:bottom w:val="none" w:sz="0" w:space="0" w:color="auto"/>
        <w:right w:val="none" w:sz="0" w:space="0" w:color="auto"/>
      </w:divBdr>
      <w:divsChild>
        <w:div w:id="2102481674">
          <w:marLeft w:val="0"/>
          <w:marRight w:val="0"/>
          <w:marTop w:val="0"/>
          <w:marBottom w:val="0"/>
          <w:divBdr>
            <w:top w:val="none" w:sz="0" w:space="0" w:color="auto"/>
            <w:left w:val="none" w:sz="0" w:space="0" w:color="auto"/>
            <w:bottom w:val="none" w:sz="0" w:space="0" w:color="auto"/>
            <w:right w:val="none" w:sz="0" w:space="0" w:color="auto"/>
          </w:divBdr>
          <w:divsChild>
            <w:div w:id="1209996463">
              <w:marLeft w:val="0"/>
              <w:marRight w:val="0"/>
              <w:marTop w:val="0"/>
              <w:marBottom w:val="0"/>
              <w:divBdr>
                <w:top w:val="none" w:sz="0" w:space="0" w:color="auto"/>
                <w:left w:val="none" w:sz="0" w:space="0" w:color="auto"/>
                <w:bottom w:val="none" w:sz="0" w:space="0" w:color="auto"/>
                <w:right w:val="none" w:sz="0" w:space="0" w:color="auto"/>
              </w:divBdr>
              <w:divsChild>
                <w:div w:id="191764874">
                  <w:marLeft w:val="0"/>
                  <w:marRight w:val="0"/>
                  <w:marTop w:val="0"/>
                  <w:marBottom w:val="0"/>
                  <w:divBdr>
                    <w:top w:val="none" w:sz="0" w:space="0" w:color="auto"/>
                    <w:left w:val="none" w:sz="0" w:space="0" w:color="auto"/>
                    <w:bottom w:val="none" w:sz="0" w:space="0" w:color="auto"/>
                    <w:right w:val="none" w:sz="0" w:space="0" w:color="auto"/>
                  </w:divBdr>
                  <w:divsChild>
                    <w:div w:id="59867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907004">
              <w:marLeft w:val="0"/>
              <w:marRight w:val="0"/>
              <w:marTop w:val="0"/>
              <w:marBottom w:val="0"/>
              <w:divBdr>
                <w:top w:val="none" w:sz="0" w:space="0" w:color="auto"/>
                <w:left w:val="none" w:sz="0" w:space="0" w:color="auto"/>
                <w:bottom w:val="none" w:sz="0" w:space="0" w:color="auto"/>
                <w:right w:val="none" w:sz="0" w:space="0" w:color="auto"/>
              </w:divBdr>
              <w:divsChild>
                <w:div w:id="171797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479142">
      <w:bodyDiv w:val="1"/>
      <w:marLeft w:val="0"/>
      <w:marRight w:val="0"/>
      <w:marTop w:val="0"/>
      <w:marBottom w:val="0"/>
      <w:divBdr>
        <w:top w:val="none" w:sz="0" w:space="0" w:color="auto"/>
        <w:left w:val="none" w:sz="0" w:space="0" w:color="auto"/>
        <w:bottom w:val="none" w:sz="0" w:space="0" w:color="auto"/>
        <w:right w:val="none" w:sz="0" w:space="0" w:color="auto"/>
      </w:divBdr>
    </w:div>
    <w:div w:id="1220214797">
      <w:bodyDiv w:val="1"/>
      <w:marLeft w:val="0"/>
      <w:marRight w:val="0"/>
      <w:marTop w:val="0"/>
      <w:marBottom w:val="0"/>
      <w:divBdr>
        <w:top w:val="none" w:sz="0" w:space="0" w:color="auto"/>
        <w:left w:val="none" w:sz="0" w:space="0" w:color="auto"/>
        <w:bottom w:val="none" w:sz="0" w:space="0" w:color="auto"/>
        <w:right w:val="none" w:sz="0" w:space="0" w:color="auto"/>
      </w:divBdr>
      <w:divsChild>
        <w:div w:id="1258295579">
          <w:marLeft w:val="0"/>
          <w:marRight w:val="0"/>
          <w:marTop w:val="0"/>
          <w:marBottom w:val="0"/>
          <w:divBdr>
            <w:top w:val="none" w:sz="0" w:space="0" w:color="auto"/>
            <w:left w:val="none" w:sz="0" w:space="0" w:color="auto"/>
            <w:bottom w:val="none" w:sz="0" w:space="0" w:color="auto"/>
            <w:right w:val="none" w:sz="0" w:space="0" w:color="auto"/>
          </w:divBdr>
          <w:divsChild>
            <w:div w:id="1433698175">
              <w:marLeft w:val="0"/>
              <w:marRight w:val="0"/>
              <w:marTop w:val="0"/>
              <w:marBottom w:val="0"/>
              <w:divBdr>
                <w:top w:val="none" w:sz="0" w:space="0" w:color="auto"/>
                <w:left w:val="none" w:sz="0" w:space="0" w:color="auto"/>
                <w:bottom w:val="none" w:sz="0" w:space="0" w:color="auto"/>
                <w:right w:val="none" w:sz="0" w:space="0" w:color="auto"/>
              </w:divBdr>
              <w:divsChild>
                <w:div w:id="1289630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717880">
          <w:marLeft w:val="0"/>
          <w:marRight w:val="0"/>
          <w:marTop w:val="0"/>
          <w:marBottom w:val="0"/>
          <w:divBdr>
            <w:top w:val="none" w:sz="0" w:space="0" w:color="auto"/>
            <w:left w:val="none" w:sz="0" w:space="0" w:color="auto"/>
            <w:bottom w:val="none" w:sz="0" w:space="0" w:color="auto"/>
            <w:right w:val="none" w:sz="0" w:space="0" w:color="auto"/>
          </w:divBdr>
          <w:divsChild>
            <w:div w:id="306788129">
              <w:marLeft w:val="0"/>
              <w:marRight w:val="0"/>
              <w:marTop w:val="0"/>
              <w:marBottom w:val="0"/>
              <w:divBdr>
                <w:top w:val="none" w:sz="0" w:space="0" w:color="auto"/>
                <w:left w:val="none" w:sz="0" w:space="0" w:color="auto"/>
                <w:bottom w:val="none" w:sz="0" w:space="0" w:color="auto"/>
                <w:right w:val="none" w:sz="0" w:space="0" w:color="auto"/>
              </w:divBdr>
              <w:divsChild>
                <w:div w:id="1778595851">
                  <w:marLeft w:val="0"/>
                  <w:marRight w:val="0"/>
                  <w:marTop w:val="0"/>
                  <w:marBottom w:val="0"/>
                  <w:divBdr>
                    <w:top w:val="none" w:sz="0" w:space="0" w:color="auto"/>
                    <w:left w:val="none" w:sz="0" w:space="0" w:color="auto"/>
                    <w:bottom w:val="none" w:sz="0" w:space="0" w:color="auto"/>
                    <w:right w:val="none" w:sz="0" w:space="0" w:color="auto"/>
                  </w:divBdr>
                </w:div>
              </w:divsChild>
            </w:div>
            <w:div w:id="1945264838">
              <w:marLeft w:val="0"/>
              <w:marRight w:val="0"/>
              <w:marTop w:val="0"/>
              <w:marBottom w:val="0"/>
              <w:divBdr>
                <w:top w:val="none" w:sz="0" w:space="0" w:color="auto"/>
                <w:left w:val="none" w:sz="0" w:space="0" w:color="auto"/>
                <w:bottom w:val="none" w:sz="0" w:space="0" w:color="auto"/>
                <w:right w:val="none" w:sz="0" w:space="0" w:color="auto"/>
              </w:divBdr>
              <w:divsChild>
                <w:div w:id="408964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293427">
      <w:bodyDiv w:val="1"/>
      <w:marLeft w:val="0"/>
      <w:marRight w:val="0"/>
      <w:marTop w:val="0"/>
      <w:marBottom w:val="0"/>
      <w:divBdr>
        <w:top w:val="none" w:sz="0" w:space="0" w:color="auto"/>
        <w:left w:val="none" w:sz="0" w:space="0" w:color="auto"/>
        <w:bottom w:val="none" w:sz="0" w:space="0" w:color="auto"/>
        <w:right w:val="none" w:sz="0" w:space="0" w:color="auto"/>
      </w:divBdr>
      <w:divsChild>
        <w:div w:id="798186448">
          <w:marLeft w:val="0"/>
          <w:marRight w:val="0"/>
          <w:marTop w:val="0"/>
          <w:marBottom w:val="0"/>
          <w:divBdr>
            <w:top w:val="none" w:sz="0" w:space="0" w:color="auto"/>
            <w:left w:val="none" w:sz="0" w:space="0" w:color="auto"/>
            <w:bottom w:val="none" w:sz="0" w:space="0" w:color="auto"/>
            <w:right w:val="none" w:sz="0" w:space="0" w:color="auto"/>
          </w:divBdr>
          <w:divsChild>
            <w:div w:id="1583879030">
              <w:marLeft w:val="0"/>
              <w:marRight w:val="0"/>
              <w:marTop w:val="0"/>
              <w:marBottom w:val="0"/>
              <w:divBdr>
                <w:top w:val="none" w:sz="0" w:space="0" w:color="auto"/>
                <w:left w:val="none" w:sz="0" w:space="0" w:color="auto"/>
                <w:bottom w:val="none" w:sz="0" w:space="0" w:color="auto"/>
                <w:right w:val="none" w:sz="0" w:space="0" w:color="auto"/>
              </w:divBdr>
              <w:divsChild>
                <w:div w:id="73223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619520">
      <w:bodyDiv w:val="1"/>
      <w:marLeft w:val="0"/>
      <w:marRight w:val="0"/>
      <w:marTop w:val="0"/>
      <w:marBottom w:val="0"/>
      <w:divBdr>
        <w:top w:val="none" w:sz="0" w:space="0" w:color="auto"/>
        <w:left w:val="none" w:sz="0" w:space="0" w:color="auto"/>
        <w:bottom w:val="none" w:sz="0" w:space="0" w:color="auto"/>
        <w:right w:val="none" w:sz="0" w:space="0" w:color="auto"/>
      </w:divBdr>
      <w:divsChild>
        <w:div w:id="1671758442">
          <w:marLeft w:val="0"/>
          <w:marRight w:val="0"/>
          <w:marTop w:val="0"/>
          <w:marBottom w:val="0"/>
          <w:divBdr>
            <w:top w:val="none" w:sz="0" w:space="0" w:color="auto"/>
            <w:left w:val="none" w:sz="0" w:space="0" w:color="auto"/>
            <w:bottom w:val="none" w:sz="0" w:space="0" w:color="auto"/>
            <w:right w:val="none" w:sz="0" w:space="0" w:color="auto"/>
          </w:divBdr>
          <w:divsChild>
            <w:div w:id="321591180">
              <w:marLeft w:val="0"/>
              <w:marRight w:val="0"/>
              <w:marTop w:val="0"/>
              <w:marBottom w:val="0"/>
              <w:divBdr>
                <w:top w:val="none" w:sz="0" w:space="0" w:color="auto"/>
                <w:left w:val="none" w:sz="0" w:space="0" w:color="auto"/>
                <w:bottom w:val="none" w:sz="0" w:space="0" w:color="auto"/>
                <w:right w:val="none" w:sz="0" w:space="0" w:color="auto"/>
              </w:divBdr>
              <w:divsChild>
                <w:div w:id="1446995592">
                  <w:marLeft w:val="0"/>
                  <w:marRight w:val="0"/>
                  <w:marTop w:val="0"/>
                  <w:marBottom w:val="0"/>
                  <w:divBdr>
                    <w:top w:val="none" w:sz="0" w:space="0" w:color="auto"/>
                    <w:left w:val="none" w:sz="0" w:space="0" w:color="auto"/>
                    <w:bottom w:val="none" w:sz="0" w:space="0" w:color="auto"/>
                    <w:right w:val="none" w:sz="0" w:space="0" w:color="auto"/>
                  </w:divBdr>
                </w:div>
              </w:divsChild>
            </w:div>
            <w:div w:id="1577205840">
              <w:marLeft w:val="0"/>
              <w:marRight w:val="0"/>
              <w:marTop w:val="0"/>
              <w:marBottom w:val="0"/>
              <w:divBdr>
                <w:top w:val="none" w:sz="0" w:space="0" w:color="auto"/>
                <w:left w:val="none" w:sz="0" w:space="0" w:color="auto"/>
                <w:bottom w:val="none" w:sz="0" w:space="0" w:color="auto"/>
                <w:right w:val="none" w:sz="0" w:space="0" w:color="auto"/>
              </w:divBdr>
              <w:divsChild>
                <w:div w:id="53650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036074">
          <w:marLeft w:val="0"/>
          <w:marRight w:val="0"/>
          <w:marTop w:val="0"/>
          <w:marBottom w:val="0"/>
          <w:divBdr>
            <w:top w:val="none" w:sz="0" w:space="0" w:color="auto"/>
            <w:left w:val="none" w:sz="0" w:space="0" w:color="auto"/>
            <w:bottom w:val="none" w:sz="0" w:space="0" w:color="auto"/>
            <w:right w:val="none" w:sz="0" w:space="0" w:color="auto"/>
          </w:divBdr>
          <w:divsChild>
            <w:div w:id="802699584">
              <w:marLeft w:val="0"/>
              <w:marRight w:val="0"/>
              <w:marTop w:val="0"/>
              <w:marBottom w:val="0"/>
              <w:divBdr>
                <w:top w:val="none" w:sz="0" w:space="0" w:color="auto"/>
                <w:left w:val="none" w:sz="0" w:space="0" w:color="auto"/>
                <w:bottom w:val="none" w:sz="0" w:space="0" w:color="auto"/>
                <w:right w:val="none" w:sz="0" w:space="0" w:color="auto"/>
              </w:divBdr>
              <w:divsChild>
                <w:div w:id="62399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907678">
          <w:marLeft w:val="0"/>
          <w:marRight w:val="0"/>
          <w:marTop w:val="0"/>
          <w:marBottom w:val="0"/>
          <w:divBdr>
            <w:top w:val="none" w:sz="0" w:space="0" w:color="auto"/>
            <w:left w:val="none" w:sz="0" w:space="0" w:color="auto"/>
            <w:bottom w:val="none" w:sz="0" w:space="0" w:color="auto"/>
            <w:right w:val="none" w:sz="0" w:space="0" w:color="auto"/>
          </w:divBdr>
          <w:divsChild>
            <w:div w:id="1306816189">
              <w:marLeft w:val="0"/>
              <w:marRight w:val="0"/>
              <w:marTop w:val="0"/>
              <w:marBottom w:val="0"/>
              <w:divBdr>
                <w:top w:val="none" w:sz="0" w:space="0" w:color="auto"/>
                <w:left w:val="none" w:sz="0" w:space="0" w:color="auto"/>
                <w:bottom w:val="none" w:sz="0" w:space="0" w:color="auto"/>
                <w:right w:val="none" w:sz="0" w:space="0" w:color="auto"/>
              </w:divBdr>
              <w:divsChild>
                <w:div w:id="863712081">
                  <w:marLeft w:val="0"/>
                  <w:marRight w:val="0"/>
                  <w:marTop w:val="0"/>
                  <w:marBottom w:val="0"/>
                  <w:divBdr>
                    <w:top w:val="none" w:sz="0" w:space="0" w:color="auto"/>
                    <w:left w:val="none" w:sz="0" w:space="0" w:color="auto"/>
                    <w:bottom w:val="none" w:sz="0" w:space="0" w:color="auto"/>
                    <w:right w:val="none" w:sz="0" w:space="0" w:color="auto"/>
                  </w:divBdr>
                </w:div>
              </w:divsChild>
            </w:div>
            <w:div w:id="1358845467">
              <w:marLeft w:val="0"/>
              <w:marRight w:val="0"/>
              <w:marTop w:val="0"/>
              <w:marBottom w:val="0"/>
              <w:divBdr>
                <w:top w:val="none" w:sz="0" w:space="0" w:color="auto"/>
                <w:left w:val="none" w:sz="0" w:space="0" w:color="auto"/>
                <w:bottom w:val="none" w:sz="0" w:space="0" w:color="auto"/>
                <w:right w:val="none" w:sz="0" w:space="0" w:color="auto"/>
              </w:divBdr>
              <w:divsChild>
                <w:div w:id="202074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753177">
      <w:bodyDiv w:val="1"/>
      <w:marLeft w:val="0"/>
      <w:marRight w:val="0"/>
      <w:marTop w:val="0"/>
      <w:marBottom w:val="0"/>
      <w:divBdr>
        <w:top w:val="none" w:sz="0" w:space="0" w:color="auto"/>
        <w:left w:val="none" w:sz="0" w:space="0" w:color="auto"/>
        <w:bottom w:val="none" w:sz="0" w:space="0" w:color="auto"/>
        <w:right w:val="none" w:sz="0" w:space="0" w:color="auto"/>
      </w:divBdr>
      <w:divsChild>
        <w:div w:id="533006719">
          <w:marLeft w:val="0"/>
          <w:marRight w:val="0"/>
          <w:marTop w:val="0"/>
          <w:marBottom w:val="0"/>
          <w:divBdr>
            <w:top w:val="none" w:sz="0" w:space="0" w:color="auto"/>
            <w:left w:val="none" w:sz="0" w:space="0" w:color="auto"/>
            <w:bottom w:val="none" w:sz="0" w:space="0" w:color="auto"/>
            <w:right w:val="none" w:sz="0" w:space="0" w:color="auto"/>
          </w:divBdr>
          <w:divsChild>
            <w:div w:id="87241238">
              <w:marLeft w:val="0"/>
              <w:marRight w:val="0"/>
              <w:marTop w:val="0"/>
              <w:marBottom w:val="0"/>
              <w:divBdr>
                <w:top w:val="none" w:sz="0" w:space="0" w:color="auto"/>
                <w:left w:val="none" w:sz="0" w:space="0" w:color="auto"/>
                <w:bottom w:val="none" w:sz="0" w:space="0" w:color="auto"/>
                <w:right w:val="none" w:sz="0" w:space="0" w:color="auto"/>
              </w:divBdr>
              <w:divsChild>
                <w:div w:id="152050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522087">
      <w:bodyDiv w:val="1"/>
      <w:marLeft w:val="0"/>
      <w:marRight w:val="0"/>
      <w:marTop w:val="0"/>
      <w:marBottom w:val="0"/>
      <w:divBdr>
        <w:top w:val="none" w:sz="0" w:space="0" w:color="auto"/>
        <w:left w:val="none" w:sz="0" w:space="0" w:color="auto"/>
        <w:bottom w:val="none" w:sz="0" w:space="0" w:color="auto"/>
        <w:right w:val="none" w:sz="0" w:space="0" w:color="auto"/>
      </w:divBdr>
      <w:divsChild>
        <w:div w:id="229771998">
          <w:marLeft w:val="0"/>
          <w:marRight w:val="0"/>
          <w:marTop w:val="0"/>
          <w:marBottom w:val="0"/>
          <w:divBdr>
            <w:top w:val="none" w:sz="0" w:space="0" w:color="auto"/>
            <w:left w:val="none" w:sz="0" w:space="0" w:color="auto"/>
            <w:bottom w:val="none" w:sz="0" w:space="0" w:color="auto"/>
            <w:right w:val="none" w:sz="0" w:space="0" w:color="auto"/>
          </w:divBdr>
          <w:divsChild>
            <w:div w:id="429198531">
              <w:marLeft w:val="0"/>
              <w:marRight w:val="0"/>
              <w:marTop w:val="0"/>
              <w:marBottom w:val="0"/>
              <w:divBdr>
                <w:top w:val="none" w:sz="0" w:space="0" w:color="auto"/>
                <w:left w:val="none" w:sz="0" w:space="0" w:color="auto"/>
                <w:bottom w:val="none" w:sz="0" w:space="0" w:color="auto"/>
                <w:right w:val="none" w:sz="0" w:space="0" w:color="auto"/>
              </w:divBdr>
              <w:divsChild>
                <w:div w:id="210923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527273">
          <w:marLeft w:val="0"/>
          <w:marRight w:val="0"/>
          <w:marTop w:val="0"/>
          <w:marBottom w:val="0"/>
          <w:divBdr>
            <w:top w:val="none" w:sz="0" w:space="0" w:color="auto"/>
            <w:left w:val="none" w:sz="0" w:space="0" w:color="auto"/>
            <w:bottom w:val="none" w:sz="0" w:space="0" w:color="auto"/>
            <w:right w:val="none" w:sz="0" w:space="0" w:color="auto"/>
          </w:divBdr>
          <w:divsChild>
            <w:div w:id="1022978457">
              <w:marLeft w:val="0"/>
              <w:marRight w:val="0"/>
              <w:marTop w:val="0"/>
              <w:marBottom w:val="0"/>
              <w:divBdr>
                <w:top w:val="none" w:sz="0" w:space="0" w:color="auto"/>
                <w:left w:val="none" w:sz="0" w:space="0" w:color="auto"/>
                <w:bottom w:val="none" w:sz="0" w:space="0" w:color="auto"/>
                <w:right w:val="none" w:sz="0" w:space="0" w:color="auto"/>
              </w:divBdr>
              <w:divsChild>
                <w:div w:id="202736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869808">
      <w:bodyDiv w:val="1"/>
      <w:marLeft w:val="0"/>
      <w:marRight w:val="0"/>
      <w:marTop w:val="0"/>
      <w:marBottom w:val="0"/>
      <w:divBdr>
        <w:top w:val="none" w:sz="0" w:space="0" w:color="auto"/>
        <w:left w:val="none" w:sz="0" w:space="0" w:color="auto"/>
        <w:bottom w:val="none" w:sz="0" w:space="0" w:color="auto"/>
        <w:right w:val="none" w:sz="0" w:space="0" w:color="auto"/>
      </w:divBdr>
      <w:divsChild>
        <w:div w:id="1177764854">
          <w:marLeft w:val="0"/>
          <w:marRight w:val="0"/>
          <w:marTop w:val="0"/>
          <w:marBottom w:val="0"/>
          <w:divBdr>
            <w:top w:val="none" w:sz="0" w:space="0" w:color="auto"/>
            <w:left w:val="none" w:sz="0" w:space="0" w:color="auto"/>
            <w:bottom w:val="none" w:sz="0" w:space="0" w:color="auto"/>
            <w:right w:val="none" w:sz="0" w:space="0" w:color="auto"/>
          </w:divBdr>
          <w:divsChild>
            <w:div w:id="1284263309">
              <w:marLeft w:val="0"/>
              <w:marRight w:val="0"/>
              <w:marTop w:val="0"/>
              <w:marBottom w:val="0"/>
              <w:divBdr>
                <w:top w:val="none" w:sz="0" w:space="0" w:color="auto"/>
                <w:left w:val="none" w:sz="0" w:space="0" w:color="auto"/>
                <w:bottom w:val="none" w:sz="0" w:space="0" w:color="auto"/>
                <w:right w:val="none" w:sz="0" w:space="0" w:color="auto"/>
              </w:divBdr>
              <w:divsChild>
                <w:div w:id="1562329271">
                  <w:marLeft w:val="0"/>
                  <w:marRight w:val="0"/>
                  <w:marTop w:val="0"/>
                  <w:marBottom w:val="0"/>
                  <w:divBdr>
                    <w:top w:val="none" w:sz="0" w:space="0" w:color="auto"/>
                    <w:left w:val="none" w:sz="0" w:space="0" w:color="auto"/>
                    <w:bottom w:val="none" w:sz="0" w:space="0" w:color="auto"/>
                    <w:right w:val="none" w:sz="0" w:space="0" w:color="auto"/>
                  </w:divBdr>
                </w:div>
              </w:divsChild>
            </w:div>
            <w:div w:id="1390568357">
              <w:marLeft w:val="0"/>
              <w:marRight w:val="0"/>
              <w:marTop w:val="0"/>
              <w:marBottom w:val="0"/>
              <w:divBdr>
                <w:top w:val="none" w:sz="0" w:space="0" w:color="auto"/>
                <w:left w:val="none" w:sz="0" w:space="0" w:color="auto"/>
                <w:bottom w:val="none" w:sz="0" w:space="0" w:color="auto"/>
                <w:right w:val="none" w:sz="0" w:space="0" w:color="auto"/>
              </w:divBdr>
              <w:divsChild>
                <w:div w:id="1134952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098873">
          <w:marLeft w:val="0"/>
          <w:marRight w:val="0"/>
          <w:marTop w:val="0"/>
          <w:marBottom w:val="0"/>
          <w:divBdr>
            <w:top w:val="none" w:sz="0" w:space="0" w:color="auto"/>
            <w:left w:val="none" w:sz="0" w:space="0" w:color="auto"/>
            <w:bottom w:val="none" w:sz="0" w:space="0" w:color="auto"/>
            <w:right w:val="none" w:sz="0" w:space="0" w:color="auto"/>
          </w:divBdr>
          <w:divsChild>
            <w:div w:id="184052692">
              <w:marLeft w:val="0"/>
              <w:marRight w:val="0"/>
              <w:marTop w:val="0"/>
              <w:marBottom w:val="0"/>
              <w:divBdr>
                <w:top w:val="none" w:sz="0" w:space="0" w:color="auto"/>
                <w:left w:val="none" w:sz="0" w:space="0" w:color="auto"/>
                <w:bottom w:val="none" w:sz="0" w:space="0" w:color="auto"/>
                <w:right w:val="none" w:sz="0" w:space="0" w:color="auto"/>
              </w:divBdr>
              <w:divsChild>
                <w:div w:id="1247500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741061">
      <w:bodyDiv w:val="1"/>
      <w:marLeft w:val="0"/>
      <w:marRight w:val="0"/>
      <w:marTop w:val="0"/>
      <w:marBottom w:val="0"/>
      <w:divBdr>
        <w:top w:val="none" w:sz="0" w:space="0" w:color="auto"/>
        <w:left w:val="none" w:sz="0" w:space="0" w:color="auto"/>
        <w:bottom w:val="none" w:sz="0" w:space="0" w:color="auto"/>
        <w:right w:val="none" w:sz="0" w:space="0" w:color="auto"/>
      </w:divBdr>
      <w:divsChild>
        <w:div w:id="850099502">
          <w:marLeft w:val="0"/>
          <w:marRight w:val="0"/>
          <w:marTop w:val="0"/>
          <w:marBottom w:val="0"/>
          <w:divBdr>
            <w:top w:val="none" w:sz="0" w:space="0" w:color="auto"/>
            <w:left w:val="none" w:sz="0" w:space="0" w:color="auto"/>
            <w:bottom w:val="none" w:sz="0" w:space="0" w:color="auto"/>
            <w:right w:val="none" w:sz="0" w:space="0" w:color="auto"/>
          </w:divBdr>
          <w:divsChild>
            <w:div w:id="697850094">
              <w:marLeft w:val="0"/>
              <w:marRight w:val="0"/>
              <w:marTop w:val="0"/>
              <w:marBottom w:val="0"/>
              <w:divBdr>
                <w:top w:val="none" w:sz="0" w:space="0" w:color="auto"/>
                <w:left w:val="none" w:sz="0" w:space="0" w:color="auto"/>
                <w:bottom w:val="none" w:sz="0" w:space="0" w:color="auto"/>
                <w:right w:val="none" w:sz="0" w:space="0" w:color="auto"/>
              </w:divBdr>
              <w:divsChild>
                <w:div w:id="132994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970181">
      <w:bodyDiv w:val="1"/>
      <w:marLeft w:val="0"/>
      <w:marRight w:val="0"/>
      <w:marTop w:val="0"/>
      <w:marBottom w:val="0"/>
      <w:divBdr>
        <w:top w:val="none" w:sz="0" w:space="0" w:color="auto"/>
        <w:left w:val="none" w:sz="0" w:space="0" w:color="auto"/>
        <w:bottom w:val="none" w:sz="0" w:space="0" w:color="auto"/>
        <w:right w:val="none" w:sz="0" w:space="0" w:color="auto"/>
      </w:divBdr>
      <w:divsChild>
        <w:div w:id="1118527381">
          <w:marLeft w:val="0"/>
          <w:marRight w:val="0"/>
          <w:marTop w:val="0"/>
          <w:marBottom w:val="0"/>
          <w:divBdr>
            <w:top w:val="none" w:sz="0" w:space="0" w:color="auto"/>
            <w:left w:val="none" w:sz="0" w:space="0" w:color="auto"/>
            <w:bottom w:val="none" w:sz="0" w:space="0" w:color="auto"/>
            <w:right w:val="none" w:sz="0" w:space="0" w:color="auto"/>
          </w:divBdr>
          <w:divsChild>
            <w:div w:id="811286781">
              <w:marLeft w:val="0"/>
              <w:marRight w:val="0"/>
              <w:marTop w:val="0"/>
              <w:marBottom w:val="0"/>
              <w:divBdr>
                <w:top w:val="none" w:sz="0" w:space="0" w:color="auto"/>
                <w:left w:val="none" w:sz="0" w:space="0" w:color="auto"/>
                <w:bottom w:val="none" w:sz="0" w:space="0" w:color="auto"/>
                <w:right w:val="none" w:sz="0" w:space="0" w:color="auto"/>
              </w:divBdr>
              <w:divsChild>
                <w:div w:id="75139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463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behaviour-in-schools--2" TargetMode="External"/><Relationship Id="rId18" Type="http://schemas.openxmlformats.org/officeDocument/2006/relationships/hyperlink" Target="https://www.gov.uk/government/publications/working-together-to-improve-school-attendance"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educationendowmentfoundation.org.uk/education-evidence/guidance-reports/behaviour" TargetMode="External"/><Relationship Id="rId7" Type="http://schemas.openxmlformats.org/officeDocument/2006/relationships/styles" Target="styles.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participation-of-young-people-education-employment-and-training"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government/publications/supporting-pupils-at-school-with-medical-conditions--3" TargetMode="External"/><Relationship Id="rId20" Type="http://schemas.openxmlformats.org/officeDocument/2006/relationships/hyperlink" Target="https://www.gov.uk/government/publications/use-of-reasonable-force-in-school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hyperlink" Target="https://www.gov.uk/government/publications/mental-health-and-behaviour-in-schools--2" TargetMode="Externa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www.gov.uk/government/publications/alternative-provision"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behaviour-and-discipline-in-schools-guidance-for-governing-bodies"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53ce6113-4ec4-45db-966f-d2f699412d08">
      <UserInfo>
        <DisplayName>Michelle Freeman</DisplayName>
        <AccountId>335</AccountId>
        <AccountType/>
      </UserInfo>
      <UserInfo>
        <DisplayName>Vic Holborn</DisplayName>
        <AccountId>344</AccountId>
        <AccountType/>
      </UserInfo>
    </SharedWithUsers>
    <TaxCatchAll xmlns="53ce6113-4ec4-45db-966f-d2f699412d08" xsi:nil="true"/>
    <lcf76f155ced4ddcb4097134ff3c332f xmlns="411273b7-af0e-4fae-b92d-ce9655baa42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517C4424518DE41A9407DAA0AE385B7" ma:contentTypeVersion="14" ma:contentTypeDescription="Create a new document." ma:contentTypeScope="" ma:versionID="cf30bb55e94a9de1cad0d9bc9aa17713">
  <xsd:schema xmlns:xsd="http://www.w3.org/2001/XMLSchema" xmlns:xs="http://www.w3.org/2001/XMLSchema" xmlns:p="http://schemas.microsoft.com/office/2006/metadata/properties" xmlns:ns2="411273b7-af0e-4fae-b92d-ce9655baa424" xmlns:ns3="53ce6113-4ec4-45db-966f-d2f699412d08" targetNamespace="http://schemas.microsoft.com/office/2006/metadata/properties" ma:root="true" ma:fieldsID="1acc6d2bcd899468974cf0488dc2ef4d" ns2:_="" ns3:_="">
    <xsd:import namespace="411273b7-af0e-4fae-b92d-ce9655baa424"/>
    <xsd:import namespace="53ce6113-4ec4-45db-966f-d2f699412d08"/>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1273b7-af0e-4fae-b92d-ce9655baa424"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cf37cc72-8f1e-4454-afbe-6c22c115f91b"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3ce6113-4ec4-45db-966f-d2f699412d08"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cc6a0d7e-8610-426b-842e-d028fc9615cb}" ma:internalName="TaxCatchAll" ma:showField="CatchAllData" ma:web="53ce6113-4ec4-45db-966f-d2f699412d08">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9BD9B306-C080-4918-9E05-B63C05F2654B}">
  <ds:schemaRefs>
    <ds:schemaRef ds:uri="http://schemas.microsoft.com/sharepoint/v3/contenttype/forms"/>
  </ds:schemaRefs>
</ds:datastoreItem>
</file>

<file path=customXml/itemProps2.xml><?xml version="1.0" encoding="utf-8"?>
<ds:datastoreItem xmlns:ds="http://schemas.openxmlformats.org/officeDocument/2006/customXml" ds:itemID="{5BA3DD0B-E12C-4026-9CF2-01194DC1D61F}">
  <ds:schemaRefs>
    <ds:schemaRef ds:uri="http://schemas.microsoft.com/office/2006/metadata/properties"/>
    <ds:schemaRef ds:uri="http://schemas.microsoft.com/office/infopath/2007/PartnerControls"/>
    <ds:schemaRef ds:uri="96c817fb-635c-4d8c-bf6b-32f34dd20a35"/>
    <ds:schemaRef ds:uri="53ce6113-4ec4-45db-966f-d2f699412d08"/>
    <ds:schemaRef ds:uri="411273b7-af0e-4fae-b92d-ce9655baa424"/>
  </ds:schemaRefs>
</ds:datastoreItem>
</file>

<file path=customXml/itemProps3.xml><?xml version="1.0" encoding="utf-8"?>
<ds:datastoreItem xmlns:ds="http://schemas.openxmlformats.org/officeDocument/2006/customXml" ds:itemID="{1D4473AE-C828-4CA0-9C0C-9EB5BAAD27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1273b7-af0e-4fae-b92d-ce9655baa424"/>
    <ds:schemaRef ds:uri="53ce6113-4ec4-45db-966f-d2f699412d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892CF8-9D51-4EC2-B524-8FF51F7BD10E}">
  <ds:schemaRefs>
    <ds:schemaRef ds:uri="http://schemas.openxmlformats.org/officeDocument/2006/bibliography"/>
  </ds:schemaRefs>
</ds:datastoreItem>
</file>

<file path=customXml/itemProps5.xml><?xml version="1.0" encoding="utf-8"?>
<ds:datastoreItem xmlns:ds="http://schemas.openxmlformats.org/officeDocument/2006/customXml" ds:itemID="{08E2D889-30FA-4FD4-90B4-0B045C0FEDE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21</Pages>
  <Words>6726</Words>
  <Characters>37488</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First Federation Trust pupil behaviour policy template</vt:lpstr>
    </vt:vector>
  </TitlesOfParts>
  <Company/>
  <LinksUpToDate>false</LinksUpToDate>
  <CharactersWithSpaces>44126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First Federation Trust pupil behaviour policy template</dc:title>
  <dc:subject/>
  <dc:creator>katherine.powell@firstfederation.org.uk</dc:creator>
  <cp:keywords/>
  <cp:lastModifiedBy>Jason Stephens</cp:lastModifiedBy>
  <cp:revision>6</cp:revision>
  <cp:lastPrinted>2014-08-19T13:18:00Z</cp:lastPrinted>
  <dcterms:created xsi:type="dcterms:W3CDTF">2025-04-28T15:11:00Z</dcterms:created>
  <dcterms:modified xsi:type="dcterms:W3CDTF">2025-05-05T08:21:00Z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Bev Cook;Chessie Bennett</vt:lpwstr>
  </property>
  <property fmtid="{D5CDD505-2E9C-101B-9397-08002B2CF9AE}" pid="3" name="SharedWithUsers">
    <vt:lpwstr>40;#Bev Cook;#41;#Chessie Bennett</vt:lpwstr>
  </property>
  <property fmtid="{D5CDD505-2E9C-101B-9397-08002B2CF9AE}" pid="4" name="ContentTypeId">
    <vt:lpwstr>0x010100F517C4424518DE41A9407DAA0AE385B7</vt:lpwstr>
  </property>
  <property fmtid="{D5CDD505-2E9C-101B-9397-08002B2CF9AE}" pid="5" name="Order">
    <vt:r8>131700</vt:r8>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y fmtid="{D5CDD505-2E9C-101B-9397-08002B2CF9AE}" pid="13" name="TriggerFlowInfo">
    <vt:lpwstr/>
  </property>
</Properties>
</file>