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8702A48" w:rsidR="00E66558" w:rsidRDefault="00944AED">
      <w:pPr>
        <w:pStyle w:val="Heading1"/>
      </w:pPr>
      <w:bookmarkStart w:id="0" w:name="_Toc400361362"/>
      <w:bookmarkStart w:id="1" w:name="_Toc443397153"/>
      <w:bookmarkStart w:id="2" w:name="_Toc357771638"/>
      <w:bookmarkStart w:id="3" w:name="_Toc346793416"/>
      <w:bookmarkStart w:id="4" w:name="_Toc328122777"/>
      <w:r w:rsidRPr="00944AED">
        <w:rPr>
          <w:sz w:val="40"/>
          <w:szCs w:val="40"/>
        </w:rPr>
        <w:t>Mary Dean’s C of E Primary School and Nursery</w:t>
      </w:r>
      <w:r>
        <w:t xml:space="preserve"> Pu</w:t>
      </w:r>
      <w:r w:rsidR="009D71E8">
        <w:t>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660912E" w:rsidR="002940F3" w:rsidRDefault="00944AED" w:rsidP="00C31636">
            <w:pPr>
              <w:pStyle w:val="TableRow"/>
              <w:ind w:left="0" w:right="0"/>
            </w:pPr>
            <w:r>
              <w:t>249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3F0C655" w:rsidR="002940F3" w:rsidRDefault="00944AED" w:rsidP="00C31636">
            <w:pPr>
              <w:pStyle w:val="TableRow"/>
              <w:ind w:left="0" w:right="0"/>
            </w:pPr>
            <w:r>
              <w:t>19.3% (48 children)</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F1E76EF" w:rsidR="002940F3" w:rsidRDefault="00944AED" w:rsidP="00944AED">
            <w:pPr>
              <w:pStyle w:val="TableRow"/>
              <w:ind w:right="0"/>
            </w:pPr>
            <w:r>
              <w:t>2025/26 – 2028/29</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0EB8DB1" w:rsidR="002940F3" w:rsidRDefault="00944AED"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15119D1" w:rsidR="002940F3" w:rsidRDefault="00944AED" w:rsidP="00C31636">
            <w:pPr>
              <w:pStyle w:val="TableRow"/>
              <w:ind w:left="0" w:right="0"/>
            </w:pPr>
            <w:r>
              <w:t>December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530C7FB" w:rsidR="002940F3" w:rsidRDefault="00944AED" w:rsidP="00C31636">
            <w:pPr>
              <w:pStyle w:val="TableRow"/>
              <w:ind w:left="0" w:right="0"/>
            </w:pPr>
            <w:r>
              <w:t>Lesa Garside/Claire Fegan</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F08B802" w:rsidR="002940F3" w:rsidRDefault="00944AED" w:rsidP="00C31636">
            <w:pPr>
              <w:pStyle w:val="TableRow"/>
              <w:ind w:left="0" w:right="0"/>
            </w:pPr>
            <w:r>
              <w:t>Lesa Garside</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E8A2E99" w:rsidR="002940F3" w:rsidRDefault="00C8365F" w:rsidP="00C31636">
            <w:pPr>
              <w:pStyle w:val="TableRow"/>
              <w:ind w:left="0" w:right="0"/>
            </w:pPr>
            <w:r>
              <w:t>Carolyn Bromfield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9EBB5A5" w:rsidR="00E66558" w:rsidRDefault="009D71E8" w:rsidP="00C31636">
            <w:pPr>
              <w:pStyle w:val="TableRow"/>
              <w:ind w:left="0" w:right="0"/>
            </w:pPr>
            <w:r>
              <w:t>£</w:t>
            </w:r>
            <w:r w:rsidR="00944AED">
              <w:t>78 784</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2A435B0" w:rsidR="00E66558" w:rsidRDefault="009D71E8" w:rsidP="00C31636">
            <w:pPr>
              <w:pStyle w:val="TableRow"/>
              <w:ind w:left="0" w:right="0"/>
            </w:pPr>
            <w:r>
              <w:t>£</w:t>
            </w:r>
            <w:r w:rsidR="00944AED">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CE4CF4B" w:rsidR="00E66558" w:rsidRDefault="009D71E8" w:rsidP="00C31636">
            <w:pPr>
              <w:pStyle w:val="TableRow"/>
              <w:ind w:left="0" w:right="0"/>
            </w:pPr>
            <w:r>
              <w:t>£</w:t>
            </w:r>
            <w:r w:rsidR="00944AED">
              <w:t>78 784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AF5F0" w14:textId="77777777" w:rsidR="00944AED" w:rsidRDefault="00944AED" w:rsidP="00676549">
            <w:pPr>
              <w:rPr>
                <w:i/>
                <w:iCs/>
              </w:rPr>
            </w:pPr>
            <w:r>
              <w:rPr>
                <w:i/>
                <w:iCs/>
              </w:rPr>
              <w:t>Our intention is that all pupils, irrespective of their background or the challenges they fac</w:t>
            </w:r>
            <w:r w:rsidR="00676549">
              <w:rPr>
                <w:i/>
                <w:iCs/>
              </w:rPr>
              <w:t xml:space="preserve">e flourish during their time at Mary Dean’s C of E Primary School. Our Christian vision of ‘Live Life to the Full’ is at the heart of our school and encompasses academic progress and attainment as well as enabling our children to develop into young citizens who are well rounded, confident and compassionate. </w:t>
            </w:r>
          </w:p>
          <w:p w14:paraId="13E730C5" w14:textId="260B7223" w:rsidR="00676549" w:rsidRDefault="00676549" w:rsidP="00676549">
            <w:pPr>
              <w:rPr>
                <w:i/>
                <w:iCs/>
              </w:rPr>
            </w:pPr>
            <w:r>
              <w:rPr>
                <w:i/>
                <w:iCs/>
              </w:rPr>
              <w:t xml:space="preserve">The focus of our pupil premium strategy is to support disadvantaged pupils to flourish in all its forms. Our approach will be responsive to common challenges and individual needs taken from our collective evidence and knowledge of our pupils. We will adopt a whole school approach in which all staff take responsibility for the outcomes for pupils with a disadvantaged </w:t>
            </w:r>
            <w:proofErr w:type="gramStart"/>
            <w:r>
              <w:rPr>
                <w:i/>
                <w:iCs/>
              </w:rPr>
              <w:t>background</w:t>
            </w:r>
            <w:proofErr w:type="gramEnd"/>
            <w:r>
              <w:rPr>
                <w:i/>
                <w:iCs/>
              </w:rPr>
              <w:t xml:space="preserve"> and which raise expectations of what they can achieve. </w:t>
            </w:r>
          </w:p>
          <w:p w14:paraId="0073F2E0" w14:textId="77777777" w:rsidR="00676549" w:rsidRDefault="00676549" w:rsidP="00676549">
            <w:pPr>
              <w:rPr>
                <w:i/>
                <w:iCs/>
              </w:rPr>
            </w:pPr>
            <w:r>
              <w:rPr>
                <w:i/>
                <w:iCs/>
              </w:rPr>
              <w:t xml:space="preserve">The heart of our approach is high quality teaching with a focus on areas which disadvantage pupils require the most support. This is proven to have the greatest impact on closing the disadvantage attainment gap and at the same time will benefit all pupils in our school. </w:t>
            </w:r>
          </w:p>
          <w:p w14:paraId="2A7D54E9" w14:textId="2F4F38BF" w:rsidR="00676549" w:rsidRPr="00944AED" w:rsidRDefault="00676549" w:rsidP="00676549">
            <w:pPr>
              <w:rPr>
                <w:i/>
                <w:iCs/>
              </w:rPr>
            </w:pPr>
            <w:r>
              <w:rPr>
                <w:i/>
                <w:iCs/>
              </w:rPr>
              <w:t xml:space="preserve">Our strategy also provides support in tackling the most significant barrier to success at school, including attendance, behaviour and social and emotional and mental health support.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C204A1" w14:paraId="36651DD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716FA" w14:textId="224F8DED" w:rsidR="00C204A1" w:rsidRDefault="00C56C5A"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B905E" w14:textId="77777777" w:rsidR="00C204A1" w:rsidRPr="00C56C5A" w:rsidRDefault="00C204A1" w:rsidP="00C31636">
            <w:pPr>
              <w:pStyle w:val="TableRowCentered"/>
              <w:ind w:left="0" w:right="0"/>
              <w:jc w:val="left"/>
              <w:rPr>
                <w:b/>
                <w:bCs/>
                <w:sz w:val="22"/>
                <w:szCs w:val="22"/>
              </w:rPr>
            </w:pPr>
            <w:r w:rsidRPr="00C56C5A">
              <w:rPr>
                <w:b/>
                <w:bCs/>
                <w:sz w:val="22"/>
                <w:szCs w:val="22"/>
              </w:rPr>
              <w:t>Speech, Language, Communication &amp; Oracy</w:t>
            </w:r>
          </w:p>
          <w:p w14:paraId="46C95F98" w14:textId="7EFF46E4" w:rsidR="00C204A1" w:rsidRDefault="00C204A1" w:rsidP="00C31636">
            <w:pPr>
              <w:pStyle w:val="TableRowCentered"/>
              <w:ind w:left="0" w:right="0"/>
              <w:jc w:val="left"/>
              <w:rPr>
                <w:sz w:val="22"/>
                <w:szCs w:val="22"/>
              </w:rPr>
            </w:pPr>
            <w:r>
              <w:rPr>
                <w:sz w:val="22"/>
                <w:szCs w:val="22"/>
              </w:rPr>
              <w:t xml:space="preserve">Assessment and observations show many pupils have underdeveloped on-entry </w:t>
            </w:r>
            <w:r w:rsidR="00C56C5A">
              <w:rPr>
                <w:sz w:val="22"/>
                <w:szCs w:val="22"/>
              </w:rPr>
              <w:t xml:space="preserve">language skills. Many pupils do not have the comprehension skills to understand instructions or questions and find it hard to respond. Speaking and listening skills, acquisition and application of vocabulary and breadth of opportunities to talk are key areas to develop.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69DAF3BE" w:rsidR="00E66558" w:rsidRDefault="00F62C21"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8133E" w14:textId="77777777" w:rsidR="00E66558" w:rsidRPr="00C56C5A" w:rsidRDefault="00AF354D" w:rsidP="00C31636">
            <w:pPr>
              <w:pStyle w:val="TableRowCentered"/>
              <w:ind w:left="0" w:right="0"/>
              <w:jc w:val="left"/>
              <w:rPr>
                <w:b/>
                <w:bCs/>
                <w:sz w:val="22"/>
                <w:szCs w:val="22"/>
              </w:rPr>
            </w:pPr>
            <w:r w:rsidRPr="00C56C5A">
              <w:rPr>
                <w:b/>
                <w:bCs/>
                <w:sz w:val="22"/>
                <w:szCs w:val="22"/>
              </w:rPr>
              <w:t>Social, Emotional and Mental Health (SEMH)</w:t>
            </w:r>
          </w:p>
          <w:p w14:paraId="2A7D54F4" w14:textId="3006D30D" w:rsidR="00AF354D" w:rsidRDefault="00AF354D" w:rsidP="00C31636">
            <w:pPr>
              <w:pStyle w:val="TableRowCentered"/>
              <w:ind w:left="0" w:right="0"/>
              <w:jc w:val="left"/>
              <w:rPr>
                <w:sz w:val="22"/>
                <w:szCs w:val="22"/>
              </w:rPr>
            </w:pPr>
            <w:r>
              <w:rPr>
                <w:sz w:val="22"/>
                <w:szCs w:val="22"/>
              </w:rPr>
              <w:t>SEMH support for children and families remains a significant issue with teacher referrals and parent’s requests for help. This is a similar picture to that seen nationally. Some pupils have significant behavioural difficulties which can affect the progress they make in school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4C61" w14:textId="77777777" w:rsidR="00E66558" w:rsidRPr="00C56C5A" w:rsidRDefault="00AF354D" w:rsidP="00C31636">
            <w:pPr>
              <w:pStyle w:val="TableRowCentered"/>
              <w:ind w:left="0" w:right="0"/>
              <w:jc w:val="left"/>
              <w:rPr>
                <w:b/>
                <w:bCs/>
                <w:sz w:val="22"/>
                <w:szCs w:val="22"/>
              </w:rPr>
            </w:pPr>
            <w:r w:rsidRPr="00C56C5A">
              <w:rPr>
                <w:b/>
                <w:bCs/>
                <w:sz w:val="22"/>
                <w:szCs w:val="22"/>
              </w:rPr>
              <w:t xml:space="preserve">Low Academic Attainment. </w:t>
            </w:r>
          </w:p>
          <w:p w14:paraId="2A7D54F7" w14:textId="2F103BEF" w:rsidR="00AF354D" w:rsidRDefault="00AF354D" w:rsidP="00C31636">
            <w:pPr>
              <w:pStyle w:val="TableRowCentered"/>
              <w:ind w:left="0" w:right="0"/>
              <w:jc w:val="left"/>
              <w:rPr>
                <w:sz w:val="22"/>
                <w:szCs w:val="22"/>
              </w:rPr>
            </w:pPr>
            <w:r>
              <w:rPr>
                <w:sz w:val="22"/>
                <w:szCs w:val="22"/>
              </w:rPr>
              <w:t xml:space="preserve">Outcomes in KS2 were significantly lower than national averages in 2024/25. Only 15% of children in Year 6 who are Pupil Premium attained the expected standard in RWM. This is mirrored lower down the school where the combined RWM for all year groups </w:t>
            </w:r>
            <w:proofErr w:type="gramStart"/>
            <w:r>
              <w:rPr>
                <w:sz w:val="22"/>
                <w:szCs w:val="22"/>
              </w:rPr>
              <w:t>was</w:t>
            </w:r>
            <w:proofErr w:type="gramEnd"/>
            <w:r>
              <w:rPr>
                <w:sz w:val="22"/>
                <w:szCs w:val="22"/>
              </w:rPr>
              <w:t xml:space="preserve"> significantly lower than national averages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5B483" w14:textId="77777777" w:rsidR="00E66558" w:rsidRPr="00C56C5A" w:rsidRDefault="00AF354D" w:rsidP="00C31636">
            <w:pPr>
              <w:pStyle w:val="TableRowCentered"/>
              <w:ind w:left="0" w:right="0"/>
              <w:jc w:val="left"/>
              <w:rPr>
                <w:b/>
                <w:bCs/>
                <w:iCs/>
                <w:sz w:val="22"/>
              </w:rPr>
            </w:pPr>
            <w:r w:rsidRPr="00C56C5A">
              <w:rPr>
                <w:b/>
                <w:bCs/>
                <w:iCs/>
                <w:sz w:val="22"/>
              </w:rPr>
              <w:t>Writing</w:t>
            </w:r>
          </w:p>
          <w:p w14:paraId="2A7D54FA" w14:textId="238BC966" w:rsidR="00AF354D" w:rsidRDefault="00AF354D" w:rsidP="00C31636">
            <w:pPr>
              <w:pStyle w:val="TableRowCentered"/>
              <w:ind w:left="0" w:right="0"/>
              <w:jc w:val="left"/>
              <w:rPr>
                <w:iCs/>
                <w:sz w:val="22"/>
              </w:rPr>
            </w:pPr>
            <w:r>
              <w:rPr>
                <w:iCs/>
                <w:sz w:val="22"/>
              </w:rPr>
              <w:t>Writing outcomes across the school are significantly lower than national averages</w:t>
            </w:r>
            <w:r w:rsidR="00A67527">
              <w:rPr>
                <w:iCs/>
                <w:sz w:val="22"/>
              </w:rPr>
              <w:t xml:space="preserve">. 46% of PP children achieved EXS at the end of KS2. Children are missing basics. This outcome is mirrored across other year groups in the school. </w:t>
            </w:r>
          </w:p>
        </w:tc>
      </w:tr>
      <w:tr w:rsidR="00A67527" w14:paraId="090B386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8F303" w14:textId="0E7FA741" w:rsidR="00A67527" w:rsidRDefault="00A67527"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363E6" w14:textId="77777777" w:rsidR="00A67527" w:rsidRPr="00C56C5A" w:rsidRDefault="00A67527" w:rsidP="00C31636">
            <w:pPr>
              <w:pStyle w:val="TableRowCentered"/>
              <w:ind w:left="0" w:right="0"/>
              <w:jc w:val="left"/>
              <w:rPr>
                <w:b/>
                <w:bCs/>
                <w:iCs/>
                <w:sz w:val="22"/>
              </w:rPr>
            </w:pPr>
            <w:r w:rsidRPr="00C56C5A">
              <w:rPr>
                <w:b/>
                <w:bCs/>
                <w:iCs/>
                <w:sz w:val="22"/>
              </w:rPr>
              <w:t>Mathematics</w:t>
            </w:r>
          </w:p>
          <w:p w14:paraId="7B6FBF4F" w14:textId="734F7823" w:rsidR="00A67527" w:rsidRDefault="00A67527" w:rsidP="00C31636">
            <w:pPr>
              <w:pStyle w:val="TableRowCentered"/>
              <w:ind w:left="0" w:right="0"/>
              <w:jc w:val="left"/>
              <w:rPr>
                <w:iCs/>
                <w:sz w:val="22"/>
              </w:rPr>
            </w:pPr>
            <w:r>
              <w:rPr>
                <w:iCs/>
                <w:sz w:val="22"/>
              </w:rPr>
              <w:t xml:space="preserve">Maths outcomes at the end of KS2 for Pupil Premium pupils were just 31% attained the expected standard. </w:t>
            </w:r>
            <w:r w:rsidR="00C204A1">
              <w:rPr>
                <w:iCs/>
                <w:sz w:val="22"/>
              </w:rPr>
              <w:t xml:space="preserve">Again, this is mirrored in other year groups throughout the school. Many children have significant gaps in learning.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D7F47" w14:textId="77777777" w:rsidR="00E66558" w:rsidRPr="00C56C5A" w:rsidRDefault="00F62C21" w:rsidP="00C31636">
            <w:pPr>
              <w:pStyle w:val="TableRowCentered"/>
              <w:ind w:left="0" w:right="0"/>
              <w:jc w:val="left"/>
              <w:rPr>
                <w:b/>
                <w:bCs/>
                <w:iCs/>
                <w:sz w:val="22"/>
              </w:rPr>
            </w:pPr>
            <w:r w:rsidRPr="00C56C5A">
              <w:rPr>
                <w:b/>
                <w:bCs/>
                <w:iCs/>
                <w:sz w:val="22"/>
              </w:rPr>
              <w:t>Attendance</w:t>
            </w:r>
          </w:p>
          <w:p w14:paraId="2A7D54FD" w14:textId="6A89A754" w:rsidR="00F62C21" w:rsidRDefault="00F62C21" w:rsidP="00C31636">
            <w:pPr>
              <w:pStyle w:val="TableRowCentered"/>
              <w:ind w:left="0" w:right="0"/>
              <w:jc w:val="left"/>
              <w:rPr>
                <w:iCs/>
                <w:sz w:val="22"/>
              </w:rPr>
            </w:pPr>
            <w:r>
              <w:rPr>
                <w:iCs/>
                <w:sz w:val="22"/>
              </w:rPr>
              <w:t xml:space="preserve">The school’s attendance at October half term was 95.1% with 91% attendance for pupils who are Pupil Premium. </w:t>
            </w:r>
            <w:r w:rsidR="00AF354D">
              <w:rPr>
                <w:iCs/>
                <w:sz w:val="22"/>
              </w:rPr>
              <w:t>Attendance monitoring must focus on those children who are vulnerable or have a disadvantaged background</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2D539" w14:textId="77777777" w:rsidR="00E66558" w:rsidRPr="009D44B2" w:rsidRDefault="00F62C21" w:rsidP="00C31636">
            <w:pPr>
              <w:pStyle w:val="TableRow"/>
              <w:ind w:left="0" w:right="0"/>
              <w:rPr>
                <w:b/>
                <w:bCs/>
                <w:sz w:val="20"/>
                <w:szCs w:val="20"/>
              </w:rPr>
            </w:pPr>
            <w:r w:rsidRPr="009D44B2">
              <w:rPr>
                <w:b/>
                <w:bCs/>
                <w:sz w:val="20"/>
                <w:szCs w:val="20"/>
              </w:rPr>
              <w:t>Speech, Language, Communication &amp; Oracy</w:t>
            </w:r>
          </w:p>
          <w:p w14:paraId="692D0EE4" w14:textId="77777777" w:rsidR="00C56C5A" w:rsidRPr="009D44B2" w:rsidRDefault="00C56C5A" w:rsidP="00C31636">
            <w:pPr>
              <w:pStyle w:val="TableRow"/>
              <w:ind w:left="0" w:right="0"/>
              <w:rPr>
                <w:sz w:val="20"/>
                <w:szCs w:val="20"/>
              </w:rPr>
            </w:pPr>
            <w:r w:rsidRPr="009D44B2">
              <w:rPr>
                <w:sz w:val="20"/>
                <w:szCs w:val="20"/>
              </w:rPr>
              <w:t>Pupils to be able to communicate clearly to express needs, wants and emotions with appropriate vocabulary</w:t>
            </w:r>
          </w:p>
          <w:p w14:paraId="44CA2745" w14:textId="77777777" w:rsidR="00C56C5A" w:rsidRPr="009D44B2" w:rsidRDefault="00C56C5A" w:rsidP="00C31636">
            <w:pPr>
              <w:pStyle w:val="TableRow"/>
              <w:ind w:left="0" w:right="0"/>
              <w:rPr>
                <w:sz w:val="20"/>
                <w:szCs w:val="20"/>
              </w:rPr>
            </w:pPr>
          </w:p>
          <w:p w14:paraId="2A7D5504" w14:textId="5FD94E49" w:rsidR="00C56C5A" w:rsidRPr="009D44B2" w:rsidRDefault="00C56C5A" w:rsidP="00C31636">
            <w:pPr>
              <w:pStyle w:val="TableRow"/>
              <w:ind w:left="0" w:right="0"/>
              <w:rPr>
                <w:sz w:val="20"/>
                <w:szCs w:val="20"/>
              </w:rPr>
            </w:pPr>
            <w:r w:rsidRPr="009D44B2">
              <w:rPr>
                <w:sz w:val="20"/>
                <w:szCs w:val="20"/>
              </w:rPr>
              <w:t>To develop confident emotional literacy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6722F" w14:textId="77777777" w:rsidR="00E66558" w:rsidRPr="009D44B2" w:rsidRDefault="00C56C5A" w:rsidP="00C31636">
            <w:pPr>
              <w:pStyle w:val="TableRowCentered"/>
              <w:ind w:left="0" w:right="0"/>
              <w:jc w:val="left"/>
              <w:rPr>
                <w:sz w:val="20"/>
              </w:rPr>
            </w:pPr>
            <w:r w:rsidRPr="009D44B2">
              <w:rPr>
                <w:sz w:val="20"/>
              </w:rPr>
              <w:t>By the end of July 2026</w:t>
            </w:r>
          </w:p>
          <w:p w14:paraId="2A6B6F41" w14:textId="77777777" w:rsidR="00C56C5A" w:rsidRPr="009D44B2" w:rsidRDefault="00C56C5A" w:rsidP="00C56C5A">
            <w:pPr>
              <w:pStyle w:val="TableRowCentered"/>
              <w:numPr>
                <w:ilvl w:val="0"/>
                <w:numId w:val="18"/>
              </w:numPr>
              <w:ind w:right="0"/>
              <w:jc w:val="left"/>
              <w:rPr>
                <w:sz w:val="20"/>
              </w:rPr>
            </w:pPr>
            <w:r w:rsidRPr="009D44B2">
              <w:rPr>
                <w:sz w:val="20"/>
              </w:rPr>
              <w:t>Children with a disadvantaged or vulnerable background will achieve the ELG for the speaking and listening strand</w:t>
            </w:r>
          </w:p>
          <w:p w14:paraId="7EAACE79" w14:textId="77777777" w:rsidR="00C56C5A" w:rsidRPr="009D44B2" w:rsidRDefault="00C56C5A" w:rsidP="00C56C5A">
            <w:pPr>
              <w:pStyle w:val="TableRowCentered"/>
              <w:numPr>
                <w:ilvl w:val="0"/>
                <w:numId w:val="18"/>
              </w:numPr>
              <w:ind w:right="0"/>
              <w:jc w:val="left"/>
              <w:rPr>
                <w:sz w:val="20"/>
              </w:rPr>
            </w:pPr>
            <w:r w:rsidRPr="009D44B2">
              <w:rPr>
                <w:sz w:val="20"/>
              </w:rPr>
              <w:t>Progress gaps identified through language link will be reduced</w:t>
            </w:r>
          </w:p>
          <w:p w14:paraId="2F2D8E36" w14:textId="77777777" w:rsidR="00C56C5A" w:rsidRPr="009D44B2" w:rsidRDefault="00C56C5A" w:rsidP="00C56C5A">
            <w:pPr>
              <w:pStyle w:val="TableRowCentered"/>
              <w:numPr>
                <w:ilvl w:val="0"/>
                <w:numId w:val="18"/>
              </w:numPr>
              <w:ind w:right="0"/>
              <w:jc w:val="left"/>
              <w:rPr>
                <w:sz w:val="20"/>
              </w:rPr>
            </w:pPr>
            <w:r w:rsidRPr="009D44B2">
              <w:rPr>
                <w:sz w:val="20"/>
              </w:rPr>
              <w:t xml:space="preserve">Pupils make needs known and choose suitable </w:t>
            </w:r>
            <w:proofErr w:type="spellStart"/>
            <w:r w:rsidRPr="009D44B2">
              <w:rPr>
                <w:sz w:val="20"/>
              </w:rPr>
              <w:t>vocuabulary</w:t>
            </w:r>
            <w:proofErr w:type="spellEnd"/>
            <w:r w:rsidRPr="009D44B2">
              <w:rPr>
                <w:sz w:val="20"/>
              </w:rPr>
              <w:t xml:space="preserve"> to be precise</w:t>
            </w:r>
          </w:p>
          <w:p w14:paraId="2A7D5505" w14:textId="1A7AA799" w:rsidR="00C56C5A" w:rsidRPr="009D44B2" w:rsidRDefault="00C56C5A" w:rsidP="00C56C5A">
            <w:pPr>
              <w:pStyle w:val="TableRowCentered"/>
              <w:numPr>
                <w:ilvl w:val="0"/>
                <w:numId w:val="18"/>
              </w:numPr>
              <w:ind w:right="0"/>
              <w:jc w:val="left"/>
              <w:rPr>
                <w:sz w:val="20"/>
              </w:rPr>
            </w:pPr>
            <w:r w:rsidRPr="009D44B2">
              <w:rPr>
                <w:sz w:val="20"/>
              </w:rPr>
              <w:t>Children’s behaviour will demonstrate a better ability to manage themselves emotionally</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86075" w14:textId="77777777" w:rsidR="00E66558" w:rsidRPr="009D44B2" w:rsidRDefault="00C56C5A" w:rsidP="00C31636">
            <w:pPr>
              <w:pStyle w:val="TableRow"/>
              <w:ind w:left="0" w:right="0"/>
              <w:rPr>
                <w:b/>
                <w:bCs/>
                <w:sz w:val="20"/>
                <w:szCs w:val="20"/>
              </w:rPr>
            </w:pPr>
            <w:r w:rsidRPr="009D44B2">
              <w:rPr>
                <w:b/>
                <w:bCs/>
                <w:sz w:val="20"/>
                <w:szCs w:val="20"/>
              </w:rPr>
              <w:t>Social, Emotional and Mental Health (SEMH)</w:t>
            </w:r>
          </w:p>
          <w:p w14:paraId="38372CA0" w14:textId="77777777" w:rsidR="00C56C5A" w:rsidRPr="009D44B2" w:rsidRDefault="00C56C5A" w:rsidP="00C31636">
            <w:pPr>
              <w:pStyle w:val="TableRow"/>
              <w:ind w:left="0" w:right="0"/>
              <w:rPr>
                <w:sz w:val="20"/>
                <w:szCs w:val="20"/>
              </w:rPr>
            </w:pPr>
            <w:r w:rsidRPr="009D44B2">
              <w:rPr>
                <w:sz w:val="20"/>
                <w:szCs w:val="20"/>
              </w:rPr>
              <w:t>Social and emotional health needs of all children will be met successfully</w:t>
            </w:r>
          </w:p>
          <w:p w14:paraId="22CC2BC2" w14:textId="77777777" w:rsidR="00C56C5A" w:rsidRPr="009D44B2" w:rsidRDefault="00C56C5A" w:rsidP="00C31636">
            <w:pPr>
              <w:pStyle w:val="TableRow"/>
              <w:ind w:left="0" w:right="0"/>
              <w:rPr>
                <w:sz w:val="20"/>
                <w:szCs w:val="20"/>
              </w:rPr>
            </w:pPr>
            <w:r w:rsidRPr="009D44B2">
              <w:rPr>
                <w:sz w:val="20"/>
                <w:szCs w:val="20"/>
              </w:rPr>
              <w:t xml:space="preserve">Additional targeted intervention will support learners to develop strategies for </w:t>
            </w:r>
            <w:proofErr w:type="spellStart"/>
            <w:r w:rsidRPr="009D44B2">
              <w:rPr>
                <w:sz w:val="20"/>
                <w:szCs w:val="20"/>
              </w:rPr>
              <w:t>independenc</w:t>
            </w:r>
            <w:proofErr w:type="spellEnd"/>
            <w:r w:rsidRPr="009D44B2">
              <w:rPr>
                <w:sz w:val="20"/>
                <w:szCs w:val="20"/>
              </w:rPr>
              <w:t xml:space="preserve"> and resilience to challenges</w:t>
            </w:r>
          </w:p>
          <w:p w14:paraId="2A7D5507" w14:textId="1EC77268" w:rsidR="00C56C5A" w:rsidRPr="009D44B2" w:rsidRDefault="00C56C5A" w:rsidP="00C31636">
            <w:pPr>
              <w:pStyle w:val="TableRow"/>
              <w:ind w:left="0" w:right="0"/>
              <w:rPr>
                <w:sz w:val="20"/>
                <w:szCs w:val="20"/>
              </w:rPr>
            </w:pPr>
            <w:r w:rsidRPr="009D44B2">
              <w:rPr>
                <w:sz w:val="20"/>
                <w:szCs w:val="20"/>
              </w:rPr>
              <w:t>All learners, including those with a dis</w:t>
            </w:r>
            <w:r w:rsidR="00DF007B" w:rsidRPr="009D44B2">
              <w:rPr>
                <w:sz w:val="20"/>
                <w:szCs w:val="20"/>
              </w:rPr>
              <w:t>advantaged and vulnerable background to be confident and successful in all aspects of school life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0CDD" w14:textId="77777777" w:rsidR="00E66558" w:rsidRPr="009D44B2" w:rsidRDefault="00DF007B" w:rsidP="00DF007B">
            <w:pPr>
              <w:pStyle w:val="TableRowCentered"/>
              <w:numPr>
                <w:ilvl w:val="0"/>
                <w:numId w:val="18"/>
              </w:numPr>
              <w:ind w:right="0"/>
              <w:jc w:val="left"/>
              <w:rPr>
                <w:sz w:val="20"/>
              </w:rPr>
            </w:pPr>
            <w:r w:rsidRPr="009D44B2">
              <w:rPr>
                <w:sz w:val="20"/>
              </w:rPr>
              <w:t>SEMH needs to be identified early and addressed by expert in-house intervention</w:t>
            </w:r>
          </w:p>
          <w:p w14:paraId="6368183E" w14:textId="77777777" w:rsidR="00DF007B" w:rsidRPr="009D44B2" w:rsidRDefault="00DF007B" w:rsidP="00DF007B">
            <w:pPr>
              <w:pStyle w:val="TableRowCentered"/>
              <w:numPr>
                <w:ilvl w:val="0"/>
                <w:numId w:val="18"/>
              </w:numPr>
              <w:ind w:right="0"/>
              <w:jc w:val="left"/>
              <w:rPr>
                <w:sz w:val="20"/>
              </w:rPr>
            </w:pPr>
            <w:r w:rsidRPr="009D44B2">
              <w:rPr>
                <w:sz w:val="20"/>
              </w:rPr>
              <w:t>Children will be able to seek support for their needs within school</w:t>
            </w:r>
          </w:p>
          <w:p w14:paraId="2CC54C71" w14:textId="77777777" w:rsidR="00DF007B" w:rsidRPr="009D44B2" w:rsidRDefault="00DF007B" w:rsidP="00DF007B">
            <w:pPr>
              <w:pStyle w:val="TableRowCentered"/>
              <w:numPr>
                <w:ilvl w:val="0"/>
                <w:numId w:val="18"/>
              </w:numPr>
              <w:ind w:right="0"/>
              <w:jc w:val="left"/>
              <w:rPr>
                <w:sz w:val="20"/>
              </w:rPr>
            </w:pPr>
            <w:r w:rsidRPr="009D44B2">
              <w:rPr>
                <w:sz w:val="20"/>
              </w:rPr>
              <w:t>Families signposted to other needs as appropriate</w:t>
            </w:r>
          </w:p>
          <w:p w14:paraId="0C020108" w14:textId="77777777" w:rsidR="00DF007B" w:rsidRPr="009D44B2" w:rsidRDefault="00DF007B" w:rsidP="00DF007B">
            <w:pPr>
              <w:pStyle w:val="TableRowCentered"/>
              <w:numPr>
                <w:ilvl w:val="0"/>
                <w:numId w:val="18"/>
              </w:numPr>
              <w:ind w:right="0"/>
              <w:jc w:val="left"/>
              <w:rPr>
                <w:sz w:val="20"/>
              </w:rPr>
            </w:pPr>
            <w:r w:rsidRPr="009D44B2">
              <w:rPr>
                <w:sz w:val="20"/>
              </w:rPr>
              <w:t>Children with SEMH needs beyond the school provision will be accessing appropriate learning and support i.e. AP</w:t>
            </w:r>
          </w:p>
          <w:p w14:paraId="2A7D5508" w14:textId="0B3FA44B" w:rsidR="00DF007B" w:rsidRPr="009D44B2" w:rsidRDefault="00DF007B" w:rsidP="00DF007B">
            <w:pPr>
              <w:pStyle w:val="TableRowCentered"/>
              <w:numPr>
                <w:ilvl w:val="0"/>
                <w:numId w:val="18"/>
              </w:numPr>
              <w:ind w:right="0"/>
              <w:jc w:val="left"/>
              <w:rPr>
                <w:sz w:val="20"/>
              </w:rPr>
            </w:pPr>
            <w:r w:rsidRPr="009D44B2">
              <w:rPr>
                <w:sz w:val="20"/>
              </w:rPr>
              <w:t>Pupils have a readiness to learn with improved progress and achievement from starting points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3DE65" w14:textId="77777777" w:rsidR="00E66558" w:rsidRPr="009D44B2" w:rsidRDefault="00DF007B" w:rsidP="00C31636">
            <w:pPr>
              <w:pStyle w:val="TableRow"/>
              <w:ind w:left="0" w:right="0"/>
              <w:rPr>
                <w:b/>
                <w:bCs/>
                <w:sz w:val="20"/>
                <w:szCs w:val="20"/>
              </w:rPr>
            </w:pPr>
            <w:r w:rsidRPr="009D44B2">
              <w:rPr>
                <w:b/>
                <w:bCs/>
                <w:sz w:val="20"/>
                <w:szCs w:val="20"/>
              </w:rPr>
              <w:lastRenderedPageBreak/>
              <w:t>Attainment and Progress Outcomes for KS2 Pupils</w:t>
            </w:r>
          </w:p>
          <w:p w14:paraId="083592FF" w14:textId="77777777" w:rsidR="00DF007B" w:rsidRPr="009D44B2" w:rsidRDefault="00DF007B" w:rsidP="00C31636">
            <w:pPr>
              <w:pStyle w:val="TableRow"/>
              <w:ind w:left="0" w:right="0"/>
              <w:rPr>
                <w:sz w:val="20"/>
                <w:szCs w:val="20"/>
              </w:rPr>
            </w:pPr>
            <w:r w:rsidRPr="009D44B2">
              <w:rPr>
                <w:sz w:val="20"/>
                <w:szCs w:val="20"/>
              </w:rPr>
              <w:t>Attainment and progress gaps between those learners with a disadvantaged background and their non- disadvantaged peers will close</w:t>
            </w:r>
          </w:p>
          <w:p w14:paraId="2A7D550A" w14:textId="3FA2E478" w:rsidR="00DF007B" w:rsidRPr="009D44B2" w:rsidRDefault="00DF007B" w:rsidP="00C31636">
            <w:pPr>
              <w:pStyle w:val="TableRow"/>
              <w:ind w:left="0" w:right="0"/>
              <w:rPr>
                <w:sz w:val="20"/>
                <w:szCs w:val="20"/>
              </w:rPr>
            </w:pPr>
            <w:r w:rsidRPr="009D44B2">
              <w:rPr>
                <w:sz w:val="20"/>
                <w:szCs w:val="20"/>
              </w:rPr>
              <w:t xml:space="preserve">Ensure that pupils with a disadvantaged or vulnerable background with additional barriers to learning have their individual needs addressed so they make at least expected progress from their starting points in reading, writing and maths.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6D133" w14:textId="77777777" w:rsidR="00E66558" w:rsidRPr="009D44B2" w:rsidRDefault="00DF007B" w:rsidP="00DF007B">
            <w:pPr>
              <w:pStyle w:val="TableRowCentered"/>
              <w:numPr>
                <w:ilvl w:val="0"/>
                <w:numId w:val="18"/>
              </w:numPr>
              <w:ind w:right="0"/>
              <w:jc w:val="left"/>
              <w:rPr>
                <w:sz w:val="20"/>
              </w:rPr>
            </w:pPr>
            <w:r w:rsidRPr="009D44B2">
              <w:rPr>
                <w:sz w:val="20"/>
              </w:rPr>
              <w:t xml:space="preserve">End of Key stage 2 results will show a smaller gap between PP and Non- PP children </w:t>
            </w:r>
          </w:p>
          <w:p w14:paraId="010F93BE" w14:textId="77777777" w:rsidR="00DF007B" w:rsidRPr="009D44B2" w:rsidRDefault="00DF007B" w:rsidP="00DF007B">
            <w:pPr>
              <w:pStyle w:val="TableRowCentered"/>
              <w:numPr>
                <w:ilvl w:val="0"/>
                <w:numId w:val="18"/>
              </w:numPr>
              <w:ind w:right="0"/>
              <w:jc w:val="left"/>
              <w:rPr>
                <w:sz w:val="20"/>
              </w:rPr>
            </w:pPr>
            <w:r w:rsidRPr="009D44B2">
              <w:rPr>
                <w:sz w:val="20"/>
              </w:rPr>
              <w:t xml:space="preserve">End of Key stage 2 results will close the gap with National averages for PP children </w:t>
            </w:r>
          </w:p>
          <w:p w14:paraId="23D56388" w14:textId="77777777" w:rsidR="00DF007B" w:rsidRPr="009D44B2" w:rsidRDefault="00DF007B" w:rsidP="00DF007B">
            <w:pPr>
              <w:pStyle w:val="TableRowCentered"/>
              <w:numPr>
                <w:ilvl w:val="0"/>
                <w:numId w:val="18"/>
              </w:numPr>
              <w:ind w:right="0"/>
              <w:jc w:val="left"/>
              <w:rPr>
                <w:sz w:val="20"/>
              </w:rPr>
            </w:pPr>
            <w:r w:rsidRPr="009D44B2">
              <w:rPr>
                <w:sz w:val="20"/>
              </w:rPr>
              <w:t>All leaders, school and subject leads routinely gather and analyse information and share data to ensure interventions are effective</w:t>
            </w:r>
          </w:p>
          <w:p w14:paraId="2A7D550B" w14:textId="063553CA" w:rsidR="00DF007B" w:rsidRPr="009D44B2" w:rsidRDefault="00DF007B" w:rsidP="00DF007B">
            <w:pPr>
              <w:pStyle w:val="TableRowCentered"/>
              <w:numPr>
                <w:ilvl w:val="0"/>
                <w:numId w:val="18"/>
              </w:numPr>
              <w:ind w:right="0"/>
              <w:jc w:val="left"/>
              <w:rPr>
                <w:sz w:val="20"/>
              </w:rPr>
            </w:pPr>
            <w:r w:rsidRPr="009D44B2">
              <w:rPr>
                <w:sz w:val="20"/>
              </w:rPr>
              <w:t xml:space="preserve">Termly pupil progress meetings will enable leaders and class teachers to systematically identify children in need of additional or further interventions particularly for SEND or safeguarding.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38E78" w14:textId="77777777" w:rsidR="00E66558" w:rsidRPr="009D44B2" w:rsidRDefault="00DF007B" w:rsidP="00C31636">
            <w:pPr>
              <w:pStyle w:val="TableRow"/>
              <w:ind w:left="0" w:right="0"/>
              <w:rPr>
                <w:b/>
                <w:bCs/>
                <w:sz w:val="20"/>
                <w:szCs w:val="20"/>
              </w:rPr>
            </w:pPr>
            <w:r w:rsidRPr="009D44B2">
              <w:rPr>
                <w:b/>
                <w:bCs/>
                <w:sz w:val="20"/>
                <w:szCs w:val="20"/>
              </w:rPr>
              <w:t>Writing</w:t>
            </w:r>
          </w:p>
          <w:p w14:paraId="4DBE620F" w14:textId="77777777" w:rsidR="009D44B2" w:rsidRPr="009D44B2" w:rsidRDefault="009D44B2" w:rsidP="009D44B2">
            <w:pPr>
              <w:pStyle w:val="TableRow"/>
              <w:ind w:left="0" w:right="0"/>
              <w:rPr>
                <w:sz w:val="20"/>
                <w:szCs w:val="20"/>
              </w:rPr>
            </w:pPr>
            <w:r w:rsidRPr="009D44B2">
              <w:rPr>
                <w:sz w:val="20"/>
                <w:szCs w:val="20"/>
              </w:rPr>
              <w:t xml:space="preserve">Attainment and progress gaps between those learners with a disadvantaged background and their non-disadvantaged peers will closes </w:t>
            </w:r>
          </w:p>
          <w:p w14:paraId="7724B352" w14:textId="77777777" w:rsidR="009D44B2" w:rsidRPr="009D44B2" w:rsidRDefault="009D44B2" w:rsidP="009D44B2">
            <w:pPr>
              <w:pStyle w:val="TableRow"/>
              <w:ind w:left="0" w:right="0"/>
              <w:rPr>
                <w:sz w:val="20"/>
                <w:szCs w:val="20"/>
              </w:rPr>
            </w:pPr>
          </w:p>
          <w:p w14:paraId="2A7D550D" w14:textId="181BC65F" w:rsidR="009D44B2" w:rsidRPr="009D44B2" w:rsidRDefault="009D44B2" w:rsidP="009D44B2">
            <w:pPr>
              <w:pStyle w:val="TableRow"/>
              <w:ind w:left="0" w:right="0"/>
              <w:rPr>
                <w:sz w:val="20"/>
                <w:szCs w:val="20"/>
              </w:rPr>
            </w:pPr>
            <w:r w:rsidRPr="009D44B2">
              <w:rPr>
                <w:sz w:val="20"/>
                <w:szCs w:val="20"/>
              </w:rPr>
              <w:t xml:space="preserve">Ensure that those pupils who are vulnerable or with a disadvantaged background with additional barriers to learning have their individual needs addressed so they make at least expected progress from their starting points in </w:t>
            </w:r>
            <w:r w:rsidRPr="009D44B2">
              <w:rPr>
                <w:sz w:val="20"/>
                <w:szCs w:val="20"/>
              </w:rPr>
              <w:t>Writing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53C37" w14:textId="77777777" w:rsidR="009D44B2" w:rsidRPr="009D44B2" w:rsidRDefault="009D44B2" w:rsidP="009D44B2">
            <w:pPr>
              <w:pStyle w:val="TableRowCentered"/>
              <w:numPr>
                <w:ilvl w:val="0"/>
                <w:numId w:val="18"/>
              </w:numPr>
              <w:ind w:right="0"/>
              <w:jc w:val="left"/>
              <w:rPr>
                <w:sz w:val="20"/>
              </w:rPr>
            </w:pPr>
            <w:r w:rsidRPr="009D44B2">
              <w:rPr>
                <w:sz w:val="20"/>
              </w:rPr>
              <w:t>End of year outcomes will show that the gap between PP and non-pp learners has closed</w:t>
            </w:r>
          </w:p>
          <w:p w14:paraId="1263A987" w14:textId="77777777" w:rsidR="009D44B2" w:rsidRPr="009D44B2" w:rsidRDefault="009D44B2" w:rsidP="009D44B2">
            <w:pPr>
              <w:pStyle w:val="TableRowCentered"/>
              <w:numPr>
                <w:ilvl w:val="0"/>
                <w:numId w:val="18"/>
              </w:numPr>
              <w:ind w:right="0"/>
              <w:jc w:val="left"/>
              <w:rPr>
                <w:sz w:val="20"/>
              </w:rPr>
            </w:pPr>
            <w:r w:rsidRPr="009D44B2">
              <w:rPr>
                <w:sz w:val="20"/>
              </w:rPr>
              <w:t xml:space="preserve">Monitoring of data for PP and non-pp children for early identification and intervention. </w:t>
            </w:r>
          </w:p>
          <w:p w14:paraId="2A7D550E" w14:textId="77777777" w:rsidR="00E66558" w:rsidRPr="009D44B2" w:rsidRDefault="00E66558" w:rsidP="00C31636">
            <w:pPr>
              <w:pStyle w:val="TableRowCentered"/>
              <w:ind w:left="0" w:right="0"/>
              <w:jc w:val="left"/>
              <w:rPr>
                <w:sz w:val="20"/>
              </w:rPr>
            </w:pPr>
          </w:p>
        </w:tc>
      </w:tr>
      <w:tr w:rsidR="00DF007B" w14:paraId="26B40CC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9AB02" w14:textId="77777777" w:rsidR="00DF007B" w:rsidRPr="009D44B2" w:rsidRDefault="00DF007B" w:rsidP="00C31636">
            <w:pPr>
              <w:pStyle w:val="TableRow"/>
              <w:ind w:left="0" w:right="0"/>
              <w:rPr>
                <w:b/>
                <w:bCs/>
                <w:sz w:val="20"/>
                <w:szCs w:val="20"/>
              </w:rPr>
            </w:pPr>
            <w:r w:rsidRPr="009D44B2">
              <w:rPr>
                <w:b/>
                <w:bCs/>
                <w:sz w:val="20"/>
                <w:szCs w:val="20"/>
              </w:rPr>
              <w:t xml:space="preserve">Maths </w:t>
            </w:r>
          </w:p>
          <w:p w14:paraId="6DD01BD3" w14:textId="523C75FC" w:rsidR="00DF007B" w:rsidRPr="009D44B2" w:rsidRDefault="00DF007B" w:rsidP="00C31636">
            <w:pPr>
              <w:pStyle w:val="TableRow"/>
              <w:ind w:left="0" w:right="0"/>
              <w:rPr>
                <w:sz w:val="20"/>
                <w:szCs w:val="20"/>
              </w:rPr>
            </w:pPr>
            <w:r w:rsidRPr="009D44B2">
              <w:rPr>
                <w:sz w:val="20"/>
                <w:szCs w:val="20"/>
              </w:rPr>
              <w:t xml:space="preserve">Attainment and progress gaps between those learners with a disadvantaged background and their non-disadvantaged peers will closes </w:t>
            </w:r>
          </w:p>
          <w:p w14:paraId="6234C451" w14:textId="77777777" w:rsidR="009D44B2" w:rsidRPr="009D44B2" w:rsidRDefault="009D44B2" w:rsidP="00C31636">
            <w:pPr>
              <w:pStyle w:val="TableRow"/>
              <w:ind w:left="0" w:right="0"/>
              <w:rPr>
                <w:sz w:val="20"/>
                <w:szCs w:val="20"/>
              </w:rPr>
            </w:pPr>
          </w:p>
          <w:p w14:paraId="1517FC02" w14:textId="1DAF5F7E" w:rsidR="00DF007B" w:rsidRPr="009D44B2" w:rsidRDefault="00DF007B" w:rsidP="00C31636">
            <w:pPr>
              <w:pStyle w:val="TableRow"/>
              <w:ind w:left="0" w:right="0"/>
              <w:rPr>
                <w:sz w:val="20"/>
                <w:szCs w:val="20"/>
              </w:rPr>
            </w:pPr>
            <w:r w:rsidRPr="009D44B2">
              <w:rPr>
                <w:sz w:val="20"/>
                <w:szCs w:val="20"/>
              </w:rPr>
              <w:t xml:space="preserve">Ensure that those pupils who are vulnerable or with a disadvantaged background with additional barriers to learning have their individual needs addressed so they make at least expected progress from their starting points in Maths.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8D765" w14:textId="77777777" w:rsidR="00DF007B" w:rsidRPr="009D44B2" w:rsidRDefault="00DF007B" w:rsidP="00DF007B">
            <w:pPr>
              <w:pStyle w:val="TableRowCentered"/>
              <w:numPr>
                <w:ilvl w:val="0"/>
                <w:numId w:val="18"/>
              </w:numPr>
              <w:ind w:right="0"/>
              <w:jc w:val="left"/>
              <w:rPr>
                <w:sz w:val="20"/>
              </w:rPr>
            </w:pPr>
            <w:r w:rsidRPr="009D44B2">
              <w:rPr>
                <w:sz w:val="20"/>
              </w:rPr>
              <w:t>End of year outcomes will show that the gap between PP and non-pp learners has closed</w:t>
            </w:r>
          </w:p>
          <w:p w14:paraId="0600B9BA" w14:textId="77777777" w:rsidR="00DF007B" w:rsidRPr="009D44B2" w:rsidRDefault="00DF007B" w:rsidP="00DF007B">
            <w:pPr>
              <w:pStyle w:val="TableRowCentered"/>
              <w:numPr>
                <w:ilvl w:val="0"/>
                <w:numId w:val="18"/>
              </w:numPr>
              <w:ind w:right="0"/>
              <w:jc w:val="left"/>
              <w:rPr>
                <w:sz w:val="20"/>
              </w:rPr>
            </w:pPr>
            <w:r w:rsidRPr="009D44B2">
              <w:rPr>
                <w:sz w:val="20"/>
              </w:rPr>
              <w:t>Monitoring of data for PP and non-pp</w:t>
            </w:r>
            <w:r w:rsidR="009D44B2" w:rsidRPr="009D44B2">
              <w:rPr>
                <w:sz w:val="20"/>
              </w:rPr>
              <w:t xml:space="preserve"> children for early identification and intervention. </w:t>
            </w:r>
          </w:p>
          <w:p w14:paraId="542B9305" w14:textId="286E1DB3" w:rsidR="009D44B2" w:rsidRPr="009D44B2" w:rsidRDefault="009D44B2" w:rsidP="009D44B2">
            <w:pPr>
              <w:pStyle w:val="TableRowCentered"/>
              <w:ind w:left="720" w:right="0"/>
              <w:jc w:val="left"/>
              <w:rPr>
                <w:sz w:val="20"/>
              </w:rPr>
            </w:pPr>
          </w:p>
        </w:tc>
      </w:tr>
      <w:tr w:rsidR="00DF007B" w14:paraId="4D62476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DBA17" w14:textId="77777777" w:rsidR="00DF007B" w:rsidRPr="009D44B2" w:rsidRDefault="009D44B2" w:rsidP="00C31636">
            <w:pPr>
              <w:pStyle w:val="TableRow"/>
              <w:ind w:left="0" w:right="0"/>
              <w:rPr>
                <w:b/>
                <w:bCs/>
                <w:sz w:val="20"/>
                <w:szCs w:val="20"/>
              </w:rPr>
            </w:pPr>
            <w:r w:rsidRPr="009D44B2">
              <w:rPr>
                <w:b/>
                <w:bCs/>
                <w:sz w:val="20"/>
                <w:szCs w:val="20"/>
              </w:rPr>
              <w:t>Attendance</w:t>
            </w:r>
          </w:p>
          <w:p w14:paraId="27A2B8F3" w14:textId="77777777" w:rsidR="009D44B2" w:rsidRPr="009D44B2" w:rsidRDefault="009D44B2" w:rsidP="00C31636">
            <w:pPr>
              <w:pStyle w:val="TableRow"/>
              <w:ind w:left="0" w:right="0"/>
              <w:rPr>
                <w:sz w:val="20"/>
                <w:szCs w:val="20"/>
              </w:rPr>
            </w:pPr>
            <w:r w:rsidRPr="009D44B2">
              <w:rPr>
                <w:sz w:val="20"/>
                <w:szCs w:val="20"/>
              </w:rPr>
              <w:t>Ensure that pupils from vulnerable groups or with a disadvantaged background are in school regularly and punctually</w:t>
            </w:r>
          </w:p>
          <w:p w14:paraId="5003721C" w14:textId="77777777" w:rsidR="009D44B2" w:rsidRPr="009D44B2" w:rsidRDefault="009D44B2" w:rsidP="00C31636">
            <w:pPr>
              <w:pStyle w:val="TableRow"/>
              <w:ind w:left="0" w:right="0"/>
              <w:rPr>
                <w:sz w:val="20"/>
                <w:szCs w:val="20"/>
              </w:rPr>
            </w:pPr>
          </w:p>
          <w:p w14:paraId="38F73FBB" w14:textId="07C7203D" w:rsidR="009D44B2" w:rsidRPr="009D44B2" w:rsidRDefault="009D44B2" w:rsidP="00C31636">
            <w:pPr>
              <w:pStyle w:val="TableRow"/>
              <w:ind w:left="0" w:right="0"/>
              <w:rPr>
                <w:sz w:val="20"/>
                <w:szCs w:val="20"/>
              </w:rPr>
            </w:pPr>
            <w:r w:rsidRPr="009D44B2">
              <w:rPr>
                <w:sz w:val="20"/>
                <w:szCs w:val="20"/>
              </w:rPr>
              <w:t>Ensure that those pupils whose attendance is affected by additional barriers to learning or needs have those needs identified and addressed to improve their attendance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46FA9" w14:textId="77777777" w:rsidR="00DF007B" w:rsidRPr="009D44B2" w:rsidRDefault="009D44B2" w:rsidP="009D44B2">
            <w:pPr>
              <w:pStyle w:val="TableRowCentered"/>
              <w:numPr>
                <w:ilvl w:val="0"/>
                <w:numId w:val="18"/>
              </w:numPr>
              <w:ind w:right="0"/>
              <w:jc w:val="left"/>
              <w:rPr>
                <w:sz w:val="20"/>
              </w:rPr>
            </w:pPr>
            <w:r w:rsidRPr="009D44B2">
              <w:rPr>
                <w:sz w:val="20"/>
              </w:rPr>
              <w:t>Monitoring of pupils who are vulnerable or with a disadvantaged background to support access to school</w:t>
            </w:r>
          </w:p>
          <w:p w14:paraId="0054B9A3" w14:textId="291EE775" w:rsidR="009D44B2" w:rsidRPr="009D44B2" w:rsidRDefault="009D44B2" w:rsidP="009D44B2">
            <w:pPr>
              <w:pStyle w:val="TableRowCentered"/>
              <w:numPr>
                <w:ilvl w:val="0"/>
                <w:numId w:val="18"/>
              </w:numPr>
              <w:ind w:right="0"/>
              <w:jc w:val="left"/>
              <w:rPr>
                <w:sz w:val="20"/>
              </w:rPr>
            </w:pPr>
            <w:r w:rsidRPr="009D44B2">
              <w:rPr>
                <w:sz w:val="20"/>
              </w:rPr>
              <w:t xml:space="preserve">School attendance for PP children will increase and the gap between PP and non-PP children’s attendance will close.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699DA0DA" w:rsidR="00E66558" w:rsidRDefault="009D71E8">
      <w:r>
        <w:t>Budgeted cost: £</w:t>
      </w:r>
      <w:r w:rsidR="00A21FE5">
        <w:t>5</w:t>
      </w:r>
      <w:r w:rsidR="00A754F0">
        <w:t>0 164</w:t>
      </w:r>
    </w:p>
    <w:tbl>
      <w:tblPr>
        <w:tblW w:w="5000" w:type="pct"/>
        <w:tblCellMar>
          <w:left w:w="10" w:type="dxa"/>
          <w:right w:w="10" w:type="dxa"/>
        </w:tblCellMar>
        <w:tblLook w:val="04A0" w:firstRow="1" w:lastRow="0" w:firstColumn="1" w:lastColumn="0" w:noHBand="0" w:noVBand="1"/>
      </w:tblPr>
      <w:tblGrid>
        <w:gridCol w:w="2562"/>
        <w:gridCol w:w="4720"/>
        <w:gridCol w:w="220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90AA2" w14:textId="77777777" w:rsidR="00E66558" w:rsidRPr="00DB3226" w:rsidRDefault="009D44B2" w:rsidP="00C31636">
            <w:pPr>
              <w:pStyle w:val="TableRow"/>
              <w:ind w:left="0" w:right="0"/>
              <w:rPr>
                <w:i/>
                <w:iCs/>
                <w:sz w:val="20"/>
                <w:szCs w:val="20"/>
              </w:rPr>
            </w:pPr>
            <w:r w:rsidRPr="00DB3226">
              <w:rPr>
                <w:i/>
                <w:iCs/>
                <w:sz w:val="20"/>
                <w:szCs w:val="20"/>
              </w:rPr>
              <w:t xml:space="preserve">Professional development to support the implementation of </w:t>
            </w:r>
            <w:proofErr w:type="gramStart"/>
            <w:r w:rsidRPr="00DB3226">
              <w:rPr>
                <w:i/>
                <w:iCs/>
                <w:sz w:val="20"/>
                <w:szCs w:val="20"/>
              </w:rPr>
              <w:t>evidence based</w:t>
            </w:r>
            <w:proofErr w:type="gramEnd"/>
            <w:r w:rsidRPr="00DB3226">
              <w:rPr>
                <w:i/>
                <w:iCs/>
                <w:sz w:val="20"/>
                <w:szCs w:val="20"/>
              </w:rPr>
              <w:t xml:space="preserve"> approaches</w:t>
            </w:r>
          </w:p>
          <w:p w14:paraId="60827AD7" w14:textId="77777777" w:rsidR="009D44B2" w:rsidRPr="00DB3226" w:rsidRDefault="009D44B2" w:rsidP="00C31636">
            <w:pPr>
              <w:pStyle w:val="TableRow"/>
              <w:ind w:left="0" w:right="0"/>
              <w:rPr>
                <w:sz w:val="20"/>
                <w:szCs w:val="20"/>
              </w:rPr>
            </w:pPr>
          </w:p>
          <w:p w14:paraId="75C2AE28" w14:textId="77777777" w:rsidR="009D44B2" w:rsidRPr="00DB3226" w:rsidRDefault="009D44B2" w:rsidP="00C31636">
            <w:pPr>
              <w:pStyle w:val="TableRow"/>
              <w:ind w:left="0" w:right="0"/>
              <w:rPr>
                <w:sz w:val="20"/>
                <w:szCs w:val="20"/>
              </w:rPr>
            </w:pPr>
            <w:r w:rsidRPr="00DB3226">
              <w:rPr>
                <w:sz w:val="20"/>
                <w:szCs w:val="20"/>
              </w:rPr>
              <w:t xml:space="preserve">Continuous Professional Development (CPD) in </w:t>
            </w:r>
          </w:p>
          <w:p w14:paraId="41A09160" w14:textId="77777777" w:rsidR="009D44B2" w:rsidRPr="00DB3226" w:rsidRDefault="009D44B2" w:rsidP="009D44B2">
            <w:pPr>
              <w:pStyle w:val="TableRow"/>
              <w:numPr>
                <w:ilvl w:val="0"/>
                <w:numId w:val="18"/>
              </w:numPr>
              <w:ind w:right="0"/>
              <w:rPr>
                <w:sz w:val="20"/>
                <w:szCs w:val="20"/>
              </w:rPr>
            </w:pPr>
            <w:r w:rsidRPr="00DB3226">
              <w:rPr>
                <w:sz w:val="20"/>
                <w:szCs w:val="20"/>
              </w:rPr>
              <w:t>Pedagogy</w:t>
            </w:r>
          </w:p>
          <w:p w14:paraId="209C4911" w14:textId="77777777" w:rsidR="009D44B2" w:rsidRPr="00DB3226" w:rsidRDefault="009D44B2" w:rsidP="009D44B2">
            <w:pPr>
              <w:pStyle w:val="TableRow"/>
              <w:numPr>
                <w:ilvl w:val="0"/>
                <w:numId w:val="18"/>
              </w:numPr>
              <w:ind w:right="0"/>
              <w:rPr>
                <w:sz w:val="20"/>
                <w:szCs w:val="20"/>
              </w:rPr>
            </w:pPr>
            <w:r w:rsidRPr="00DB3226">
              <w:rPr>
                <w:sz w:val="20"/>
                <w:szCs w:val="20"/>
              </w:rPr>
              <w:t>Writing</w:t>
            </w:r>
          </w:p>
          <w:p w14:paraId="63772775" w14:textId="77777777" w:rsidR="009D44B2" w:rsidRPr="00DB3226" w:rsidRDefault="009D44B2" w:rsidP="009D44B2">
            <w:pPr>
              <w:pStyle w:val="TableRow"/>
              <w:numPr>
                <w:ilvl w:val="0"/>
                <w:numId w:val="18"/>
              </w:numPr>
              <w:ind w:right="0"/>
              <w:rPr>
                <w:sz w:val="20"/>
                <w:szCs w:val="20"/>
              </w:rPr>
            </w:pPr>
            <w:r w:rsidRPr="00DB3226">
              <w:rPr>
                <w:sz w:val="20"/>
                <w:szCs w:val="20"/>
              </w:rPr>
              <w:t>Maths</w:t>
            </w:r>
          </w:p>
          <w:p w14:paraId="6187D647" w14:textId="77777777" w:rsidR="009D44B2" w:rsidRPr="00DB3226" w:rsidRDefault="009D44B2" w:rsidP="009D44B2">
            <w:pPr>
              <w:pStyle w:val="TableRow"/>
              <w:numPr>
                <w:ilvl w:val="0"/>
                <w:numId w:val="18"/>
              </w:numPr>
              <w:ind w:right="0"/>
              <w:rPr>
                <w:sz w:val="20"/>
                <w:szCs w:val="20"/>
              </w:rPr>
            </w:pPr>
            <w:r w:rsidRPr="00DB3226">
              <w:rPr>
                <w:sz w:val="20"/>
                <w:szCs w:val="20"/>
              </w:rPr>
              <w:t>Reading/Oracy</w:t>
            </w:r>
          </w:p>
          <w:p w14:paraId="2A7D551A" w14:textId="563F2B50" w:rsidR="009D44B2" w:rsidRPr="00DB3226" w:rsidRDefault="009D44B2" w:rsidP="009D44B2">
            <w:pPr>
              <w:pStyle w:val="TableRow"/>
              <w:numPr>
                <w:ilvl w:val="0"/>
                <w:numId w:val="18"/>
              </w:numPr>
              <w:ind w:right="0"/>
              <w:rPr>
                <w:sz w:val="20"/>
                <w:szCs w:val="20"/>
              </w:rPr>
            </w:pPr>
            <w:r w:rsidRPr="00DB3226">
              <w:rPr>
                <w:sz w:val="20"/>
                <w:szCs w:val="20"/>
              </w:rPr>
              <w:t>Assessment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3D01C" w14:textId="77777777" w:rsidR="00E66558" w:rsidRPr="00DB3226" w:rsidRDefault="006457E7" w:rsidP="00C31636">
            <w:pPr>
              <w:pStyle w:val="TableRowCentered"/>
              <w:ind w:left="0" w:right="0"/>
              <w:jc w:val="left"/>
              <w:rPr>
                <w:sz w:val="20"/>
              </w:rPr>
            </w:pPr>
            <w:hyperlink r:id="rId10" w:history="1">
              <w:r w:rsidRPr="00DB3226">
                <w:rPr>
                  <w:color w:val="0000FF"/>
                  <w:sz w:val="20"/>
                  <w:u w:val="single"/>
                </w:rPr>
                <w:t>Metacognition and Self-Regulated Learning | EEF</w:t>
              </w:r>
            </w:hyperlink>
            <w:r w:rsidR="00FC64E5" w:rsidRPr="00DB3226">
              <w:rPr>
                <w:sz w:val="20"/>
              </w:rPr>
              <w:t xml:space="preserve"> </w:t>
            </w:r>
          </w:p>
          <w:p w14:paraId="0FD3DF40" w14:textId="77777777" w:rsidR="00FC64E5" w:rsidRPr="00DB3226" w:rsidRDefault="00FC64E5" w:rsidP="00C31636">
            <w:pPr>
              <w:pStyle w:val="TableRowCentered"/>
              <w:ind w:left="0" w:right="0"/>
              <w:jc w:val="left"/>
              <w:rPr>
                <w:sz w:val="20"/>
              </w:rPr>
            </w:pPr>
          </w:p>
          <w:p w14:paraId="40DD9363" w14:textId="77777777" w:rsidR="00FC64E5" w:rsidRDefault="00FC64E5" w:rsidP="00C31636">
            <w:pPr>
              <w:pStyle w:val="TableRowCentered"/>
              <w:ind w:left="0" w:right="0"/>
              <w:jc w:val="left"/>
              <w:rPr>
                <w:sz w:val="20"/>
              </w:rPr>
            </w:pPr>
            <w:r w:rsidRPr="00DB3226">
              <w:rPr>
                <w:sz w:val="20"/>
              </w:rPr>
              <w:t>To excel in literacy, pupils need high quality teaching and extensive opportunities to practice reading and writing (EEF – Improving Literacy in KS2 Guidance Report)</w:t>
            </w:r>
          </w:p>
          <w:p w14:paraId="33C42B6A" w14:textId="6E919D1E" w:rsidR="00C92DEC" w:rsidRPr="00DB3226" w:rsidRDefault="00C92DEC" w:rsidP="00C31636">
            <w:pPr>
              <w:pStyle w:val="TableRowCentered"/>
              <w:ind w:left="0" w:right="0"/>
              <w:jc w:val="left"/>
              <w:rPr>
                <w:sz w:val="20"/>
              </w:rPr>
            </w:pPr>
            <w:hyperlink r:id="rId11" w:history="1">
              <w:r w:rsidRPr="00C92DEC">
                <w:rPr>
                  <w:color w:val="0000FF"/>
                  <w:szCs w:val="24"/>
                  <w:u w:val="single"/>
                </w:rPr>
                <w:t>EEF-Improving-literacy-in-key-stage-2-report-Second-edition.pdf</w:t>
              </w:r>
            </w:hyperlink>
          </w:p>
          <w:p w14:paraId="403DD3CF" w14:textId="77777777" w:rsidR="00BF5BC6" w:rsidRPr="00DB3226" w:rsidRDefault="00BF5BC6" w:rsidP="00C31636">
            <w:pPr>
              <w:pStyle w:val="TableRowCentered"/>
              <w:ind w:left="0" w:right="0"/>
              <w:jc w:val="left"/>
              <w:rPr>
                <w:sz w:val="20"/>
              </w:rPr>
            </w:pPr>
          </w:p>
          <w:p w14:paraId="2A7D551B" w14:textId="371061AD" w:rsidR="00BF5BC6" w:rsidRPr="00DB3226" w:rsidRDefault="00BF5BC6" w:rsidP="00C31636">
            <w:pPr>
              <w:pStyle w:val="TableRowCentered"/>
              <w:ind w:left="0" w:right="0"/>
              <w:jc w:val="left"/>
              <w:rPr>
                <w:sz w:val="20"/>
              </w:rPr>
            </w:pPr>
            <w:r w:rsidRPr="00DB3226">
              <w:rPr>
                <w:sz w:val="20"/>
              </w:rPr>
              <w:t>For all students to become mathematically proficient, major changes must be made in mathematics</w:t>
            </w:r>
            <w:r w:rsidR="007F7138" w:rsidRPr="00DB3226">
              <w:rPr>
                <w:sz w:val="20"/>
              </w:rPr>
              <w:t xml:space="preserve"> instruction, instructional materials, assessments, teacher education, and the broader educational system. (Helping children learn Mathematics</w:t>
            </w:r>
            <w:r w:rsidR="00DB3226" w:rsidRPr="00DB3226">
              <w:rPr>
                <w:sz w:val="20"/>
              </w:rPr>
              <w:t>, National Research Council)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D93F4B3" w:rsidR="00E66558" w:rsidRDefault="00BF5BC6" w:rsidP="00C31636">
            <w:pPr>
              <w:pStyle w:val="TableRowCentered"/>
              <w:ind w:left="0" w:right="0"/>
              <w:jc w:val="left"/>
              <w:rPr>
                <w:sz w:val="22"/>
              </w:rPr>
            </w:pPr>
            <w:r>
              <w:rPr>
                <w:sz w:val="22"/>
              </w:rPr>
              <w:t>1, 3, 4, 5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B9831" w14:textId="77777777" w:rsidR="00E66558" w:rsidRPr="00A67362" w:rsidRDefault="00CB7E21" w:rsidP="00C31636">
            <w:pPr>
              <w:pStyle w:val="TableRow"/>
              <w:ind w:left="0" w:right="0"/>
              <w:rPr>
                <w:i/>
                <w:sz w:val="20"/>
                <w:szCs w:val="20"/>
              </w:rPr>
            </w:pPr>
            <w:r w:rsidRPr="00A67362">
              <w:rPr>
                <w:i/>
                <w:sz w:val="20"/>
                <w:szCs w:val="20"/>
              </w:rPr>
              <w:t>Mentoring and Coaching for teachers</w:t>
            </w:r>
          </w:p>
          <w:p w14:paraId="410240A0" w14:textId="77777777" w:rsidR="00CB7E21" w:rsidRPr="00A67362" w:rsidRDefault="00CB7E21" w:rsidP="00C31636">
            <w:pPr>
              <w:pStyle w:val="TableRow"/>
              <w:ind w:left="0" w:right="0"/>
              <w:rPr>
                <w:i/>
                <w:sz w:val="20"/>
                <w:szCs w:val="20"/>
              </w:rPr>
            </w:pPr>
          </w:p>
          <w:p w14:paraId="2A7D551E" w14:textId="5839ED2E" w:rsidR="00CB7E21" w:rsidRPr="00A67362" w:rsidRDefault="00CB7E21" w:rsidP="00C31636">
            <w:pPr>
              <w:pStyle w:val="TableRow"/>
              <w:ind w:left="0" w:right="0"/>
              <w:rPr>
                <w:i/>
                <w:sz w:val="20"/>
                <w:szCs w:val="20"/>
              </w:rPr>
            </w:pPr>
            <w:r w:rsidRPr="00A67362">
              <w:rPr>
                <w:i/>
                <w:sz w:val="20"/>
                <w:szCs w:val="20"/>
              </w:rPr>
              <w:t>Begin to see</w:t>
            </w:r>
            <w:r w:rsidR="00A56CFC" w:rsidRPr="00A67362">
              <w:rPr>
                <w:i/>
                <w:sz w:val="20"/>
                <w:szCs w:val="20"/>
              </w:rPr>
              <w:t xml:space="preserve"> a development in pedagogical practice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6030E" w14:textId="77777777" w:rsidR="002B5DD9" w:rsidRPr="00A67362" w:rsidRDefault="002B5DD9" w:rsidP="002B5DD9">
            <w:pPr>
              <w:pStyle w:val="TableRowCentered"/>
              <w:ind w:left="0" w:right="0"/>
              <w:jc w:val="left"/>
              <w:rPr>
                <w:sz w:val="20"/>
              </w:rPr>
            </w:pPr>
            <w:hyperlink r:id="rId12" w:history="1">
              <w:r w:rsidRPr="00A67362">
                <w:rPr>
                  <w:color w:val="0000FF"/>
                  <w:sz w:val="20"/>
                  <w:u w:val="single"/>
                </w:rPr>
                <w:t>Metacognition and Self-Regulated Learning | EEF</w:t>
              </w:r>
            </w:hyperlink>
            <w:r w:rsidRPr="00A67362">
              <w:rPr>
                <w:sz w:val="20"/>
              </w:rPr>
              <w:t xml:space="preserve"> </w:t>
            </w:r>
          </w:p>
          <w:p w14:paraId="13E816DB" w14:textId="77777777" w:rsidR="00E66558" w:rsidRPr="00A67362" w:rsidRDefault="00E66558" w:rsidP="00C31636">
            <w:pPr>
              <w:pStyle w:val="TableRowCentered"/>
              <w:ind w:left="0" w:right="0"/>
              <w:jc w:val="left"/>
              <w:rPr>
                <w:sz w:val="20"/>
              </w:rPr>
            </w:pPr>
          </w:p>
          <w:p w14:paraId="0DE6ED35" w14:textId="77777777" w:rsidR="002B5DD9" w:rsidRDefault="00A75170" w:rsidP="00C31636">
            <w:pPr>
              <w:pStyle w:val="TableRowCentered"/>
              <w:ind w:left="0" w:right="0"/>
              <w:jc w:val="left"/>
              <w:rPr>
                <w:sz w:val="20"/>
              </w:rPr>
            </w:pPr>
            <w:r w:rsidRPr="00A67362">
              <w:rPr>
                <w:sz w:val="20"/>
              </w:rPr>
              <w:t xml:space="preserve">Staff </w:t>
            </w:r>
            <w:proofErr w:type="gramStart"/>
            <w:r w:rsidRPr="00A67362">
              <w:rPr>
                <w:sz w:val="20"/>
              </w:rPr>
              <w:t>are able to</w:t>
            </w:r>
            <w:proofErr w:type="gramEnd"/>
            <w:r w:rsidRPr="00A67362">
              <w:rPr>
                <w:sz w:val="20"/>
              </w:rPr>
              <w:t xml:space="preserve"> plan and teach using appropriate pedagogical strategies. </w:t>
            </w:r>
          </w:p>
          <w:p w14:paraId="3A6F35F2" w14:textId="77777777" w:rsidR="00C76EF6" w:rsidRDefault="00C76EF6" w:rsidP="00C31636">
            <w:pPr>
              <w:pStyle w:val="TableRowCentered"/>
              <w:ind w:left="0" w:right="0"/>
              <w:jc w:val="left"/>
              <w:rPr>
                <w:sz w:val="20"/>
              </w:rPr>
            </w:pPr>
          </w:p>
          <w:p w14:paraId="7831072D" w14:textId="77777777" w:rsidR="00C76EF6" w:rsidRDefault="00C76EF6" w:rsidP="00C31636">
            <w:pPr>
              <w:pStyle w:val="TableRowCentered"/>
              <w:ind w:left="0" w:right="0"/>
              <w:jc w:val="left"/>
              <w:rPr>
                <w:rFonts w:cs="Arial"/>
                <w:color w:val="37474F"/>
                <w:sz w:val="20"/>
                <w:shd w:val="clear" w:color="auto" w:fill="FFFFFF"/>
              </w:rPr>
            </w:pPr>
            <w:r>
              <w:rPr>
                <w:rFonts w:cs="Arial"/>
                <w:color w:val="37474F"/>
                <w:sz w:val="20"/>
                <w:shd w:val="clear" w:color="auto" w:fill="FFFFFF"/>
              </w:rPr>
              <w:t>‘</w:t>
            </w:r>
            <w:r w:rsidRPr="00C76EF6">
              <w:rPr>
                <w:rFonts w:cs="Arial"/>
                <w:color w:val="37474F"/>
                <w:sz w:val="20"/>
                <w:shd w:val="clear" w:color="auto" w:fill="FFFFFF"/>
              </w:rPr>
              <w:t>High-quality teaching is the most powerful lever we have to improve pupil learning. To make sure all pupils have access to excellent teaching</w:t>
            </w:r>
            <w:r>
              <w:rPr>
                <w:rFonts w:cs="Arial"/>
                <w:color w:val="37474F"/>
                <w:sz w:val="20"/>
                <w:shd w:val="clear" w:color="auto" w:fill="FFFFFF"/>
              </w:rPr>
              <w:t>’</w:t>
            </w:r>
          </w:p>
          <w:p w14:paraId="2A7D551F" w14:textId="74549F1E" w:rsidR="00C76EF6" w:rsidRPr="00C76EF6" w:rsidRDefault="00C76EF6" w:rsidP="00C31636">
            <w:pPr>
              <w:pStyle w:val="TableRowCentered"/>
              <w:ind w:left="0" w:right="0"/>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D772894" w:rsidR="00E66558" w:rsidRDefault="00A833D1" w:rsidP="00C31636">
            <w:pPr>
              <w:pStyle w:val="TableRowCentered"/>
              <w:ind w:left="0" w:right="0"/>
              <w:jc w:val="left"/>
              <w:rPr>
                <w:sz w:val="22"/>
              </w:rPr>
            </w:pPr>
            <w:r>
              <w:rPr>
                <w:sz w:val="22"/>
              </w:rPr>
              <w:t>1</w:t>
            </w:r>
            <w:r w:rsidR="00CD1D64">
              <w:rPr>
                <w:sz w:val="22"/>
              </w:rPr>
              <w:t>, 2, 3,4,5</w:t>
            </w:r>
          </w:p>
        </w:tc>
      </w:tr>
      <w:tr w:rsidR="00A75170" w14:paraId="1F8AA2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BB4EA" w14:textId="03264ED6" w:rsidR="00A75170" w:rsidRPr="00A67362" w:rsidRDefault="003D079C" w:rsidP="00C31636">
            <w:pPr>
              <w:pStyle w:val="TableRow"/>
              <w:ind w:left="0" w:right="0"/>
              <w:rPr>
                <w:i/>
                <w:sz w:val="20"/>
                <w:szCs w:val="20"/>
              </w:rPr>
            </w:pPr>
            <w:r w:rsidRPr="00A67362">
              <w:rPr>
                <w:i/>
                <w:sz w:val="20"/>
                <w:szCs w:val="20"/>
              </w:rPr>
              <w:t>Family support advisor to work closely with vulnerable families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47851" w14:textId="77777777" w:rsidR="00A75170" w:rsidRPr="00A67362" w:rsidRDefault="00A833D1" w:rsidP="002B5DD9">
            <w:pPr>
              <w:pStyle w:val="TableRowCentered"/>
              <w:ind w:left="0" w:right="0"/>
              <w:jc w:val="left"/>
              <w:rPr>
                <w:sz w:val="20"/>
              </w:rPr>
            </w:pPr>
            <w:hyperlink r:id="rId13" w:history="1">
              <w:r w:rsidRPr="00A67362">
                <w:rPr>
                  <w:color w:val="0000FF"/>
                  <w:sz w:val="20"/>
                  <w:u w:val="single"/>
                </w:rPr>
                <w:t>EEF_Parental_Engagement_Guidance_Report.pdf</w:t>
              </w:r>
            </w:hyperlink>
          </w:p>
          <w:p w14:paraId="2CC84D93" w14:textId="534AC20B" w:rsidR="00CD1D64" w:rsidRPr="00A67362" w:rsidRDefault="00CD1D64" w:rsidP="002B5DD9">
            <w:pPr>
              <w:pStyle w:val="TableRowCentered"/>
              <w:ind w:left="0" w:right="0"/>
              <w:jc w:val="left"/>
              <w:rPr>
                <w:sz w:val="20"/>
              </w:rPr>
            </w:pPr>
            <w:r w:rsidRPr="00A67362">
              <w:rPr>
                <w:sz w:val="20"/>
              </w:rPr>
              <w:t xml:space="preserve">This recognises the impact that can be made by working closely with key families to support their children effectively in school.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4CEB4" w14:textId="0FB06DAE" w:rsidR="00A75170" w:rsidRDefault="00A833D1" w:rsidP="00C31636">
            <w:pPr>
              <w:pStyle w:val="TableRowCentered"/>
              <w:ind w:left="0" w:right="0"/>
              <w:jc w:val="left"/>
              <w:rPr>
                <w:sz w:val="22"/>
              </w:rPr>
            </w:pPr>
            <w:r>
              <w:rPr>
                <w:sz w:val="22"/>
              </w:rPr>
              <w:t>2, 6</w:t>
            </w:r>
          </w:p>
        </w:tc>
      </w:tr>
      <w:tr w:rsidR="006A7DE2" w14:paraId="4915966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52FEF" w14:textId="0A326325" w:rsidR="006A7DE2" w:rsidRPr="00A67362" w:rsidRDefault="006A7DE2" w:rsidP="00C31636">
            <w:pPr>
              <w:pStyle w:val="TableRow"/>
              <w:ind w:left="0" w:right="0"/>
              <w:rPr>
                <w:i/>
                <w:sz w:val="20"/>
                <w:szCs w:val="20"/>
              </w:rPr>
            </w:pPr>
            <w:r w:rsidRPr="00A67362">
              <w:rPr>
                <w:i/>
                <w:sz w:val="20"/>
                <w:szCs w:val="20"/>
              </w:rPr>
              <w:t xml:space="preserve">Senior Staff to gather and analyse information and share data to ensure that interventions are </w:t>
            </w:r>
            <w:r w:rsidR="00775213" w:rsidRPr="00A67362">
              <w:rPr>
                <w:i/>
                <w:sz w:val="20"/>
                <w:szCs w:val="20"/>
              </w:rPr>
              <w:t>effective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77B5F" w14:textId="77777777" w:rsidR="006A7DE2" w:rsidRDefault="00775213" w:rsidP="002B5DD9">
            <w:pPr>
              <w:pStyle w:val="TableRowCentered"/>
              <w:ind w:left="0" w:right="0"/>
              <w:jc w:val="left"/>
              <w:rPr>
                <w:sz w:val="20"/>
              </w:rPr>
            </w:pPr>
            <w:r w:rsidRPr="00A67362">
              <w:rPr>
                <w:sz w:val="20"/>
              </w:rPr>
              <w:t>‘Leaders will define clear implementation outcomes</w:t>
            </w:r>
            <w:r w:rsidR="00A67362" w:rsidRPr="00A67362">
              <w:rPr>
                <w:sz w:val="20"/>
              </w:rPr>
              <w:t xml:space="preserve">, monitor them using </w:t>
            </w:r>
            <w:proofErr w:type="spellStart"/>
            <w:r w:rsidR="00A67362" w:rsidRPr="00A67362">
              <w:rPr>
                <w:sz w:val="20"/>
              </w:rPr>
              <w:t>robus</w:t>
            </w:r>
            <w:proofErr w:type="spellEnd"/>
            <w:r w:rsidR="00A67362" w:rsidRPr="00A67362">
              <w:rPr>
                <w:sz w:val="20"/>
              </w:rPr>
              <w:t xml:space="preserve"> and pragmatic measures’</w:t>
            </w:r>
          </w:p>
          <w:p w14:paraId="128CD186" w14:textId="3D8E3914" w:rsidR="0032083D" w:rsidRPr="00A67362" w:rsidRDefault="0032083D" w:rsidP="002B5DD9">
            <w:pPr>
              <w:pStyle w:val="TableRowCentered"/>
              <w:ind w:left="0" w:right="0"/>
              <w:jc w:val="left"/>
              <w:rPr>
                <w:sz w:val="20"/>
              </w:rPr>
            </w:pPr>
            <w:r>
              <w:rPr>
                <w:sz w:val="20"/>
              </w:rPr>
              <w:t>(EEF’s</w:t>
            </w:r>
            <w:r w:rsidR="00251053">
              <w:rPr>
                <w:sz w:val="20"/>
              </w:rPr>
              <w:t xml:space="preserve"> A Model for School Environment and Leadership’ outlines the impact effective leadership can have on a range of factors including student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EB229" w14:textId="77777777" w:rsidR="006A7DE2" w:rsidRDefault="006A7DE2" w:rsidP="00C31636">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C4C2DF9" w:rsidR="00E66558" w:rsidRDefault="009D71E8">
      <w:r>
        <w:t xml:space="preserve">Budgeted cost: £ </w:t>
      </w:r>
      <w:r w:rsidR="00B63E36">
        <w:rPr>
          <w:i/>
          <w:iCs/>
        </w:rPr>
        <w:t>12</w:t>
      </w:r>
      <w:r w:rsidR="00FA628E">
        <w:rPr>
          <w:i/>
          <w:iCs/>
        </w:rPr>
        <w:t xml:space="preserve"> </w:t>
      </w:r>
      <w:r w:rsidR="00B63E36">
        <w:rPr>
          <w:i/>
          <w:iCs/>
        </w:rPr>
        <w:t>3</w:t>
      </w:r>
      <w:r w:rsidR="00FA628E">
        <w:rPr>
          <w:i/>
          <w:iCs/>
        </w:rPr>
        <w:t>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4A51E" w14:textId="2AF016F9" w:rsidR="00E66558" w:rsidRPr="009618E5" w:rsidRDefault="00712111" w:rsidP="00C31636">
            <w:pPr>
              <w:pStyle w:val="TableRow"/>
              <w:ind w:left="0" w:right="0"/>
              <w:rPr>
                <w:sz w:val="20"/>
                <w:szCs w:val="20"/>
              </w:rPr>
            </w:pPr>
            <w:r w:rsidRPr="009618E5">
              <w:rPr>
                <w:sz w:val="20"/>
                <w:szCs w:val="20"/>
              </w:rPr>
              <w:t>Targeted</w:t>
            </w:r>
            <w:r w:rsidR="006C4AB4" w:rsidRPr="009618E5">
              <w:rPr>
                <w:sz w:val="20"/>
                <w:szCs w:val="20"/>
              </w:rPr>
              <w:t xml:space="preserve"> interventions</w:t>
            </w:r>
            <w:r w:rsidR="0098697D" w:rsidRPr="009618E5">
              <w:rPr>
                <w:sz w:val="20"/>
                <w:szCs w:val="20"/>
              </w:rPr>
              <w:t xml:space="preserve"> to support language development by trained teaching assistants</w:t>
            </w:r>
          </w:p>
          <w:p w14:paraId="401D25B6" w14:textId="77777777" w:rsidR="0098697D" w:rsidRPr="009618E5" w:rsidRDefault="0098697D" w:rsidP="00C31636">
            <w:pPr>
              <w:pStyle w:val="TableRow"/>
              <w:ind w:left="0" w:right="0"/>
              <w:rPr>
                <w:sz w:val="20"/>
                <w:szCs w:val="20"/>
              </w:rPr>
            </w:pPr>
          </w:p>
          <w:p w14:paraId="2A7D5529" w14:textId="50D473E5" w:rsidR="0098697D" w:rsidRPr="009618E5" w:rsidRDefault="0098697D" w:rsidP="00C31636">
            <w:pPr>
              <w:pStyle w:val="TableRow"/>
              <w:ind w:left="0" w:right="0"/>
              <w:rPr>
                <w:sz w:val="20"/>
                <w:szCs w:val="20"/>
              </w:rPr>
            </w:pPr>
            <w:r w:rsidRPr="009618E5">
              <w:rPr>
                <w:sz w:val="20"/>
                <w:szCs w:val="20"/>
              </w:rPr>
              <w:t>Subscription to Language Link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0DD70" w14:textId="77777777" w:rsidR="00E66558" w:rsidRPr="009618E5" w:rsidRDefault="00CF43C0" w:rsidP="00C31636">
            <w:pPr>
              <w:pStyle w:val="TableRowCentered"/>
              <w:ind w:left="0" w:right="0"/>
              <w:jc w:val="left"/>
              <w:rPr>
                <w:sz w:val="20"/>
              </w:rPr>
            </w:pPr>
            <w:r w:rsidRPr="009618E5">
              <w:rPr>
                <w:sz w:val="20"/>
              </w:rPr>
              <w:t>Speech, language and communication are critical areas of development for children. They play a vital role throughout our lives, helping us to understand what is going on around us</w:t>
            </w:r>
            <w:r w:rsidR="005E39E6" w:rsidRPr="009618E5">
              <w:rPr>
                <w:sz w:val="20"/>
              </w:rPr>
              <w:t>, communicate our basic needs and feelings, hold conversations, think and learn, develop relationships, solve problems and more. They also support many other aspects of development including cognitive, social and literacy development</w:t>
            </w:r>
          </w:p>
          <w:p w14:paraId="2A7D552A" w14:textId="2968C98B" w:rsidR="005E39E6" w:rsidRPr="009618E5" w:rsidRDefault="00F976ED" w:rsidP="00C31636">
            <w:pPr>
              <w:pStyle w:val="TableRowCentered"/>
              <w:ind w:left="0" w:right="0"/>
              <w:jc w:val="left"/>
              <w:rPr>
                <w:sz w:val="20"/>
              </w:rPr>
            </w:pPr>
            <w:hyperlink r:id="rId14" w:history="1">
              <w:r w:rsidRPr="009618E5">
                <w:rPr>
                  <w:color w:val="0000FF"/>
                  <w:sz w:val="20"/>
                  <w:u w:val="single"/>
                </w:rPr>
                <w:t>EEF | Communication and Language</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3249CA4" w:rsidR="00E66558" w:rsidRDefault="00712111" w:rsidP="00C31636">
            <w:pPr>
              <w:pStyle w:val="TableRowCentered"/>
              <w:ind w:left="0" w:right="0"/>
              <w:jc w:val="left"/>
              <w:rPr>
                <w:sz w:val="22"/>
              </w:rPr>
            </w:pPr>
            <w:r>
              <w:rPr>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D6685AF" w:rsidR="00E66558" w:rsidRPr="009618E5" w:rsidRDefault="00712111" w:rsidP="00C31636">
            <w:pPr>
              <w:pStyle w:val="TableRow"/>
              <w:ind w:left="0" w:right="0"/>
              <w:rPr>
                <w:sz w:val="20"/>
                <w:szCs w:val="20"/>
              </w:rPr>
            </w:pPr>
            <w:proofErr w:type="spellStart"/>
            <w:r w:rsidRPr="009618E5">
              <w:rPr>
                <w:sz w:val="20"/>
                <w:szCs w:val="20"/>
              </w:rPr>
              <w:t>Targete</w:t>
            </w:r>
            <w:proofErr w:type="spellEnd"/>
            <w:r w:rsidRPr="009618E5">
              <w:rPr>
                <w:sz w:val="20"/>
                <w:szCs w:val="20"/>
              </w:rPr>
              <w:t xml:space="preserve"> interventions and resources to meet the specific needs of disadvantaged pupils with SEND in SEMH</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E6FC6" w14:textId="77777777" w:rsidR="00E66558" w:rsidRPr="009618E5" w:rsidRDefault="004236FE" w:rsidP="00C31636">
            <w:pPr>
              <w:pStyle w:val="TableRowCentered"/>
              <w:ind w:left="0" w:right="0"/>
              <w:jc w:val="left"/>
              <w:rPr>
                <w:sz w:val="20"/>
              </w:rPr>
            </w:pPr>
            <w:r w:rsidRPr="009618E5">
              <w:rPr>
                <w:sz w:val="20"/>
              </w:rPr>
              <w:t xml:space="preserve">SEMH identified as a high need on the SEND lens. </w:t>
            </w:r>
          </w:p>
          <w:p w14:paraId="72EEB7EB" w14:textId="29A15E0F" w:rsidR="004236FE" w:rsidRPr="009618E5" w:rsidRDefault="004236FE" w:rsidP="00C31636">
            <w:pPr>
              <w:pStyle w:val="TableRowCentered"/>
              <w:ind w:left="0" w:right="0"/>
              <w:jc w:val="left"/>
              <w:rPr>
                <w:sz w:val="20"/>
              </w:rPr>
            </w:pPr>
            <w:r w:rsidRPr="009618E5">
              <w:rPr>
                <w:sz w:val="20"/>
              </w:rPr>
              <w:t>Addressing Social, Emotional and Mental health needs in educational setting offers a range of benefits, including improved academic achievement, a positive learning environment, enhanced emotional regulation, increased resilience, improved social skills, reduced behavioural issues, better mental health outcomes, increased school engagement, decreased absenteeism, enhance teacher wellbeing</w:t>
            </w:r>
            <w:r w:rsidR="009618E5" w:rsidRPr="009618E5">
              <w:rPr>
                <w:sz w:val="20"/>
              </w:rPr>
              <w:t>, and long-term success for students in both academics and personal development</w:t>
            </w:r>
          </w:p>
          <w:p w14:paraId="2462A54B" w14:textId="77777777" w:rsidR="009618E5" w:rsidRPr="009618E5" w:rsidRDefault="009618E5" w:rsidP="00C31636">
            <w:pPr>
              <w:pStyle w:val="TableRowCentered"/>
              <w:ind w:left="0" w:right="0"/>
              <w:jc w:val="left"/>
              <w:rPr>
                <w:sz w:val="20"/>
              </w:rPr>
            </w:pPr>
          </w:p>
          <w:p w14:paraId="2A7D552E" w14:textId="18AC6B69" w:rsidR="009618E5" w:rsidRPr="009618E5" w:rsidRDefault="009618E5" w:rsidP="00C31636">
            <w:pPr>
              <w:pStyle w:val="TableRowCentered"/>
              <w:ind w:left="0" w:right="0"/>
              <w:jc w:val="left"/>
              <w:rPr>
                <w:sz w:val="20"/>
              </w:rPr>
            </w:pPr>
            <w:proofErr w:type="spellStart"/>
            <w:r w:rsidRPr="009618E5">
              <w:rPr>
                <w:sz w:val="20"/>
              </w:rPr>
              <w:t>Nurtureuk</w:t>
            </w:r>
            <w:proofErr w:type="spellEnd"/>
            <w:r w:rsidRPr="009618E5">
              <w:rPr>
                <w:sz w:val="20"/>
              </w:rPr>
              <w:t>, 2023</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C2CD23F" w:rsidR="00E66558" w:rsidRDefault="004236FE" w:rsidP="00C31636">
            <w:pPr>
              <w:pStyle w:val="TableRowCentered"/>
              <w:ind w:left="0" w:right="0"/>
              <w:jc w:val="left"/>
              <w:rPr>
                <w:sz w:val="22"/>
              </w:rPr>
            </w:pPr>
            <w:r>
              <w:rPr>
                <w:sz w:val="22"/>
              </w:rPr>
              <w:t>2</w:t>
            </w:r>
          </w:p>
        </w:tc>
      </w:tr>
      <w:tr w:rsidR="00E5504B" w14:paraId="45846D9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9928E" w14:textId="5AB52E97" w:rsidR="00E5504B" w:rsidRPr="009618E5" w:rsidRDefault="00E5504B" w:rsidP="00C31636">
            <w:pPr>
              <w:pStyle w:val="TableRow"/>
              <w:ind w:left="0" w:right="0"/>
              <w:rPr>
                <w:sz w:val="20"/>
                <w:szCs w:val="20"/>
              </w:rPr>
            </w:pPr>
            <w:r>
              <w:rPr>
                <w:sz w:val="20"/>
                <w:szCs w:val="20"/>
              </w:rPr>
              <w:t>Teaching assistant deployment and interventions to support high-quality provision within the classroom or deliver structured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B5F6" w14:textId="77777777" w:rsidR="00E5504B" w:rsidRDefault="00E5504B" w:rsidP="00C31636">
            <w:pPr>
              <w:pStyle w:val="TableRowCentered"/>
              <w:ind w:left="0" w:right="0"/>
              <w:jc w:val="left"/>
              <w:rPr>
                <w:sz w:val="20"/>
              </w:rPr>
            </w:pPr>
            <w:r>
              <w:rPr>
                <w:sz w:val="20"/>
              </w:rPr>
              <w:t xml:space="preserve">The high impact of the deployment of teaching assistants to support pupils in intervention work. The positive effects have been found </w:t>
            </w:r>
            <w:proofErr w:type="spellStart"/>
            <w:r>
              <w:rPr>
                <w:sz w:val="20"/>
              </w:rPr>
              <w:t>instudies</w:t>
            </w:r>
            <w:proofErr w:type="spellEnd"/>
            <w:r>
              <w:rPr>
                <w:sz w:val="20"/>
              </w:rPr>
              <w:t xml:space="preserve"> where teaching assistants deliver high-quality structured interventions, which deliver short sessions, over a finite period and link learning to classroom teaching. </w:t>
            </w:r>
          </w:p>
          <w:p w14:paraId="193EC8D3" w14:textId="77777777" w:rsidR="00E5504B" w:rsidRDefault="00E5504B" w:rsidP="00C31636">
            <w:pPr>
              <w:pStyle w:val="TableRowCentered"/>
              <w:ind w:left="0" w:right="0"/>
              <w:jc w:val="left"/>
              <w:rPr>
                <w:sz w:val="20"/>
              </w:rPr>
            </w:pPr>
          </w:p>
          <w:p w14:paraId="42382C06" w14:textId="1168D6B4" w:rsidR="00E5504B" w:rsidRPr="009618E5" w:rsidRDefault="00F6761A" w:rsidP="00C31636">
            <w:pPr>
              <w:pStyle w:val="TableRowCentered"/>
              <w:ind w:left="0" w:right="0"/>
              <w:jc w:val="left"/>
              <w:rPr>
                <w:sz w:val="20"/>
              </w:rPr>
            </w:pPr>
            <w:hyperlink r:id="rId15" w:history="1">
              <w:r w:rsidRPr="00F6761A">
                <w:rPr>
                  <w:color w:val="0000FF"/>
                  <w:szCs w:val="24"/>
                  <w:u w:val="single"/>
                </w:rPr>
                <w:t>Teaching Assistant Interventions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DC53B" w14:textId="2A691447" w:rsidR="00E5504B" w:rsidRDefault="00E5504B" w:rsidP="00C31636">
            <w:pPr>
              <w:pStyle w:val="TableRowCentered"/>
              <w:ind w:left="0" w:right="0"/>
              <w:jc w:val="left"/>
              <w:rPr>
                <w:sz w:val="22"/>
              </w:rPr>
            </w:pPr>
            <w:r>
              <w:rPr>
                <w:sz w:val="22"/>
              </w:rPr>
              <w:t>1, 2, 3, 4, 5</w:t>
            </w:r>
          </w:p>
        </w:tc>
      </w:tr>
      <w:tr w:rsidR="00F6761A" w14:paraId="378111F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EC7D3" w14:textId="42DBF006" w:rsidR="00F6761A" w:rsidRDefault="00F6761A" w:rsidP="00C31636">
            <w:pPr>
              <w:pStyle w:val="TableRow"/>
              <w:ind w:left="0" w:right="0"/>
              <w:rPr>
                <w:sz w:val="20"/>
                <w:szCs w:val="20"/>
              </w:rPr>
            </w:pPr>
            <w:r>
              <w:rPr>
                <w:sz w:val="20"/>
                <w:szCs w:val="20"/>
              </w:rPr>
              <w:t xml:space="preserve">Subscriptions to Programmes – TTRS, Magma Maths, LBQs, Literacy Shed, Essentials English.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EA521" w14:textId="77777777" w:rsidR="00F6761A" w:rsidRDefault="00F6761A" w:rsidP="00C31636">
            <w:pPr>
              <w:pStyle w:val="TableRowCentered"/>
              <w:ind w:left="0" w:right="0"/>
              <w:jc w:val="left"/>
              <w:rPr>
                <w:sz w:val="20"/>
              </w:rPr>
            </w:pPr>
            <w:r>
              <w:rPr>
                <w:sz w:val="20"/>
              </w:rPr>
              <w:t xml:space="preserve">Interventions can be an incredibly beneficial aspect of school life. </w:t>
            </w:r>
          </w:p>
          <w:p w14:paraId="15B3EB1C" w14:textId="77777777" w:rsidR="00F6761A" w:rsidRDefault="00F6761A" w:rsidP="00C31636">
            <w:pPr>
              <w:pStyle w:val="TableRowCentered"/>
              <w:ind w:left="0" w:right="0"/>
              <w:jc w:val="left"/>
              <w:rPr>
                <w:sz w:val="20"/>
              </w:rPr>
            </w:pPr>
            <w:r>
              <w:rPr>
                <w:sz w:val="20"/>
              </w:rPr>
              <w:t xml:space="preserve">Using a structured intervention, teachers can swiftly close progress or attainment gaps in a key area. They can also see </w:t>
            </w:r>
            <w:r w:rsidR="00740616">
              <w:rPr>
                <w:sz w:val="20"/>
              </w:rPr>
              <w:t>the demonstrable impact of their practice and share it with the child or their parents or care</w:t>
            </w:r>
            <w:r w:rsidR="003F12D7">
              <w:rPr>
                <w:sz w:val="20"/>
              </w:rPr>
              <w:t xml:space="preserve">rs </w:t>
            </w:r>
          </w:p>
          <w:p w14:paraId="7994D1CD" w14:textId="036A1487" w:rsidR="003F12D7" w:rsidRPr="003F12D7" w:rsidRDefault="003F12D7" w:rsidP="00C31636">
            <w:pPr>
              <w:pStyle w:val="TableRowCentered"/>
              <w:ind w:left="0" w:right="0"/>
              <w:jc w:val="left"/>
              <w:rPr>
                <w:sz w:val="20"/>
                <w:u w:val="single"/>
              </w:rPr>
            </w:pPr>
            <w:r w:rsidRPr="003F12D7">
              <w:rPr>
                <w:color w:val="007BB8"/>
                <w:sz w:val="20"/>
                <w:u w:val="single"/>
              </w:rPr>
              <w:t>Highspeed Training – Effective Interventions in Education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191BE" w14:textId="2B0753A2" w:rsidR="00F6761A" w:rsidRDefault="00E64F1B" w:rsidP="00C31636">
            <w:pPr>
              <w:pStyle w:val="TableRowCentered"/>
              <w:ind w:left="0" w:right="0"/>
              <w:jc w:val="left"/>
              <w:rPr>
                <w:sz w:val="22"/>
              </w:rPr>
            </w:pPr>
            <w:r>
              <w:rPr>
                <w:sz w:val="22"/>
              </w:rPr>
              <w:t>2, 3, 4, 5</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638EA2FF" w:rsidR="00E66558" w:rsidRDefault="009D71E8">
      <w:pPr>
        <w:spacing w:before="240" w:after="120"/>
      </w:pPr>
      <w:r>
        <w:t>Budgeted cost: £</w:t>
      </w:r>
      <w:r w:rsidR="00FA628E">
        <w:t>16</w:t>
      </w:r>
      <w:r w:rsidR="002E7656">
        <w:t xml:space="preserve"> 280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5C64A" w14:textId="77777777" w:rsidR="00E66558" w:rsidRPr="004458A2" w:rsidRDefault="00B80877" w:rsidP="00C31636">
            <w:pPr>
              <w:pStyle w:val="TableRow"/>
              <w:ind w:left="0" w:right="0"/>
              <w:rPr>
                <w:i/>
                <w:iCs/>
                <w:sz w:val="18"/>
                <w:szCs w:val="18"/>
              </w:rPr>
            </w:pPr>
            <w:r w:rsidRPr="004458A2">
              <w:rPr>
                <w:i/>
                <w:iCs/>
                <w:sz w:val="18"/>
                <w:szCs w:val="18"/>
              </w:rPr>
              <w:t xml:space="preserve">Dedicated member of staff to work with and manage SEMH issues </w:t>
            </w:r>
          </w:p>
          <w:p w14:paraId="6923D06F" w14:textId="77777777" w:rsidR="00B80877" w:rsidRPr="004458A2" w:rsidRDefault="00B80877" w:rsidP="00C31636">
            <w:pPr>
              <w:pStyle w:val="TableRow"/>
              <w:ind w:left="0" w:right="0"/>
              <w:rPr>
                <w:sz w:val="18"/>
                <w:szCs w:val="18"/>
              </w:rPr>
            </w:pPr>
          </w:p>
          <w:p w14:paraId="4877BB4B" w14:textId="77777777" w:rsidR="00B80877" w:rsidRPr="004458A2" w:rsidRDefault="00B80877" w:rsidP="00C31636">
            <w:pPr>
              <w:pStyle w:val="TableRow"/>
              <w:ind w:left="0" w:right="0"/>
              <w:rPr>
                <w:sz w:val="18"/>
                <w:szCs w:val="18"/>
              </w:rPr>
            </w:pPr>
            <w:r w:rsidRPr="004458A2">
              <w:rPr>
                <w:sz w:val="18"/>
                <w:szCs w:val="18"/>
              </w:rPr>
              <w:t>Supporting attendance</w:t>
            </w:r>
          </w:p>
          <w:p w14:paraId="583F7529" w14:textId="77777777" w:rsidR="00B80877" w:rsidRPr="004458A2" w:rsidRDefault="00B80877" w:rsidP="00C31636">
            <w:pPr>
              <w:pStyle w:val="TableRow"/>
              <w:ind w:left="0" w:right="0"/>
              <w:rPr>
                <w:sz w:val="18"/>
                <w:szCs w:val="18"/>
              </w:rPr>
            </w:pPr>
          </w:p>
          <w:p w14:paraId="73F43C24" w14:textId="77777777" w:rsidR="00B80877" w:rsidRPr="004458A2" w:rsidRDefault="00B80877" w:rsidP="00C31636">
            <w:pPr>
              <w:pStyle w:val="TableRow"/>
              <w:ind w:left="0" w:right="0"/>
              <w:rPr>
                <w:sz w:val="18"/>
                <w:szCs w:val="18"/>
              </w:rPr>
            </w:pPr>
            <w:r w:rsidRPr="004458A2">
              <w:rPr>
                <w:sz w:val="18"/>
                <w:szCs w:val="18"/>
              </w:rPr>
              <w:t>SENDCO/FSA coffee mornings</w:t>
            </w:r>
          </w:p>
          <w:p w14:paraId="4A6BED8F" w14:textId="77777777" w:rsidR="00B80877" w:rsidRPr="004458A2" w:rsidRDefault="00B80877" w:rsidP="00C31636">
            <w:pPr>
              <w:pStyle w:val="TableRow"/>
              <w:ind w:left="0" w:right="0"/>
              <w:rPr>
                <w:sz w:val="18"/>
                <w:szCs w:val="18"/>
              </w:rPr>
            </w:pPr>
          </w:p>
          <w:p w14:paraId="4D51DB29" w14:textId="77777777" w:rsidR="00B80877" w:rsidRPr="004458A2" w:rsidRDefault="00B80877" w:rsidP="00C31636">
            <w:pPr>
              <w:pStyle w:val="TableRow"/>
              <w:ind w:left="0" w:right="0"/>
              <w:rPr>
                <w:sz w:val="18"/>
                <w:szCs w:val="18"/>
              </w:rPr>
            </w:pPr>
            <w:r w:rsidRPr="004458A2">
              <w:rPr>
                <w:sz w:val="18"/>
                <w:szCs w:val="18"/>
              </w:rPr>
              <w:t>SEMH Role – Lego Therapy Interventions</w:t>
            </w:r>
          </w:p>
          <w:p w14:paraId="4EBC742E" w14:textId="77777777" w:rsidR="00B80877" w:rsidRPr="004458A2" w:rsidRDefault="00B80877" w:rsidP="00C31636">
            <w:pPr>
              <w:pStyle w:val="TableRow"/>
              <w:ind w:left="0" w:right="0"/>
              <w:rPr>
                <w:sz w:val="18"/>
                <w:szCs w:val="18"/>
              </w:rPr>
            </w:pPr>
          </w:p>
          <w:p w14:paraId="2A7D5538" w14:textId="7E041057" w:rsidR="00B80877" w:rsidRPr="004458A2" w:rsidRDefault="00B80877" w:rsidP="00C31636">
            <w:pPr>
              <w:pStyle w:val="TableRow"/>
              <w:ind w:left="0" w:right="0"/>
              <w:rPr>
                <w:sz w:val="18"/>
                <w:szCs w:val="18"/>
              </w:rPr>
            </w:pPr>
            <w:r w:rsidRPr="004458A2">
              <w:rPr>
                <w:sz w:val="18"/>
                <w:szCs w:val="18"/>
              </w:rPr>
              <w:t>FSA employed to work with families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A7E39" w14:textId="77777777" w:rsidR="00E66558" w:rsidRDefault="004458A2" w:rsidP="00C31636">
            <w:pPr>
              <w:pStyle w:val="TableRowCentered"/>
              <w:ind w:left="0" w:right="0"/>
              <w:jc w:val="left"/>
              <w:rPr>
                <w:sz w:val="18"/>
                <w:szCs w:val="18"/>
              </w:rPr>
            </w:pPr>
            <w:r>
              <w:rPr>
                <w:sz w:val="18"/>
                <w:szCs w:val="18"/>
              </w:rPr>
              <w:t>Dedicated person enables a timetable of support tailored to individuals and groups</w:t>
            </w:r>
          </w:p>
          <w:p w14:paraId="34838FF9" w14:textId="77777777" w:rsidR="004458A2" w:rsidRDefault="004458A2" w:rsidP="00C31636">
            <w:pPr>
              <w:pStyle w:val="TableRowCentered"/>
              <w:ind w:left="0" w:right="0"/>
              <w:jc w:val="left"/>
              <w:rPr>
                <w:sz w:val="18"/>
                <w:szCs w:val="18"/>
              </w:rPr>
            </w:pPr>
          </w:p>
          <w:p w14:paraId="59DD7AE7" w14:textId="77777777" w:rsidR="004458A2" w:rsidRDefault="004458A2" w:rsidP="00C31636">
            <w:pPr>
              <w:pStyle w:val="TableRowCentered"/>
              <w:ind w:left="0" w:right="0"/>
              <w:jc w:val="left"/>
              <w:rPr>
                <w:sz w:val="18"/>
                <w:szCs w:val="18"/>
              </w:rPr>
            </w:pPr>
            <w:r>
              <w:rPr>
                <w:sz w:val="18"/>
                <w:szCs w:val="18"/>
              </w:rPr>
              <w:t>Children who require support and identified and allocated time in order that their learning may remain uninterrupted</w:t>
            </w:r>
          </w:p>
          <w:p w14:paraId="2330794D" w14:textId="77777777" w:rsidR="004458A2" w:rsidRDefault="004458A2" w:rsidP="00C31636">
            <w:pPr>
              <w:pStyle w:val="TableRowCentered"/>
              <w:ind w:left="0" w:right="0"/>
              <w:jc w:val="left"/>
              <w:rPr>
                <w:sz w:val="18"/>
                <w:szCs w:val="18"/>
              </w:rPr>
            </w:pPr>
          </w:p>
          <w:p w14:paraId="704A2A50" w14:textId="77777777" w:rsidR="004458A2" w:rsidRDefault="004458A2" w:rsidP="00C31636">
            <w:pPr>
              <w:pStyle w:val="TableRowCentered"/>
              <w:ind w:left="0" w:right="0"/>
              <w:jc w:val="left"/>
              <w:rPr>
                <w:sz w:val="18"/>
                <w:szCs w:val="18"/>
              </w:rPr>
            </w:pPr>
            <w:r>
              <w:rPr>
                <w:sz w:val="18"/>
                <w:szCs w:val="18"/>
              </w:rPr>
              <w:t xml:space="preserve">Staff learn new techniques to effectively </w:t>
            </w:r>
            <w:r w:rsidR="00096DEF">
              <w:rPr>
                <w:sz w:val="18"/>
                <w:szCs w:val="18"/>
              </w:rPr>
              <w:t>support children with SEMH needs</w:t>
            </w:r>
          </w:p>
          <w:p w14:paraId="653E9BC4" w14:textId="77777777" w:rsidR="00096DEF" w:rsidRDefault="00096DEF" w:rsidP="00C31636">
            <w:pPr>
              <w:pStyle w:val="TableRowCentered"/>
              <w:ind w:left="0" w:right="0"/>
              <w:jc w:val="left"/>
              <w:rPr>
                <w:sz w:val="18"/>
                <w:szCs w:val="18"/>
              </w:rPr>
            </w:pPr>
          </w:p>
          <w:p w14:paraId="2A7D5539" w14:textId="0B3D88A2" w:rsidR="00096DEF" w:rsidRPr="004458A2" w:rsidRDefault="00096DEF" w:rsidP="00C31636">
            <w:pPr>
              <w:pStyle w:val="TableRowCentered"/>
              <w:ind w:left="0" w:right="0"/>
              <w:jc w:val="left"/>
              <w:rPr>
                <w:sz w:val="18"/>
                <w:szCs w:val="18"/>
              </w:rPr>
            </w:pPr>
            <w:r>
              <w:rPr>
                <w:sz w:val="18"/>
                <w:szCs w:val="18"/>
              </w:rPr>
              <w:t>Families who require support are identified and safeguarding requirements are met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6B1A38A" w:rsidR="00E66558" w:rsidRPr="004458A2" w:rsidRDefault="001F3222" w:rsidP="00C31636">
            <w:pPr>
              <w:pStyle w:val="TableRowCentered"/>
              <w:ind w:left="0" w:right="0"/>
              <w:jc w:val="left"/>
              <w:rPr>
                <w:sz w:val="18"/>
                <w:szCs w:val="18"/>
              </w:rPr>
            </w:pPr>
            <w:r>
              <w:rPr>
                <w:sz w:val="18"/>
                <w:szCs w:val="18"/>
              </w:rPr>
              <w:t>2, 6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84D8383" w:rsidR="00E66558" w:rsidRPr="00681D63" w:rsidRDefault="00B80877" w:rsidP="00C31636">
            <w:pPr>
              <w:pStyle w:val="TableRow"/>
              <w:ind w:left="0" w:right="0"/>
              <w:rPr>
                <w:iCs/>
                <w:sz w:val="18"/>
                <w:szCs w:val="18"/>
              </w:rPr>
            </w:pPr>
            <w:proofErr w:type="gramStart"/>
            <w:r w:rsidRPr="00681D63">
              <w:rPr>
                <w:iCs/>
                <w:sz w:val="18"/>
                <w:szCs w:val="18"/>
              </w:rPr>
              <w:t>Schools</w:t>
            </w:r>
            <w:proofErr w:type="gramEnd"/>
            <w:r w:rsidRPr="00681D63">
              <w:rPr>
                <w:iCs/>
                <w:sz w:val="18"/>
                <w:szCs w:val="18"/>
              </w:rPr>
              <w:t xml:space="preserve"> wider curriculum </w:t>
            </w:r>
            <w:proofErr w:type="gramStart"/>
            <w:r w:rsidRPr="00681D63">
              <w:rPr>
                <w:iCs/>
                <w:sz w:val="18"/>
                <w:szCs w:val="18"/>
              </w:rPr>
              <w:t>offer</w:t>
            </w:r>
            <w:proofErr w:type="gramEnd"/>
            <w:r w:rsidRPr="00681D63">
              <w:rPr>
                <w:iCs/>
                <w:sz w:val="18"/>
                <w:szCs w:val="18"/>
              </w:rPr>
              <w:t xml:space="preserve"> (includes trips, visitors and enterprise etc) to promote high aspirations amongst disadvantaged and vulnerable pupils – supports attendance offer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78FD2" w14:textId="3318E135" w:rsidR="00E66558" w:rsidRPr="00681D63" w:rsidRDefault="00096DEF" w:rsidP="00C31636">
            <w:pPr>
              <w:pStyle w:val="TableRowCentered"/>
              <w:ind w:left="0" w:right="0"/>
              <w:jc w:val="left"/>
              <w:rPr>
                <w:iCs/>
                <w:sz w:val="18"/>
                <w:szCs w:val="18"/>
              </w:rPr>
            </w:pPr>
            <w:r w:rsidRPr="00681D63">
              <w:rPr>
                <w:iCs/>
                <w:sz w:val="18"/>
                <w:szCs w:val="18"/>
              </w:rPr>
              <w:t xml:space="preserve">Focus on improvements </w:t>
            </w:r>
            <w:proofErr w:type="spellStart"/>
            <w:proofErr w:type="gramStart"/>
            <w:r w:rsidRPr="00681D63">
              <w:rPr>
                <w:iCs/>
                <w:sz w:val="18"/>
                <w:szCs w:val="18"/>
              </w:rPr>
              <w:t>ina</w:t>
            </w:r>
            <w:proofErr w:type="spellEnd"/>
            <w:r w:rsidRPr="00681D63">
              <w:rPr>
                <w:iCs/>
                <w:sz w:val="18"/>
                <w:szCs w:val="18"/>
              </w:rPr>
              <w:t xml:space="preserve">  range</w:t>
            </w:r>
            <w:proofErr w:type="gramEnd"/>
            <w:r w:rsidRPr="00681D63">
              <w:rPr>
                <w:iCs/>
                <w:sz w:val="18"/>
                <w:szCs w:val="18"/>
              </w:rPr>
              <w:t xml:space="preserve"> of non-cognitive outcomes, such as teamwork, social responsibility and aspirations. Some disadvantaged pupils do not currently access additional activities </w:t>
            </w:r>
            <w:r w:rsidR="001F3222" w:rsidRPr="00681D63">
              <w:rPr>
                <w:iCs/>
                <w:sz w:val="18"/>
                <w:szCs w:val="18"/>
              </w:rPr>
              <w:t>outside</w:t>
            </w:r>
            <w:r w:rsidRPr="00681D63">
              <w:rPr>
                <w:iCs/>
                <w:sz w:val="18"/>
                <w:szCs w:val="18"/>
              </w:rPr>
              <w:t xml:space="preserve"> of school hours</w:t>
            </w:r>
          </w:p>
          <w:p w14:paraId="16C22DCF" w14:textId="77777777" w:rsidR="00096DEF" w:rsidRPr="00681D63" w:rsidRDefault="00096DEF" w:rsidP="00C31636">
            <w:pPr>
              <w:pStyle w:val="TableRowCentered"/>
              <w:ind w:left="0" w:right="0"/>
              <w:jc w:val="left"/>
              <w:rPr>
                <w:iCs/>
                <w:sz w:val="18"/>
                <w:szCs w:val="18"/>
              </w:rPr>
            </w:pPr>
          </w:p>
          <w:p w14:paraId="2A7D553D" w14:textId="0DE8ED6F" w:rsidR="00096DEF" w:rsidRPr="00681D63" w:rsidRDefault="00096DEF" w:rsidP="00C31636">
            <w:pPr>
              <w:pStyle w:val="TableRowCentered"/>
              <w:ind w:left="0" w:right="0"/>
              <w:jc w:val="left"/>
              <w:rPr>
                <w:iCs/>
                <w:sz w:val="18"/>
                <w:szCs w:val="18"/>
              </w:rPr>
            </w:pPr>
            <w:r w:rsidRPr="00681D63">
              <w:rPr>
                <w:iCs/>
                <w:sz w:val="18"/>
                <w:szCs w:val="18"/>
              </w:rPr>
              <w:t>Children’s University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0649B3B" w:rsidR="00E66558" w:rsidRPr="004458A2" w:rsidRDefault="001F3222" w:rsidP="00C31636">
            <w:pPr>
              <w:pStyle w:val="TableRowCentered"/>
              <w:ind w:left="0" w:right="0"/>
              <w:jc w:val="left"/>
              <w:rPr>
                <w:sz w:val="18"/>
                <w:szCs w:val="18"/>
              </w:rPr>
            </w:pPr>
            <w:r>
              <w:rPr>
                <w:sz w:val="18"/>
                <w:szCs w:val="18"/>
              </w:rPr>
              <w:t>1, 2, 6</w:t>
            </w:r>
          </w:p>
        </w:tc>
      </w:tr>
      <w:tr w:rsidR="001F3222" w14:paraId="72F254C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61861" w14:textId="77777777" w:rsidR="007211C0" w:rsidRPr="00681D63" w:rsidRDefault="00EB1639" w:rsidP="00C31636">
            <w:pPr>
              <w:pStyle w:val="TableRow"/>
              <w:ind w:left="0" w:right="0"/>
              <w:rPr>
                <w:iCs/>
                <w:sz w:val="18"/>
                <w:szCs w:val="18"/>
              </w:rPr>
            </w:pPr>
            <w:r w:rsidRPr="00681D63">
              <w:rPr>
                <w:iCs/>
                <w:sz w:val="18"/>
                <w:szCs w:val="18"/>
              </w:rPr>
              <w:t>After-school and lunchtime clubs are available for all pupils including disa</w:t>
            </w:r>
            <w:r w:rsidR="007211C0" w:rsidRPr="00681D63">
              <w:rPr>
                <w:iCs/>
                <w:sz w:val="18"/>
                <w:szCs w:val="18"/>
              </w:rPr>
              <w:t xml:space="preserve">dvantaged and vulnerable pupils to support SEMH as well as physical health and general wellbeing. </w:t>
            </w:r>
          </w:p>
          <w:p w14:paraId="290B06E9" w14:textId="26632819" w:rsidR="001F3222" w:rsidRPr="00681D63" w:rsidRDefault="00E17CBC" w:rsidP="00C31636">
            <w:pPr>
              <w:pStyle w:val="TableRow"/>
              <w:ind w:left="0" w:right="0"/>
              <w:rPr>
                <w:iCs/>
                <w:sz w:val="18"/>
                <w:szCs w:val="18"/>
              </w:rPr>
            </w:pPr>
            <w:r w:rsidRPr="00681D63">
              <w:rPr>
                <w:iCs/>
                <w:sz w:val="18"/>
                <w:szCs w:val="18"/>
              </w:rPr>
              <w:t>Wrap around care including breakfast and after school club. Frequent users of breakfast club funded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449F" w14:textId="77777777" w:rsidR="001F3222" w:rsidRPr="00681D63" w:rsidRDefault="007211C0" w:rsidP="00C31636">
            <w:pPr>
              <w:pStyle w:val="TableRowCentered"/>
              <w:ind w:left="0" w:right="0"/>
              <w:jc w:val="left"/>
              <w:rPr>
                <w:iCs/>
                <w:sz w:val="18"/>
                <w:szCs w:val="18"/>
              </w:rPr>
            </w:pPr>
            <w:r w:rsidRPr="00681D63">
              <w:rPr>
                <w:iCs/>
                <w:sz w:val="18"/>
                <w:szCs w:val="18"/>
              </w:rPr>
              <w:t xml:space="preserve">To provide stimulating environment and activities of develop additional personal and social skills. Research shows that this is more likely to have an impact on attainment than additional time based solely in academic focus. This is designed to improve attendance and greater engagement and aspiration. </w:t>
            </w:r>
          </w:p>
          <w:p w14:paraId="2714D976" w14:textId="19D0DC7B" w:rsidR="00BC4DDF" w:rsidRPr="00681D63" w:rsidRDefault="00BC4DDF" w:rsidP="00C31636">
            <w:pPr>
              <w:pStyle w:val="TableRowCentered"/>
              <w:ind w:left="0" w:right="0"/>
              <w:jc w:val="left"/>
              <w:rPr>
                <w:iCs/>
                <w:sz w:val="18"/>
                <w:szCs w:val="18"/>
              </w:rPr>
            </w:pPr>
            <w:hyperlink r:id="rId16" w:history="1">
              <w:r w:rsidRPr="00681D63">
                <w:rPr>
                  <w:iCs/>
                  <w:color w:val="0000FF"/>
                  <w:szCs w:val="24"/>
                  <w:u w:val="single"/>
                </w:rPr>
                <w:t>Extending school time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73BE9" w14:textId="45AF0715" w:rsidR="001F3222" w:rsidRDefault="00BC4DDF" w:rsidP="00C31636">
            <w:pPr>
              <w:pStyle w:val="TableRowCentered"/>
              <w:ind w:left="0" w:right="0"/>
              <w:jc w:val="left"/>
              <w:rPr>
                <w:sz w:val="18"/>
                <w:szCs w:val="18"/>
              </w:rPr>
            </w:pPr>
            <w:r>
              <w:rPr>
                <w:sz w:val="18"/>
                <w:szCs w:val="18"/>
              </w:rPr>
              <w:t>1, 2</w:t>
            </w:r>
            <w:r w:rsidR="00C10ACA">
              <w:rPr>
                <w:sz w:val="18"/>
                <w:szCs w:val="18"/>
              </w:rPr>
              <w:t>, 6</w:t>
            </w:r>
          </w:p>
        </w:tc>
      </w:tr>
      <w:tr w:rsidR="001F3222" w14:paraId="6646BAA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996B3" w14:textId="631D03B9" w:rsidR="001F3222" w:rsidRPr="00681D63" w:rsidRDefault="00C10ACA" w:rsidP="00C31636">
            <w:pPr>
              <w:pStyle w:val="TableRow"/>
              <w:ind w:left="0" w:right="0"/>
              <w:rPr>
                <w:iCs/>
                <w:sz w:val="18"/>
                <w:szCs w:val="18"/>
              </w:rPr>
            </w:pPr>
            <w:r w:rsidRPr="00681D63">
              <w:rPr>
                <w:iCs/>
                <w:sz w:val="18"/>
                <w:szCs w:val="18"/>
              </w:rPr>
              <w:t xml:space="preserve">Attendance team to gather and analyse information about pupil attendance. Explore the correlation of low academic success with absence, especially from those who are vulnerable or from disadvantaged backgrounds.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71969" w14:textId="24A8E186" w:rsidR="001F3222" w:rsidRPr="00681D63" w:rsidRDefault="00C10ACA" w:rsidP="00C31636">
            <w:pPr>
              <w:pStyle w:val="TableRowCentered"/>
              <w:ind w:left="0" w:right="0"/>
              <w:jc w:val="left"/>
              <w:rPr>
                <w:iCs/>
                <w:sz w:val="18"/>
                <w:szCs w:val="18"/>
              </w:rPr>
            </w:pPr>
            <w:r w:rsidRPr="00681D63">
              <w:rPr>
                <w:iCs/>
                <w:sz w:val="18"/>
                <w:szCs w:val="18"/>
              </w:rPr>
              <w:t xml:space="preserve">Absences from school can have negative effects on a child’s education, including the loss of teacher-led lessons, peer interactions </w:t>
            </w:r>
            <w:proofErr w:type="gramStart"/>
            <w:r w:rsidRPr="00681D63">
              <w:rPr>
                <w:iCs/>
                <w:sz w:val="18"/>
                <w:szCs w:val="18"/>
              </w:rPr>
              <w:t>and,</w:t>
            </w:r>
            <w:proofErr w:type="gramEnd"/>
            <w:r w:rsidRPr="00681D63">
              <w:rPr>
                <w:iCs/>
                <w:sz w:val="18"/>
                <w:szCs w:val="18"/>
              </w:rPr>
              <w:t xml:space="preserve"> ultimately academic achievement. </w:t>
            </w:r>
            <w:r w:rsidRPr="00681D63">
              <w:rPr>
                <w:iCs/>
                <w:color w:val="007BB8"/>
                <w:sz w:val="18"/>
                <w:szCs w:val="18"/>
              </w:rPr>
              <w:t xml:space="preserve">(The </w:t>
            </w:r>
            <w:proofErr w:type="gramStart"/>
            <w:r w:rsidRPr="00681D63">
              <w:rPr>
                <w:iCs/>
                <w:color w:val="007BB8"/>
                <w:sz w:val="18"/>
                <w:szCs w:val="18"/>
              </w:rPr>
              <w:t>long term</w:t>
            </w:r>
            <w:proofErr w:type="gramEnd"/>
            <w:r w:rsidRPr="00681D63">
              <w:rPr>
                <w:iCs/>
                <w:color w:val="007BB8"/>
                <w:sz w:val="18"/>
                <w:szCs w:val="18"/>
              </w:rPr>
              <w:t xml:space="preserve"> </w:t>
            </w:r>
            <w:r w:rsidR="00681D63" w:rsidRPr="00681D63">
              <w:rPr>
                <w:iCs/>
                <w:color w:val="007BB8"/>
                <w:sz w:val="18"/>
                <w:szCs w:val="18"/>
              </w:rPr>
              <w:t>consequences of early school absences for educational attainment and labour market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69675" w14:textId="5320448B" w:rsidR="001F3222" w:rsidRDefault="00E64F1B" w:rsidP="00C31636">
            <w:pPr>
              <w:pStyle w:val="TableRowCentered"/>
              <w:ind w:left="0" w:right="0"/>
              <w:jc w:val="left"/>
              <w:rPr>
                <w:sz w:val="18"/>
                <w:szCs w:val="18"/>
              </w:rPr>
            </w:pPr>
            <w:r>
              <w:rPr>
                <w:sz w:val="18"/>
                <w:szCs w:val="18"/>
              </w:rPr>
              <w:t>6</w:t>
            </w:r>
          </w:p>
        </w:tc>
      </w:tr>
    </w:tbl>
    <w:p w14:paraId="2A7D5540" w14:textId="77777777" w:rsidR="00E66558" w:rsidRDefault="00E66558">
      <w:pPr>
        <w:spacing w:before="240" w:after="0"/>
        <w:rPr>
          <w:b/>
          <w:bCs/>
          <w:color w:val="104F75"/>
          <w:sz w:val="28"/>
          <w:szCs w:val="28"/>
        </w:rPr>
      </w:pPr>
    </w:p>
    <w:p w14:paraId="2A7D5541" w14:textId="5BBA3560" w:rsidR="00E66558" w:rsidRDefault="009D71E8" w:rsidP="00120AB1">
      <w:r>
        <w:rPr>
          <w:b/>
          <w:bCs/>
          <w:color w:val="104F75"/>
          <w:sz w:val="28"/>
          <w:szCs w:val="28"/>
        </w:rPr>
        <w:t xml:space="preserve">Total budgeted cost: £ </w:t>
      </w:r>
      <w:r w:rsidR="000A4456">
        <w:rPr>
          <w:i/>
          <w:iCs/>
          <w:color w:val="104F75"/>
          <w:sz w:val="28"/>
          <w:szCs w:val="28"/>
        </w:rPr>
        <w:t>78 748</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4815"/>
        <w:gridCol w:w="4671"/>
        <w:gridCol w:w="7"/>
      </w:tblGrid>
      <w:tr w:rsidR="00173D4C" w14:paraId="7FB51099" w14:textId="77777777" w:rsidTr="00B34C1F">
        <w:trPr>
          <w:trHeight w:val="1102"/>
        </w:trPr>
        <w:tc>
          <w:tcPr>
            <w:tcW w:w="94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C73E70" w14:textId="77777777" w:rsidR="0064167B" w:rsidRPr="006E29C2" w:rsidRDefault="006F2575" w:rsidP="00242093">
            <w:pPr>
              <w:spacing w:before="60"/>
              <w:rPr>
                <w:b/>
                <w:bCs/>
                <w:i/>
                <w:iCs/>
                <w:color w:val="000000"/>
                <w:sz w:val="20"/>
                <w:szCs w:val="20"/>
              </w:rPr>
            </w:pPr>
            <w:r w:rsidRPr="006E29C2">
              <w:rPr>
                <w:b/>
                <w:bCs/>
                <w:i/>
                <w:iCs/>
                <w:color w:val="000000"/>
                <w:sz w:val="20"/>
                <w:szCs w:val="20"/>
              </w:rPr>
              <w:t xml:space="preserve">Speech, Language, Communication </w:t>
            </w:r>
            <w:r w:rsidR="00590F34" w:rsidRPr="006E29C2">
              <w:rPr>
                <w:b/>
                <w:bCs/>
                <w:i/>
                <w:iCs/>
                <w:color w:val="000000"/>
                <w:sz w:val="20"/>
                <w:szCs w:val="20"/>
              </w:rPr>
              <w:t>and Oracy</w:t>
            </w:r>
          </w:p>
          <w:p w14:paraId="045DB4CB" w14:textId="77534296" w:rsidR="00590F34" w:rsidRPr="006E29C2" w:rsidRDefault="003255C0" w:rsidP="00242093">
            <w:pPr>
              <w:spacing w:before="60"/>
              <w:rPr>
                <w:i/>
                <w:iCs/>
                <w:color w:val="000000"/>
                <w:sz w:val="20"/>
                <w:szCs w:val="20"/>
              </w:rPr>
            </w:pPr>
            <w:r w:rsidRPr="006E29C2">
              <w:rPr>
                <w:i/>
                <w:iCs/>
                <w:color w:val="000000"/>
                <w:sz w:val="20"/>
                <w:szCs w:val="20"/>
              </w:rPr>
              <w:t xml:space="preserve">100% of PP children in EYFS attained the </w:t>
            </w:r>
            <w:r w:rsidR="00893F77" w:rsidRPr="006E29C2">
              <w:rPr>
                <w:i/>
                <w:iCs/>
                <w:color w:val="000000"/>
                <w:sz w:val="20"/>
                <w:szCs w:val="20"/>
              </w:rPr>
              <w:t xml:space="preserve">ELG in 2024/25. There has been an increased focus through out the school on vocabulary and language, this needs to be further embedded to have impact. </w:t>
            </w:r>
            <w:r w:rsidR="006E29C2" w:rsidRPr="006E29C2">
              <w:rPr>
                <w:i/>
                <w:iCs/>
                <w:color w:val="000000"/>
                <w:sz w:val="20"/>
                <w:szCs w:val="20"/>
              </w:rPr>
              <w:t xml:space="preserve">Language link has been used to identify gaps and deliver targeted interventions. </w:t>
            </w:r>
          </w:p>
          <w:p w14:paraId="58B81ABD" w14:textId="77777777" w:rsidR="00590F34" w:rsidRPr="00735853" w:rsidRDefault="00590F34" w:rsidP="00242093">
            <w:pPr>
              <w:spacing w:before="60"/>
              <w:rPr>
                <w:b/>
                <w:bCs/>
                <w:i/>
                <w:iCs/>
                <w:sz w:val="20"/>
                <w:szCs w:val="20"/>
                <w:lang w:eastAsia="en-US"/>
              </w:rPr>
            </w:pPr>
            <w:r w:rsidRPr="00735853">
              <w:rPr>
                <w:b/>
                <w:bCs/>
                <w:i/>
                <w:iCs/>
                <w:sz w:val="20"/>
                <w:szCs w:val="20"/>
                <w:lang w:eastAsia="en-US"/>
              </w:rPr>
              <w:t>Social, Emotional and Mental Health (SEMH)</w:t>
            </w:r>
          </w:p>
          <w:p w14:paraId="0FB4822A" w14:textId="41D55029" w:rsidR="00590F34" w:rsidRPr="00735853" w:rsidRDefault="00B0374B" w:rsidP="00242093">
            <w:pPr>
              <w:spacing w:before="60"/>
              <w:rPr>
                <w:i/>
                <w:iCs/>
                <w:sz w:val="20"/>
                <w:szCs w:val="20"/>
                <w:lang w:eastAsia="en-US"/>
              </w:rPr>
            </w:pPr>
            <w:r w:rsidRPr="00735853">
              <w:rPr>
                <w:i/>
                <w:iCs/>
                <w:sz w:val="20"/>
                <w:szCs w:val="20"/>
                <w:lang w:eastAsia="en-US"/>
              </w:rPr>
              <w:t xml:space="preserve">Previous leadership identified that behaviour was an issue in the school and revisited the policy, however there was a lack of consistency in application which has not supported the </w:t>
            </w:r>
            <w:r w:rsidR="00CF6F9E" w:rsidRPr="00735853">
              <w:rPr>
                <w:i/>
                <w:iCs/>
                <w:sz w:val="20"/>
                <w:szCs w:val="20"/>
                <w:lang w:eastAsia="en-US"/>
              </w:rPr>
              <w:t xml:space="preserve">SEMH needs of children. New leaders need to apply a consistent behaviour policy which ensures that </w:t>
            </w:r>
            <w:r w:rsidR="00664B67" w:rsidRPr="00735853">
              <w:rPr>
                <w:i/>
                <w:iCs/>
                <w:sz w:val="20"/>
                <w:szCs w:val="20"/>
                <w:lang w:eastAsia="en-US"/>
              </w:rPr>
              <w:t xml:space="preserve">conditions in the school allow all children to learn. </w:t>
            </w:r>
            <w:r w:rsidR="00735853" w:rsidRPr="00735853">
              <w:rPr>
                <w:i/>
                <w:iCs/>
                <w:sz w:val="20"/>
                <w:szCs w:val="20"/>
                <w:lang w:eastAsia="en-US"/>
              </w:rPr>
              <w:t xml:space="preserve">Families and children have been supported by the new SENDCO and FSW, however this needs further embedding to have impact. </w:t>
            </w:r>
          </w:p>
          <w:p w14:paraId="79CA39DB" w14:textId="1F7D08D8" w:rsidR="00590F34" w:rsidRPr="00B34C1F" w:rsidRDefault="00590F34" w:rsidP="00242093">
            <w:pPr>
              <w:spacing w:before="60"/>
              <w:rPr>
                <w:b/>
                <w:bCs/>
                <w:i/>
                <w:iCs/>
                <w:sz w:val="20"/>
                <w:szCs w:val="20"/>
                <w:lang w:eastAsia="en-US"/>
              </w:rPr>
            </w:pPr>
            <w:r w:rsidRPr="00B34C1F">
              <w:rPr>
                <w:b/>
                <w:bCs/>
                <w:i/>
                <w:iCs/>
                <w:sz w:val="20"/>
                <w:szCs w:val="20"/>
                <w:lang w:eastAsia="en-US"/>
              </w:rPr>
              <w:t>Attainment and Progress Outcomes for KS2</w:t>
            </w:r>
            <w:r w:rsidR="00B34C1F" w:rsidRPr="00B34C1F">
              <w:rPr>
                <w:b/>
                <w:bCs/>
                <w:i/>
                <w:iCs/>
                <w:sz w:val="20"/>
                <w:szCs w:val="20"/>
                <w:lang w:eastAsia="en-US"/>
              </w:rPr>
              <w:t xml:space="preserve"> </w:t>
            </w:r>
          </w:p>
          <w:p w14:paraId="3A54BCBA" w14:textId="7AFAC1F1" w:rsidR="00590F34" w:rsidRPr="008308AD" w:rsidRDefault="008308AD" w:rsidP="00242093">
            <w:pPr>
              <w:spacing w:before="60"/>
              <w:rPr>
                <w:i/>
                <w:iCs/>
                <w:sz w:val="20"/>
                <w:szCs w:val="20"/>
                <w:lang w:eastAsia="en-US"/>
              </w:rPr>
            </w:pPr>
            <w:r w:rsidRPr="00B34C1F">
              <w:rPr>
                <w:i/>
                <w:iCs/>
                <w:sz w:val="20"/>
                <w:szCs w:val="20"/>
                <w:lang w:eastAsia="en-US"/>
              </w:rPr>
              <w:t>Combined outcomes for KS</w:t>
            </w:r>
            <w:r w:rsidR="00B34C1F" w:rsidRPr="00B34C1F">
              <w:rPr>
                <w:i/>
                <w:iCs/>
                <w:sz w:val="20"/>
                <w:szCs w:val="20"/>
                <w:lang w:eastAsia="en-US"/>
              </w:rPr>
              <w:t xml:space="preserve">2 (RWM) </w:t>
            </w:r>
            <w:r w:rsidR="00FA7654" w:rsidRPr="00B34C1F">
              <w:rPr>
                <w:i/>
                <w:iCs/>
                <w:sz w:val="20"/>
                <w:szCs w:val="20"/>
                <w:lang w:eastAsia="en-US"/>
              </w:rPr>
              <w:t>were</w:t>
            </w:r>
            <w:r w:rsidR="00B34C1F" w:rsidRPr="00B34C1F">
              <w:rPr>
                <w:i/>
                <w:iCs/>
                <w:sz w:val="20"/>
                <w:szCs w:val="20"/>
                <w:lang w:eastAsia="en-US"/>
              </w:rPr>
              <w:t xml:space="preserve"> 15% for Pupil Premium Children compared to 27% overall. Both outcomes are too low and need significant rapid improvement. </w:t>
            </w:r>
          </w:p>
          <w:p w14:paraId="4E756493" w14:textId="77777777" w:rsidR="00590F34" w:rsidRPr="008308AD" w:rsidRDefault="00D616AF" w:rsidP="00242093">
            <w:pPr>
              <w:spacing w:before="60"/>
              <w:rPr>
                <w:b/>
                <w:bCs/>
                <w:i/>
                <w:iCs/>
                <w:sz w:val="20"/>
                <w:szCs w:val="20"/>
                <w:lang w:eastAsia="en-US"/>
              </w:rPr>
            </w:pPr>
            <w:r w:rsidRPr="008308AD">
              <w:rPr>
                <w:b/>
                <w:bCs/>
                <w:i/>
                <w:iCs/>
                <w:sz w:val="20"/>
                <w:szCs w:val="20"/>
                <w:lang w:eastAsia="en-US"/>
              </w:rPr>
              <w:t>Phonics and Reading</w:t>
            </w:r>
          </w:p>
          <w:p w14:paraId="05527B42" w14:textId="15FB1678" w:rsidR="00D616AF" w:rsidRPr="00B34C1F" w:rsidRDefault="00CA595F" w:rsidP="00242093">
            <w:pPr>
              <w:spacing w:before="60"/>
              <w:rPr>
                <w:i/>
                <w:iCs/>
                <w:sz w:val="20"/>
                <w:szCs w:val="20"/>
                <w:lang w:eastAsia="en-US"/>
              </w:rPr>
            </w:pPr>
            <w:r w:rsidRPr="008308AD">
              <w:rPr>
                <w:i/>
                <w:iCs/>
                <w:sz w:val="20"/>
                <w:szCs w:val="20"/>
                <w:lang w:eastAsia="en-US"/>
              </w:rPr>
              <w:t xml:space="preserve">With support from </w:t>
            </w:r>
            <w:proofErr w:type="spellStart"/>
            <w:r w:rsidRPr="008308AD">
              <w:rPr>
                <w:i/>
                <w:iCs/>
                <w:sz w:val="20"/>
                <w:szCs w:val="20"/>
                <w:lang w:eastAsia="en-US"/>
              </w:rPr>
              <w:t>Ilsham</w:t>
            </w:r>
            <w:proofErr w:type="spellEnd"/>
            <w:r w:rsidRPr="008308AD">
              <w:rPr>
                <w:i/>
                <w:iCs/>
                <w:sz w:val="20"/>
                <w:szCs w:val="20"/>
                <w:lang w:eastAsia="en-US"/>
              </w:rPr>
              <w:t xml:space="preserve"> English Hub, the implementation of Little Wandle Phonics with fidelity to the scheme has ensured that children get a strong start in Reading. </w:t>
            </w:r>
            <w:r w:rsidR="00C61AD7" w:rsidRPr="008308AD">
              <w:rPr>
                <w:i/>
                <w:iCs/>
                <w:sz w:val="20"/>
                <w:szCs w:val="20"/>
                <w:lang w:eastAsia="en-US"/>
              </w:rPr>
              <w:t xml:space="preserve">83% of pupils overall attained the phonic standard. There were no PP children in this year group. </w:t>
            </w:r>
            <w:r w:rsidR="00F228F6" w:rsidRPr="008308AD">
              <w:rPr>
                <w:i/>
                <w:iCs/>
                <w:sz w:val="20"/>
                <w:szCs w:val="20"/>
                <w:lang w:eastAsia="en-US"/>
              </w:rPr>
              <w:t xml:space="preserve">At the end of KS2, 54% of disadvantaged children achieved the expected standard compared to 57% overall. This was significantly different to the national average of </w:t>
            </w:r>
            <w:r w:rsidR="008308AD" w:rsidRPr="008308AD">
              <w:rPr>
                <w:i/>
                <w:iCs/>
                <w:sz w:val="20"/>
                <w:szCs w:val="20"/>
                <w:lang w:eastAsia="en-US"/>
              </w:rPr>
              <w:t>75%</w:t>
            </w:r>
          </w:p>
          <w:p w14:paraId="51150490" w14:textId="4005379F" w:rsidR="003E2F11" w:rsidRPr="00E878A8" w:rsidRDefault="00D616AF" w:rsidP="00242093">
            <w:pPr>
              <w:spacing w:before="60"/>
              <w:rPr>
                <w:b/>
                <w:bCs/>
                <w:i/>
                <w:iCs/>
                <w:sz w:val="20"/>
                <w:szCs w:val="20"/>
                <w:lang w:eastAsia="en-US"/>
              </w:rPr>
            </w:pPr>
            <w:r w:rsidRPr="00E878A8">
              <w:rPr>
                <w:b/>
                <w:bCs/>
                <w:i/>
                <w:iCs/>
                <w:sz w:val="20"/>
                <w:szCs w:val="20"/>
                <w:lang w:eastAsia="en-US"/>
              </w:rPr>
              <w:t>Maths</w:t>
            </w:r>
          </w:p>
          <w:p w14:paraId="0C4432C0" w14:textId="3D78015E" w:rsidR="009917E2" w:rsidRPr="00E878A8" w:rsidRDefault="009917E2" w:rsidP="00242093">
            <w:pPr>
              <w:spacing w:before="60"/>
              <w:rPr>
                <w:i/>
                <w:iCs/>
                <w:sz w:val="20"/>
                <w:szCs w:val="20"/>
                <w:lang w:eastAsia="en-US"/>
              </w:rPr>
            </w:pPr>
            <w:r w:rsidRPr="00E878A8">
              <w:rPr>
                <w:i/>
                <w:iCs/>
                <w:sz w:val="20"/>
                <w:szCs w:val="20"/>
                <w:lang w:eastAsia="en-US"/>
              </w:rPr>
              <w:t xml:space="preserve">At the end of KS2, 31% of </w:t>
            </w:r>
            <w:r w:rsidR="00240D24" w:rsidRPr="00E878A8">
              <w:rPr>
                <w:i/>
                <w:iCs/>
                <w:sz w:val="20"/>
                <w:szCs w:val="20"/>
                <w:lang w:eastAsia="en-US"/>
              </w:rPr>
              <w:t xml:space="preserve">PP children achieved the expected standard compared to 46% overall. </w:t>
            </w:r>
            <w:proofErr w:type="gramStart"/>
            <w:r w:rsidR="00240D24" w:rsidRPr="00E878A8">
              <w:rPr>
                <w:i/>
                <w:iCs/>
                <w:sz w:val="20"/>
                <w:szCs w:val="20"/>
                <w:lang w:eastAsia="en-US"/>
              </w:rPr>
              <w:t>Both of these</w:t>
            </w:r>
            <w:proofErr w:type="gramEnd"/>
            <w:r w:rsidR="00240D24" w:rsidRPr="00E878A8">
              <w:rPr>
                <w:i/>
                <w:iCs/>
                <w:sz w:val="20"/>
                <w:szCs w:val="20"/>
                <w:lang w:eastAsia="en-US"/>
              </w:rPr>
              <w:t xml:space="preserve"> results are significantly lower than the </w:t>
            </w:r>
            <w:r w:rsidR="00605648" w:rsidRPr="00E878A8">
              <w:rPr>
                <w:i/>
                <w:iCs/>
                <w:sz w:val="20"/>
                <w:szCs w:val="20"/>
                <w:lang w:eastAsia="en-US"/>
              </w:rPr>
              <w:t xml:space="preserve">national average of 74% and need significant, rapid improvement. </w:t>
            </w:r>
          </w:p>
          <w:p w14:paraId="778A2ED7" w14:textId="11E3EE00" w:rsidR="00D616AF" w:rsidRPr="00B0374B" w:rsidRDefault="003B4E1E" w:rsidP="00242093">
            <w:pPr>
              <w:spacing w:before="60"/>
              <w:rPr>
                <w:i/>
                <w:iCs/>
                <w:sz w:val="20"/>
                <w:szCs w:val="20"/>
                <w:lang w:eastAsia="en-US"/>
              </w:rPr>
            </w:pPr>
            <w:r w:rsidRPr="00E878A8">
              <w:rPr>
                <w:i/>
                <w:iCs/>
                <w:sz w:val="20"/>
                <w:szCs w:val="20"/>
                <w:lang w:eastAsia="en-US"/>
              </w:rPr>
              <w:t>18</w:t>
            </w:r>
            <w:r w:rsidR="0052652E" w:rsidRPr="00E878A8">
              <w:rPr>
                <w:i/>
                <w:iCs/>
                <w:sz w:val="20"/>
                <w:szCs w:val="20"/>
                <w:lang w:eastAsia="en-US"/>
              </w:rPr>
              <w:t>.9 was the average overall score for the MTC</w:t>
            </w:r>
            <w:r w:rsidR="00AF2864" w:rsidRPr="00E878A8">
              <w:rPr>
                <w:i/>
                <w:iCs/>
                <w:sz w:val="20"/>
                <w:szCs w:val="20"/>
                <w:lang w:eastAsia="en-US"/>
              </w:rPr>
              <w:t>.</w:t>
            </w:r>
            <w:r w:rsidR="000A1D2E" w:rsidRPr="00E878A8">
              <w:rPr>
                <w:i/>
                <w:iCs/>
                <w:sz w:val="20"/>
                <w:szCs w:val="20"/>
                <w:lang w:eastAsia="en-US"/>
              </w:rPr>
              <w:t xml:space="preserve"> PP children scored an average of 17.5. Both significantly below the national average of </w:t>
            </w:r>
            <w:r w:rsidR="00E878A8" w:rsidRPr="00E878A8">
              <w:rPr>
                <w:i/>
                <w:iCs/>
                <w:sz w:val="20"/>
                <w:szCs w:val="20"/>
                <w:lang w:eastAsia="en-US"/>
              </w:rPr>
              <w:t>20.6</w:t>
            </w:r>
          </w:p>
          <w:p w14:paraId="0410275E" w14:textId="77777777" w:rsidR="00D616AF" w:rsidRPr="00B0374B" w:rsidRDefault="00D616AF" w:rsidP="00242093">
            <w:pPr>
              <w:spacing w:before="60"/>
              <w:rPr>
                <w:b/>
                <w:bCs/>
                <w:i/>
                <w:iCs/>
                <w:sz w:val="20"/>
                <w:szCs w:val="20"/>
                <w:lang w:eastAsia="en-US"/>
              </w:rPr>
            </w:pPr>
            <w:r w:rsidRPr="00B0374B">
              <w:rPr>
                <w:b/>
                <w:bCs/>
                <w:i/>
                <w:iCs/>
                <w:sz w:val="20"/>
                <w:szCs w:val="20"/>
                <w:lang w:eastAsia="en-US"/>
              </w:rPr>
              <w:t>Attendance</w:t>
            </w:r>
          </w:p>
          <w:p w14:paraId="21E7EA0D" w14:textId="71E11F53" w:rsidR="00C7159E" w:rsidRPr="00B0374B" w:rsidRDefault="00E97AC0" w:rsidP="00242093">
            <w:pPr>
              <w:spacing w:before="60"/>
              <w:rPr>
                <w:i/>
                <w:iCs/>
                <w:sz w:val="20"/>
                <w:szCs w:val="20"/>
                <w:lang w:eastAsia="en-US"/>
              </w:rPr>
            </w:pPr>
            <w:r w:rsidRPr="00B0374B">
              <w:rPr>
                <w:i/>
                <w:iCs/>
                <w:sz w:val="20"/>
                <w:szCs w:val="20"/>
                <w:lang w:eastAsia="en-US"/>
              </w:rPr>
              <w:t xml:space="preserve">Overall school attendance </w:t>
            </w:r>
            <w:r w:rsidR="00A9351C" w:rsidRPr="00B0374B">
              <w:rPr>
                <w:i/>
                <w:iCs/>
                <w:sz w:val="20"/>
                <w:szCs w:val="20"/>
                <w:lang w:eastAsia="en-US"/>
              </w:rPr>
              <w:t xml:space="preserve">for 24/25 was 94.6%, slightly below the national average of 94.8. </w:t>
            </w:r>
            <w:proofErr w:type="gramStart"/>
            <w:r w:rsidR="00A9351C" w:rsidRPr="00B0374B">
              <w:rPr>
                <w:i/>
                <w:iCs/>
                <w:sz w:val="20"/>
                <w:szCs w:val="20"/>
                <w:lang w:eastAsia="en-US"/>
              </w:rPr>
              <w:t>However</w:t>
            </w:r>
            <w:proofErr w:type="gramEnd"/>
            <w:r w:rsidR="00A9351C" w:rsidRPr="00B0374B">
              <w:rPr>
                <w:i/>
                <w:iCs/>
                <w:sz w:val="20"/>
                <w:szCs w:val="20"/>
                <w:lang w:eastAsia="en-US"/>
              </w:rPr>
              <w:t xml:space="preserve"> there was a significant gap between</w:t>
            </w:r>
            <w:r w:rsidR="00B0374B" w:rsidRPr="00B0374B">
              <w:rPr>
                <w:i/>
                <w:iCs/>
                <w:sz w:val="20"/>
                <w:szCs w:val="20"/>
                <w:lang w:eastAsia="en-US"/>
              </w:rPr>
              <w:t xml:space="preserve"> this and PP children’s attendance at 90.7%. This figure, 90.7% is also significantly below the national average of 92.2%. The new leadership team need to drill down to individuals to identify and overcome barriers at a personalised level. </w:t>
            </w:r>
          </w:p>
          <w:p w14:paraId="3B123F43" w14:textId="43553F53" w:rsidR="00C7159E" w:rsidRPr="00B34C1F" w:rsidRDefault="00C7159E" w:rsidP="00242093">
            <w:pPr>
              <w:spacing w:before="60"/>
              <w:rPr>
                <w:b/>
                <w:bCs/>
                <w:i/>
                <w:iCs/>
                <w:sz w:val="20"/>
                <w:szCs w:val="20"/>
                <w:lang w:eastAsia="en-US"/>
              </w:rPr>
            </w:pPr>
            <w:r w:rsidRPr="00B34C1F">
              <w:rPr>
                <w:b/>
                <w:bCs/>
                <w:i/>
                <w:iCs/>
                <w:sz w:val="20"/>
                <w:szCs w:val="20"/>
                <w:lang w:eastAsia="en-US"/>
              </w:rPr>
              <w:t>Summary and Next Steps</w:t>
            </w:r>
            <w:r w:rsidR="00AF2864">
              <w:rPr>
                <w:b/>
                <w:bCs/>
                <w:i/>
                <w:iCs/>
                <w:sz w:val="20"/>
                <w:szCs w:val="20"/>
                <w:lang w:eastAsia="en-US"/>
              </w:rPr>
              <w:t>.</w:t>
            </w:r>
          </w:p>
          <w:p w14:paraId="5023926C" w14:textId="72AD139D" w:rsidR="00C7159E" w:rsidRPr="002F4C6F" w:rsidRDefault="00C7159E" w:rsidP="00242093">
            <w:pPr>
              <w:spacing w:before="60"/>
              <w:rPr>
                <w:i/>
                <w:iCs/>
                <w:lang w:eastAsia="en-US"/>
              </w:rPr>
            </w:pPr>
            <w:r w:rsidRPr="00B34C1F">
              <w:rPr>
                <w:i/>
                <w:iCs/>
                <w:sz w:val="20"/>
                <w:szCs w:val="20"/>
                <w:lang w:eastAsia="en-US"/>
              </w:rPr>
              <w:t xml:space="preserve">The previous PP plan led to some important </w:t>
            </w:r>
            <w:r w:rsidR="00BF3A46" w:rsidRPr="00B34C1F">
              <w:rPr>
                <w:i/>
                <w:iCs/>
                <w:sz w:val="20"/>
                <w:szCs w:val="20"/>
                <w:lang w:eastAsia="en-US"/>
              </w:rPr>
              <w:t>improvements in provision, but the outcomes for PP children were not strong enough.</w:t>
            </w:r>
            <w:r w:rsidR="00447316">
              <w:rPr>
                <w:i/>
                <w:iCs/>
                <w:sz w:val="20"/>
                <w:szCs w:val="20"/>
                <w:lang w:eastAsia="en-US"/>
              </w:rPr>
              <w:t xml:space="preserve"> Under new leadership,</w:t>
            </w:r>
            <w:r w:rsidR="00BF3A46" w:rsidRPr="00B34C1F">
              <w:rPr>
                <w:i/>
                <w:iCs/>
                <w:sz w:val="20"/>
                <w:szCs w:val="20"/>
                <w:lang w:eastAsia="en-US"/>
              </w:rPr>
              <w:t xml:space="preserve"> </w:t>
            </w:r>
            <w:r w:rsidR="00F2512C" w:rsidRPr="00B34C1F">
              <w:rPr>
                <w:i/>
                <w:iCs/>
                <w:sz w:val="20"/>
                <w:szCs w:val="20"/>
                <w:lang w:eastAsia="en-US"/>
              </w:rPr>
              <w:t xml:space="preserve">Leaders need to ensure that there is closer </w:t>
            </w:r>
            <w:r w:rsidR="00F2512C" w:rsidRPr="00B34C1F">
              <w:rPr>
                <w:i/>
                <w:iCs/>
                <w:sz w:val="20"/>
                <w:szCs w:val="20"/>
                <w:lang w:eastAsia="en-US"/>
              </w:rPr>
              <w:lastRenderedPageBreak/>
              <w:t>monitoring of the progress and attainment of PP pupils at Mary Dean’s</w:t>
            </w:r>
            <w:r w:rsidR="00CA595F" w:rsidRPr="00B34C1F">
              <w:rPr>
                <w:i/>
                <w:iCs/>
                <w:sz w:val="20"/>
                <w:szCs w:val="20"/>
                <w:lang w:eastAsia="en-US"/>
              </w:rPr>
              <w:t xml:space="preserve">, as well as other forms of qualitative data that capture their improved well being and engagement in school life. </w:t>
            </w:r>
          </w:p>
        </w:tc>
      </w:tr>
      <w:tr w:rsidR="00E66558" w14:paraId="2A7D5552" w14:textId="77777777" w:rsidTr="00B34C1F">
        <w:trPr>
          <w:gridAfter w:val="1"/>
          <w:wAfter w:w="7" w:type="dxa"/>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B34C1F">
            <w:pPr>
              <w:suppressAutoHyphens w:val="0"/>
              <w:spacing w:after="0" w:line="240" w:lineRule="auto"/>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01278" w14:textId="77777777" w:rsidR="006C0E57" w:rsidRDefault="006C0E57">
      <w:pPr>
        <w:spacing w:after="0" w:line="240" w:lineRule="auto"/>
      </w:pPr>
      <w:r>
        <w:separator/>
      </w:r>
    </w:p>
  </w:endnote>
  <w:endnote w:type="continuationSeparator" w:id="0">
    <w:p w14:paraId="7C678620" w14:textId="77777777" w:rsidR="006C0E57" w:rsidRDefault="006C0E57">
      <w:pPr>
        <w:spacing w:after="0" w:line="240" w:lineRule="auto"/>
      </w:pPr>
      <w:r>
        <w:continuationSeparator/>
      </w:r>
    </w:p>
  </w:endnote>
  <w:endnote w:type="continuationNotice" w:id="1">
    <w:p w14:paraId="2660D55A" w14:textId="77777777" w:rsidR="006C0E57" w:rsidRDefault="006C0E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16337" w14:textId="77777777" w:rsidR="006C0E57" w:rsidRDefault="006C0E57">
      <w:pPr>
        <w:spacing w:after="0" w:line="240" w:lineRule="auto"/>
      </w:pPr>
      <w:r>
        <w:separator/>
      </w:r>
    </w:p>
  </w:footnote>
  <w:footnote w:type="continuationSeparator" w:id="0">
    <w:p w14:paraId="79953252" w14:textId="77777777" w:rsidR="006C0E57" w:rsidRDefault="006C0E57">
      <w:pPr>
        <w:spacing w:after="0" w:line="240" w:lineRule="auto"/>
      </w:pPr>
      <w:r>
        <w:continuationSeparator/>
      </w:r>
    </w:p>
  </w:footnote>
  <w:footnote w:type="continuationNotice" w:id="1">
    <w:p w14:paraId="1FAB18FC" w14:textId="77777777" w:rsidR="006C0E57" w:rsidRDefault="006C0E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180369"/>
    <w:multiLevelType w:val="hybridMultilevel"/>
    <w:tmpl w:val="E48EA8B2"/>
    <w:lvl w:ilvl="0" w:tplc="08090001">
      <w:start w:val="19"/>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 w:numId="18" w16cid:durableId="19840036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6DEF"/>
    <w:rsid w:val="000A1D2E"/>
    <w:rsid w:val="000A4456"/>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222"/>
    <w:rsid w:val="001F3DB4"/>
    <w:rsid w:val="001F7564"/>
    <w:rsid w:val="00203DB9"/>
    <w:rsid w:val="00204F40"/>
    <w:rsid w:val="00205DEF"/>
    <w:rsid w:val="002112C3"/>
    <w:rsid w:val="002131E5"/>
    <w:rsid w:val="00216C8A"/>
    <w:rsid w:val="00226317"/>
    <w:rsid w:val="00231539"/>
    <w:rsid w:val="00240D24"/>
    <w:rsid w:val="00242093"/>
    <w:rsid w:val="00243F22"/>
    <w:rsid w:val="00251053"/>
    <w:rsid w:val="002523E3"/>
    <w:rsid w:val="00252AD6"/>
    <w:rsid w:val="002542CE"/>
    <w:rsid w:val="00257A4E"/>
    <w:rsid w:val="00266FA5"/>
    <w:rsid w:val="00276FBA"/>
    <w:rsid w:val="00277665"/>
    <w:rsid w:val="002837AE"/>
    <w:rsid w:val="00287FA8"/>
    <w:rsid w:val="002920F4"/>
    <w:rsid w:val="002940F3"/>
    <w:rsid w:val="00295842"/>
    <w:rsid w:val="002B3574"/>
    <w:rsid w:val="002B5DD9"/>
    <w:rsid w:val="002B6B74"/>
    <w:rsid w:val="002C6AE7"/>
    <w:rsid w:val="002D0AC8"/>
    <w:rsid w:val="002D2D4B"/>
    <w:rsid w:val="002D3805"/>
    <w:rsid w:val="002E66AE"/>
    <w:rsid w:val="002E7656"/>
    <w:rsid w:val="002E7763"/>
    <w:rsid w:val="002F4C6F"/>
    <w:rsid w:val="002F5011"/>
    <w:rsid w:val="002F5842"/>
    <w:rsid w:val="002F7847"/>
    <w:rsid w:val="00306CB7"/>
    <w:rsid w:val="00307ABF"/>
    <w:rsid w:val="003111F5"/>
    <w:rsid w:val="00317664"/>
    <w:rsid w:val="0032083D"/>
    <w:rsid w:val="00322816"/>
    <w:rsid w:val="003255C0"/>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4E1E"/>
    <w:rsid w:val="003B588A"/>
    <w:rsid w:val="003B621D"/>
    <w:rsid w:val="003C4388"/>
    <w:rsid w:val="003C4C27"/>
    <w:rsid w:val="003C7F7B"/>
    <w:rsid w:val="003D079C"/>
    <w:rsid w:val="003D0CD6"/>
    <w:rsid w:val="003D2EAA"/>
    <w:rsid w:val="003D3FD8"/>
    <w:rsid w:val="003D448C"/>
    <w:rsid w:val="003E054C"/>
    <w:rsid w:val="003E1EC5"/>
    <w:rsid w:val="003E27A0"/>
    <w:rsid w:val="003E2F11"/>
    <w:rsid w:val="003E3872"/>
    <w:rsid w:val="003F12D7"/>
    <w:rsid w:val="004044AA"/>
    <w:rsid w:val="004044C8"/>
    <w:rsid w:val="00404F3F"/>
    <w:rsid w:val="00410B5D"/>
    <w:rsid w:val="00413BEC"/>
    <w:rsid w:val="0042265E"/>
    <w:rsid w:val="004236FE"/>
    <w:rsid w:val="00424ED7"/>
    <w:rsid w:val="00425258"/>
    <w:rsid w:val="00426217"/>
    <w:rsid w:val="00431A80"/>
    <w:rsid w:val="00433641"/>
    <w:rsid w:val="00435A89"/>
    <w:rsid w:val="004458A2"/>
    <w:rsid w:val="00447316"/>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023A"/>
    <w:rsid w:val="004D50C8"/>
    <w:rsid w:val="004D6B72"/>
    <w:rsid w:val="004D7309"/>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2652E"/>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0F34"/>
    <w:rsid w:val="00594CAD"/>
    <w:rsid w:val="005A1D0B"/>
    <w:rsid w:val="005A3C6B"/>
    <w:rsid w:val="005B1EA5"/>
    <w:rsid w:val="005C0BBD"/>
    <w:rsid w:val="005C54A0"/>
    <w:rsid w:val="005D0D15"/>
    <w:rsid w:val="005D7176"/>
    <w:rsid w:val="005E18CB"/>
    <w:rsid w:val="005E1F24"/>
    <w:rsid w:val="005E3667"/>
    <w:rsid w:val="005E39E6"/>
    <w:rsid w:val="005E73F1"/>
    <w:rsid w:val="005F07EF"/>
    <w:rsid w:val="005F16B6"/>
    <w:rsid w:val="005F2600"/>
    <w:rsid w:val="005F5224"/>
    <w:rsid w:val="005F7AA1"/>
    <w:rsid w:val="00600B2E"/>
    <w:rsid w:val="00601122"/>
    <w:rsid w:val="00605648"/>
    <w:rsid w:val="00606521"/>
    <w:rsid w:val="00607CEB"/>
    <w:rsid w:val="00613299"/>
    <w:rsid w:val="0061762D"/>
    <w:rsid w:val="00634238"/>
    <w:rsid w:val="00635FBC"/>
    <w:rsid w:val="00636EB5"/>
    <w:rsid w:val="00637728"/>
    <w:rsid w:val="0064113A"/>
    <w:rsid w:val="0064167B"/>
    <w:rsid w:val="00643F96"/>
    <w:rsid w:val="00644002"/>
    <w:rsid w:val="0064526B"/>
    <w:rsid w:val="006457E7"/>
    <w:rsid w:val="006458B1"/>
    <w:rsid w:val="00650529"/>
    <w:rsid w:val="00650BAB"/>
    <w:rsid w:val="00651737"/>
    <w:rsid w:val="00654E31"/>
    <w:rsid w:val="00656A8F"/>
    <w:rsid w:val="00661FDB"/>
    <w:rsid w:val="00664B67"/>
    <w:rsid w:val="006652DD"/>
    <w:rsid w:val="006671BF"/>
    <w:rsid w:val="00671AEB"/>
    <w:rsid w:val="00672A7D"/>
    <w:rsid w:val="00676549"/>
    <w:rsid w:val="00681416"/>
    <w:rsid w:val="00681D63"/>
    <w:rsid w:val="006A06F5"/>
    <w:rsid w:val="006A0ED2"/>
    <w:rsid w:val="006A7DE2"/>
    <w:rsid w:val="006B0A73"/>
    <w:rsid w:val="006B5A6B"/>
    <w:rsid w:val="006C0E57"/>
    <w:rsid w:val="006C0F82"/>
    <w:rsid w:val="006C25E8"/>
    <w:rsid w:val="006C332E"/>
    <w:rsid w:val="006C4AB4"/>
    <w:rsid w:val="006C5901"/>
    <w:rsid w:val="006D00F1"/>
    <w:rsid w:val="006D377A"/>
    <w:rsid w:val="006D4222"/>
    <w:rsid w:val="006D6372"/>
    <w:rsid w:val="006D68C4"/>
    <w:rsid w:val="006D6E5C"/>
    <w:rsid w:val="006E02AF"/>
    <w:rsid w:val="006E0786"/>
    <w:rsid w:val="006E29C2"/>
    <w:rsid w:val="006E6B4A"/>
    <w:rsid w:val="006E7449"/>
    <w:rsid w:val="006E7FB1"/>
    <w:rsid w:val="006F2575"/>
    <w:rsid w:val="006F2604"/>
    <w:rsid w:val="006F5319"/>
    <w:rsid w:val="006F55FD"/>
    <w:rsid w:val="006F5D21"/>
    <w:rsid w:val="007061DA"/>
    <w:rsid w:val="007109F6"/>
    <w:rsid w:val="00711BE3"/>
    <w:rsid w:val="00712111"/>
    <w:rsid w:val="007211C0"/>
    <w:rsid w:val="00721B51"/>
    <w:rsid w:val="00722CB3"/>
    <w:rsid w:val="00724594"/>
    <w:rsid w:val="00724FA7"/>
    <w:rsid w:val="00725415"/>
    <w:rsid w:val="007262CC"/>
    <w:rsid w:val="00727505"/>
    <w:rsid w:val="00731581"/>
    <w:rsid w:val="0073481D"/>
    <w:rsid w:val="00735853"/>
    <w:rsid w:val="00740616"/>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5213"/>
    <w:rsid w:val="00781713"/>
    <w:rsid w:val="00785285"/>
    <w:rsid w:val="0078529D"/>
    <w:rsid w:val="00785E77"/>
    <w:rsid w:val="0078720B"/>
    <w:rsid w:val="00787DC1"/>
    <w:rsid w:val="00794070"/>
    <w:rsid w:val="007A63CA"/>
    <w:rsid w:val="007A713B"/>
    <w:rsid w:val="007A7DA0"/>
    <w:rsid w:val="007B64E5"/>
    <w:rsid w:val="007C2F04"/>
    <w:rsid w:val="007F06E5"/>
    <w:rsid w:val="007F5B8B"/>
    <w:rsid w:val="007F7138"/>
    <w:rsid w:val="00805BC0"/>
    <w:rsid w:val="00814FB9"/>
    <w:rsid w:val="00817E9A"/>
    <w:rsid w:val="00827786"/>
    <w:rsid w:val="00827BDA"/>
    <w:rsid w:val="008308AD"/>
    <w:rsid w:val="00830D57"/>
    <w:rsid w:val="00831F00"/>
    <w:rsid w:val="00850CA0"/>
    <w:rsid w:val="00852A2F"/>
    <w:rsid w:val="008608EE"/>
    <w:rsid w:val="00860B07"/>
    <w:rsid w:val="008616F6"/>
    <w:rsid w:val="0086259C"/>
    <w:rsid w:val="008674ED"/>
    <w:rsid w:val="0087074C"/>
    <w:rsid w:val="00874913"/>
    <w:rsid w:val="00883F24"/>
    <w:rsid w:val="00893F77"/>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48CA"/>
    <w:rsid w:val="00936519"/>
    <w:rsid w:val="009413AA"/>
    <w:rsid w:val="00941DA3"/>
    <w:rsid w:val="00942C0C"/>
    <w:rsid w:val="00944AED"/>
    <w:rsid w:val="00951711"/>
    <w:rsid w:val="009539E3"/>
    <w:rsid w:val="00954083"/>
    <w:rsid w:val="00954A5E"/>
    <w:rsid w:val="009551B2"/>
    <w:rsid w:val="0096022C"/>
    <w:rsid w:val="009618E5"/>
    <w:rsid w:val="009619B1"/>
    <w:rsid w:val="00964625"/>
    <w:rsid w:val="00965B57"/>
    <w:rsid w:val="00980937"/>
    <w:rsid w:val="00981C1D"/>
    <w:rsid w:val="0098697D"/>
    <w:rsid w:val="0099109C"/>
    <w:rsid w:val="009917E2"/>
    <w:rsid w:val="009936DB"/>
    <w:rsid w:val="00993CFC"/>
    <w:rsid w:val="009A1DC2"/>
    <w:rsid w:val="009A5EEA"/>
    <w:rsid w:val="009B0906"/>
    <w:rsid w:val="009B38F2"/>
    <w:rsid w:val="009B7433"/>
    <w:rsid w:val="009C0914"/>
    <w:rsid w:val="009C27E5"/>
    <w:rsid w:val="009D24A1"/>
    <w:rsid w:val="009D3891"/>
    <w:rsid w:val="009D44B2"/>
    <w:rsid w:val="009D71E8"/>
    <w:rsid w:val="009E0CF5"/>
    <w:rsid w:val="009E104B"/>
    <w:rsid w:val="009E7DE4"/>
    <w:rsid w:val="009F3BBD"/>
    <w:rsid w:val="00A022AB"/>
    <w:rsid w:val="00A063DD"/>
    <w:rsid w:val="00A112B5"/>
    <w:rsid w:val="00A14EEA"/>
    <w:rsid w:val="00A21FE5"/>
    <w:rsid w:val="00A33636"/>
    <w:rsid w:val="00A44FBB"/>
    <w:rsid w:val="00A50104"/>
    <w:rsid w:val="00A522E0"/>
    <w:rsid w:val="00A52823"/>
    <w:rsid w:val="00A56CFC"/>
    <w:rsid w:val="00A60E28"/>
    <w:rsid w:val="00A63579"/>
    <w:rsid w:val="00A638AC"/>
    <w:rsid w:val="00A64475"/>
    <w:rsid w:val="00A67362"/>
    <w:rsid w:val="00A67527"/>
    <w:rsid w:val="00A727E5"/>
    <w:rsid w:val="00A748B5"/>
    <w:rsid w:val="00A75170"/>
    <w:rsid w:val="00A754F0"/>
    <w:rsid w:val="00A7797A"/>
    <w:rsid w:val="00A80A32"/>
    <w:rsid w:val="00A81948"/>
    <w:rsid w:val="00A82A98"/>
    <w:rsid w:val="00A82D16"/>
    <w:rsid w:val="00A833D1"/>
    <w:rsid w:val="00A852F2"/>
    <w:rsid w:val="00A8712A"/>
    <w:rsid w:val="00A9351C"/>
    <w:rsid w:val="00A95F75"/>
    <w:rsid w:val="00A968DA"/>
    <w:rsid w:val="00A96B83"/>
    <w:rsid w:val="00AA355B"/>
    <w:rsid w:val="00AA42E5"/>
    <w:rsid w:val="00AB24FA"/>
    <w:rsid w:val="00AB5161"/>
    <w:rsid w:val="00AD7B5A"/>
    <w:rsid w:val="00AE229F"/>
    <w:rsid w:val="00AF0618"/>
    <w:rsid w:val="00AF2864"/>
    <w:rsid w:val="00AF354D"/>
    <w:rsid w:val="00AF5E20"/>
    <w:rsid w:val="00B002FA"/>
    <w:rsid w:val="00B00327"/>
    <w:rsid w:val="00B024B3"/>
    <w:rsid w:val="00B0374B"/>
    <w:rsid w:val="00B11DE8"/>
    <w:rsid w:val="00B179ED"/>
    <w:rsid w:val="00B20E18"/>
    <w:rsid w:val="00B331E1"/>
    <w:rsid w:val="00B34C1F"/>
    <w:rsid w:val="00B4532A"/>
    <w:rsid w:val="00B47C66"/>
    <w:rsid w:val="00B572C4"/>
    <w:rsid w:val="00B60858"/>
    <w:rsid w:val="00B60D69"/>
    <w:rsid w:val="00B6234E"/>
    <w:rsid w:val="00B63E36"/>
    <w:rsid w:val="00B74D4E"/>
    <w:rsid w:val="00B80219"/>
    <w:rsid w:val="00B80877"/>
    <w:rsid w:val="00B87184"/>
    <w:rsid w:val="00B91453"/>
    <w:rsid w:val="00BA19A5"/>
    <w:rsid w:val="00BB2907"/>
    <w:rsid w:val="00BB6902"/>
    <w:rsid w:val="00BC078B"/>
    <w:rsid w:val="00BC3A7D"/>
    <w:rsid w:val="00BC4DDF"/>
    <w:rsid w:val="00BC67F6"/>
    <w:rsid w:val="00BD2004"/>
    <w:rsid w:val="00BD4B12"/>
    <w:rsid w:val="00BD700D"/>
    <w:rsid w:val="00BE2F92"/>
    <w:rsid w:val="00BE44AC"/>
    <w:rsid w:val="00BF0D5F"/>
    <w:rsid w:val="00BF30FC"/>
    <w:rsid w:val="00BF3A46"/>
    <w:rsid w:val="00BF59B3"/>
    <w:rsid w:val="00BF5BC6"/>
    <w:rsid w:val="00BF6F95"/>
    <w:rsid w:val="00C10ACA"/>
    <w:rsid w:val="00C10BCF"/>
    <w:rsid w:val="00C11EB4"/>
    <w:rsid w:val="00C12746"/>
    <w:rsid w:val="00C204A1"/>
    <w:rsid w:val="00C23C11"/>
    <w:rsid w:val="00C2441E"/>
    <w:rsid w:val="00C25827"/>
    <w:rsid w:val="00C31636"/>
    <w:rsid w:val="00C31BB8"/>
    <w:rsid w:val="00C373EA"/>
    <w:rsid w:val="00C43CA3"/>
    <w:rsid w:val="00C43D9D"/>
    <w:rsid w:val="00C43EA4"/>
    <w:rsid w:val="00C50040"/>
    <w:rsid w:val="00C52DFF"/>
    <w:rsid w:val="00C56C5A"/>
    <w:rsid w:val="00C574E1"/>
    <w:rsid w:val="00C61AD7"/>
    <w:rsid w:val="00C621C1"/>
    <w:rsid w:val="00C62989"/>
    <w:rsid w:val="00C65CBB"/>
    <w:rsid w:val="00C7159E"/>
    <w:rsid w:val="00C74684"/>
    <w:rsid w:val="00C76EF6"/>
    <w:rsid w:val="00C77FEF"/>
    <w:rsid w:val="00C80F37"/>
    <w:rsid w:val="00C83659"/>
    <w:rsid w:val="00C8365F"/>
    <w:rsid w:val="00C839C1"/>
    <w:rsid w:val="00C92DEC"/>
    <w:rsid w:val="00C97A7F"/>
    <w:rsid w:val="00CA4421"/>
    <w:rsid w:val="00CA5363"/>
    <w:rsid w:val="00CA595F"/>
    <w:rsid w:val="00CA7D07"/>
    <w:rsid w:val="00CB24A4"/>
    <w:rsid w:val="00CB5B17"/>
    <w:rsid w:val="00CB6AA0"/>
    <w:rsid w:val="00CB7E21"/>
    <w:rsid w:val="00CC4443"/>
    <w:rsid w:val="00CC5CAF"/>
    <w:rsid w:val="00CD1D64"/>
    <w:rsid w:val="00CE43A1"/>
    <w:rsid w:val="00CE7E1B"/>
    <w:rsid w:val="00CF43C0"/>
    <w:rsid w:val="00CF6F9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6AF"/>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3226"/>
    <w:rsid w:val="00DC641A"/>
    <w:rsid w:val="00DD21A1"/>
    <w:rsid w:val="00DD68FB"/>
    <w:rsid w:val="00DD6B7D"/>
    <w:rsid w:val="00DD6E14"/>
    <w:rsid w:val="00DE15AC"/>
    <w:rsid w:val="00DF007B"/>
    <w:rsid w:val="00DF2015"/>
    <w:rsid w:val="00E061EC"/>
    <w:rsid w:val="00E0696B"/>
    <w:rsid w:val="00E10E81"/>
    <w:rsid w:val="00E13E51"/>
    <w:rsid w:val="00E17CBC"/>
    <w:rsid w:val="00E21F56"/>
    <w:rsid w:val="00E3014F"/>
    <w:rsid w:val="00E4286E"/>
    <w:rsid w:val="00E43EAD"/>
    <w:rsid w:val="00E5504B"/>
    <w:rsid w:val="00E62DCB"/>
    <w:rsid w:val="00E64F1B"/>
    <w:rsid w:val="00E651DD"/>
    <w:rsid w:val="00E66558"/>
    <w:rsid w:val="00E70D81"/>
    <w:rsid w:val="00E726A6"/>
    <w:rsid w:val="00E73418"/>
    <w:rsid w:val="00E8109E"/>
    <w:rsid w:val="00E85C23"/>
    <w:rsid w:val="00E86F05"/>
    <w:rsid w:val="00E878A8"/>
    <w:rsid w:val="00E97AC0"/>
    <w:rsid w:val="00EA3A2A"/>
    <w:rsid w:val="00EA6B46"/>
    <w:rsid w:val="00EB1639"/>
    <w:rsid w:val="00EB4556"/>
    <w:rsid w:val="00EB4A11"/>
    <w:rsid w:val="00EB4FB7"/>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28F6"/>
    <w:rsid w:val="00F24A7E"/>
    <w:rsid w:val="00F2512C"/>
    <w:rsid w:val="00F32ABA"/>
    <w:rsid w:val="00F33DC0"/>
    <w:rsid w:val="00F33F28"/>
    <w:rsid w:val="00F35A40"/>
    <w:rsid w:val="00F35FDE"/>
    <w:rsid w:val="00F40DE1"/>
    <w:rsid w:val="00F4142A"/>
    <w:rsid w:val="00F54FCB"/>
    <w:rsid w:val="00F62587"/>
    <w:rsid w:val="00F62C21"/>
    <w:rsid w:val="00F631A6"/>
    <w:rsid w:val="00F63E9E"/>
    <w:rsid w:val="00F63FEA"/>
    <w:rsid w:val="00F66AA7"/>
    <w:rsid w:val="00F6761A"/>
    <w:rsid w:val="00F75603"/>
    <w:rsid w:val="00F76843"/>
    <w:rsid w:val="00F776E1"/>
    <w:rsid w:val="00F77E8D"/>
    <w:rsid w:val="00F925EB"/>
    <w:rsid w:val="00F97033"/>
    <w:rsid w:val="00F976ED"/>
    <w:rsid w:val="00FA628E"/>
    <w:rsid w:val="00FA6DD0"/>
    <w:rsid w:val="00FA7654"/>
    <w:rsid w:val="00FC28DF"/>
    <w:rsid w:val="00FC64E5"/>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2tic4wvo1iusb.cloudfront.net/production/eef-guidance-reports/supporting-parents/EEF_Parental_Engagement_Guidance_Report.pdf?v=176477329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metacogni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extending-school-time?utm_source=/education-evidence/teaching-learning-toolkit/extending-school-time&amp;utm_medium=search&amp;utm_campaign=site_search&amp;search_term=extemd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tic4wvo1iusb.cloudfront.net/production/eef-guidance-reports/literacy-ks2/EEF-Improving-literacy-in-key-stage-2-report-Second-edition.pdf?v=1764773251"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teaching-assistant-interventions?utm_source=/education-evidence/teaching-learning-toolkit/teaching-assistant-interventions&amp;utm_medium=search&amp;utm_campaign=site_search&amp;search_term=teaching%20assistant" TargetMode="External"/><Relationship Id="rId10" Type="http://schemas.openxmlformats.org/officeDocument/2006/relationships/hyperlink" Target="https://educationendowmentfoundation.org.uk/education-evidence/guidance-reports/metacognitio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arly-years/evidence-store/communication-and-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0FB0032FA1584D85A386D0E1E17477" ma:contentTypeVersion="13" ma:contentTypeDescription="Create a new document." ma:contentTypeScope="" ma:versionID="d70ad5cb3137c2b169196d23927509d5">
  <xsd:schema xmlns:xsd="http://www.w3.org/2001/XMLSchema" xmlns:xs="http://www.w3.org/2001/XMLSchema" xmlns:p="http://schemas.microsoft.com/office/2006/metadata/properties" xmlns:ns2="c35ab890-2e8a-47dc-9014-67eafb76cc82" xmlns:ns3="bb10db67-76b9-4107-aab3-f90aead5862c" targetNamespace="http://schemas.microsoft.com/office/2006/metadata/properties" ma:root="true" ma:fieldsID="3de099dd937626d707b65237b558732f" ns2:_="" ns3:_="">
    <xsd:import namespace="c35ab890-2e8a-47dc-9014-67eafb76cc82"/>
    <xsd:import namespace="bb10db67-76b9-4107-aab3-f90aead5862c"/>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ObjectDetectorVersions" minOccurs="0"/>
                <xsd:element ref="ns3:MediaServiceOCR"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5ab890-2e8a-47dc-9014-67eafb76cc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d81772c6-31a3-43b6-9cbc-cc1a6cdec63d}" ma:internalName="TaxCatchAll" ma:showField="CatchAllData" ma:web="c35ab890-2e8a-47dc-9014-67eafb76cc8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10db67-76b9-4107-aab3-f90aead5862c"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35ab890-2e8a-47dc-9014-67eafb76cc82" xsi:nil="true"/>
    <lcf76f155ced4ddcb4097134ff3c332f xmlns="bb10db67-76b9-4107-aab3-f90aead5862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4B22A0-7D7B-4740-AFE8-80431907E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5ab890-2e8a-47dc-9014-67eafb76cc82"/>
    <ds:schemaRef ds:uri="bb10db67-76b9-4107-aab3-f90aead5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CF27A-3E20-4E78-A2E9-5A86ED2355EA}">
  <ds:schemaRefs>
    <ds:schemaRef ds:uri="http://schemas.microsoft.com/office/2006/metadata/properties"/>
    <ds:schemaRef ds:uri="http://schemas.microsoft.com/office/infopath/2007/PartnerControls"/>
    <ds:schemaRef ds:uri="c35ab890-2e8a-47dc-9014-67eafb76cc82"/>
    <ds:schemaRef ds:uri="bb10db67-76b9-4107-aab3-f90aead5862c"/>
  </ds:schemaRefs>
</ds:datastoreItem>
</file>

<file path=customXml/itemProps3.xml><?xml version="1.0" encoding="utf-8"?>
<ds:datastoreItem xmlns:ds="http://schemas.openxmlformats.org/officeDocument/2006/customXml" ds:itemID="{B6E91F39-6C79-49D2-966F-FD4627E47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9</Pages>
  <Words>2955</Words>
  <Characters>16253</Characters>
  <Application>Microsoft Office Word</Application>
  <DocSecurity>0</DocSecurity>
  <Lines>773</Lines>
  <Paragraphs>349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Lesa Garside</cp:lastModifiedBy>
  <cp:revision>84</cp:revision>
  <cp:lastPrinted>2014-09-18T05:26:00Z</cp:lastPrinted>
  <dcterms:created xsi:type="dcterms:W3CDTF">2025-12-04T11:27:00Z</dcterms:created>
  <dcterms:modified xsi:type="dcterms:W3CDTF">2025-12-05T17:11:00Z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0x010100120FB0032FA1584D85A386D0E1E17477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37400</vt:r8>
  </property>
  <property fmtid="{D5CDD505-2E9C-101B-9397-08002B2CF9AE}" pid="14" name="xd_Signature">
    <vt:bool>false</vt:bool>
  </property>
  <property fmtid="{D5CDD505-2E9C-101B-9397-08002B2CF9AE}" pid="15" name="xd_ProgID">
    <vt:lpwstr/>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TriggerFlowInfo">
    <vt:lpwstr/>
  </property>
</Properties>
</file>